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818AB2" w14:textId="77777777" w:rsidR="00106EA3" w:rsidRPr="00106EA3" w:rsidRDefault="00106EA3" w:rsidP="00106EA3">
      <w:pPr>
        <w:pStyle w:val="2"/>
        <w:spacing w:before="0" w:beforeAutospacing="0" w:after="240" w:afterAutospacing="0"/>
        <w:jc w:val="center"/>
        <w:textAlignment w:val="baseline"/>
        <w:rPr>
          <w:rFonts w:ascii="Arial" w:hAnsi="Arial" w:cs="Arial"/>
          <w:sz w:val="24"/>
          <w:szCs w:val="24"/>
        </w:rPr>
      </w:pPr>
      <w:r w:rsidRPr="00106EA3">
        <w:rPr>
          <w:rFonts w:ascii="Arial" w:hAnsi="Arial" w:cs="Arial"/>
          <w:sz w:val="24"/>
          <w:szCs w:val="24"/>
        </w:rPr>
        <w:br/>
        <w:t>ДЕПАРТАМЕНТ ПРИРОДНЫХ РЕСУРСОВ И ЭКОЛОГИИ ИВАНОВСКОЙ ОБЛАСТИ</w:t>
      </w:r>
      <w:r w:rsidRPr="00106EA3">
        <w:rPr>
          <w:rFonts w:ascii="Arial" w:hAnsi="Arial" w:cs="Arial"/>
          <w:sz w:val="24"/>
          <w:szCs w:val="24"/>
        </w:rPr>
        <w:br/>
      </w:r>
      <w:r w:rsidRPr="00106EA3">
        <w:rPr>
          <w:rFonts w:ascii="Arial" w:hAnsi="Arial" w:cs="Arial"/>
          <w:sz w:val="24"/>
          <w:szCs w:val="24"/>
        </w:rPr>
        <w:br/>
        <w:t>ПРИКАЗ</w:t>
      </w:r>
      <w:r w:rsidRPr="00106EA3">
        <w:rPr>
          <w:rFonts w:ascii="Arial" w:hAnsi="Arial" w:cs="Arial"/>
          <w:sz w:val="24"/>
          <w:szCs w:val="24"/>
        </w:rPr>
        <w:br/>
      </w:r>
      <w:r w:rsidRPr="00106EA3">
        <w:rPr>
          <w:rFonts w:ascii="Arial" w:hAnsi="Arial" w:cs="Arial"/>
          <w:sz w:val="24"/>
          <w:szCs w:val="24"/>
        </w:rPr>
        <w:br/>
        <w:t>от 15 января 2016 года N 1-НПА</w:t>
      </w:r>
      <w:r w:rsidRPr="00106EA3">
        <w:rPr>
          <w:rFonts w:ascii="Arial" w:hAnsi="Arial" w:cs="Arial"/>
          <w:sz w:val="24"/>
          <w:szCs w:val="24"/>
        </w:rPr>
        <w:br/>
      </w:r>
      <w:r w:rsidRPr="00106EA3">
        <w:rPr>
          <w:rFonts w:ascii="Arial" w:hAnsi="Arial" w:cs="Arial"/>
          <w:sz w:val="24"/>
          <w:szCs w:val="24"/>
        </w:rPr>
        <w:br/>
      </w:r>
      <w:r w:rsidRPr="00106EA3">
        <w:rPr>
          <w:rFonts w:ascii="Arial" w:hAnsi="Arial" w:cs="Arial"/>
          <w:sz w:val="24"/>
          <w:szCs w:val="24"/>
        </w:rPr>
        <w:br/>
        <w:t>Об утверждении Административного регламента исполнения Департаментом природных ресурсов и экологии Ивановской области государственной функции по осуществлению регионального государственного экологического надзора</w:t>
      </w:r>
    </w:p>
    <w:p w14:paraId="18B283CA" w14:textId="77777777" w:rsidR="00106EA3" w:rsidRPr="00106EA3" w:rsidRDefault="00106EA3" w:rsidP="00106EA3">
      <w:pPr>
        <w:pStyle w:val="formattext"/>
        <w:spacing w:before="0" w:beforeAutospacing="0" w:after="0" w:afterAutospacing="0"/>
        <w:jc w:val="center"/>
        <w:textAlignment w:val="baseline"/>
        <w:rPr>
          <w:rFonts w:ascii="Arial" w:hAnsi="Arial" w:cs="Arial"/>
        </w:rPr>
      </w:pPr>
      <w:r w:rsidRPr="00106EA3">
        <w:rPr>
          <w:rFonts w:ascii="Arial" w:hAnsi="Arial" w:cs="Arial"/>
        </w:rPr>
        <w:t>(с изменениями на 15 апреля 2021 года)</w:t>
      </w:r>
    </w:p>
    <w:p w14:paraId="1376ADE8" w14:textId="77777777" w:rsidR="00106EA3" w:rsidRPr="00106EA3" w:rsidRDefault="00106EA3" w:rsidP="00106EA3">
      <w:pPr>
        <w:pStyle w:val="formattext"/>
        <w:spacing w:before="0" w:beforeAutospacing="0" w:after="0" w:afterAutospacing="0"/>
        <w:jc w:val="center"/>
        <w:textAlignment w:val="baseline"/>
        <w:rPr>
          <w:rFonts w:ascii="Arial" w:hAnsi="Arial" w:cs="Arial"/>
        </w:rPr>
      </w:pPr>
      <w:r w:rsidRPr="00106EA3">
        <w:rPr>
          <w:rFonts w:ascii="Arial" w:hAnsi="Arial" w:cs="Arial"/>
        </w:rPr>
        <w:t>(в ред. </w:t>
      </w:r>
      <w:r w:rsidRPr="00106EA3">
        <w:rPr>
          <w:rFonts w:ascii="Arial" w:eastAsiaTheme="majorEastAsia" w:hAnsi="Arial" w:cs="Arial"/>
        </w:rPr>
        <w:t>Приказов Департамента природных ресурсов и экологии Ивановской области от 17.12.2018 N 28-НПА</w:t>
      </w:r>
      <w:r w:rsidRPr="00106EA3">
        <w:rPr>
          <w:rFonts w:ascii="Arial" w:hAnsi="Arial" w:cs="Arial"/>
        </w:rPr>
        <w:t>, </w:t>
      </w:r>
      <w:r w:rsidRPr="00106EA3">
        <w:rPr>
          <w:rFonts w:ascii="Arial" w:eastAsiaTheme="majorEastAsia" w:hAnsi="Arial" w:cs="Arial"/>
        </w:rPr>
        <w:t>от 13.05.2019 N 7-НПА</w:t>
      </w:r>
      <w:r w:rsidRPr="00106EA3">
        <w:rPr>
          <w:rFonts w:ascii="Arial" w:hAnsi="Arial" w:cs="Arial"/>
        </w:rPr>
        <w:t>, </w:t>
      </w:r>
      <w:r w:rsidRPr="00106EA3">
        <w:rPr>
          <w:rFonts w:ascii="Arial" w:eastAsiaTheme="majorEastAsia" w:hAnsi="Arial" w:cs="Arial"/>
        </w:rPr>
        <w:t>от 16.04.2020 N 4-НПА</w:t>
      </w:r>
      <w:r w:rsidRPr="00106EA3">
        <w:rPr>
          <w:rFonts w:ascii="Arial" w:hAnsi="Arial" w:cs="Arial"/>
        </w:rPr>
        <w:t>, </w:t>
      </w:r>
      <w:r w:rsidRPr="00106EA3">
        <w:rPr>
          <w:rFonts w:ascii="Arial" w:eastAsiaTheme="majorEastAsia" w:hAnsi="Arial" w:cs="Arial"/>
        </w:rPr>
        <w:t>от 15.04.2021 N 4-НПА</w:t>
      </w:r>
      <w:r w:rsidRPr="00106EA3">
        <w:rPr>
          <w:rFonts w:ascii="Arial" w:hAnsi="Arial" w:cs="Arial"/>
        </w:rPr>
        <w:t>)</w:t>
      </w:r>
    </w:p>
    <w:p w14:paraId="4AFA68BC" w14:textId="77777777" w:rsidR="00106EA3" w:rsidRPr="00106EA3" w:rsidRDefault="00106EA3" w:rsidP="00106EA3">
      <w:pPr>
        <w:pStyle w:val="formattext"/>
        <w:spacing w:before="0" w:beforeAutospacing="0" w:after="0" w:afterAutospacing="0"/>
        <w:textAlignment w:val="baseline"/>
        <w:rPr>
          <w:rFonts w:ascii="Arial" w:hAnsi="Arial" w:cs="Arial"/>
        </w:rPr>
      </w:pPr>
      <w:r w:rsidRPr="00106EA3">
        <w:rPr>
          <w:rFonts w:ascii="Arial" w:hAnsi="Arial" w:cs="Arial"/>
        </w:rPr>
        <w:br/>
      </w:r>
    </w:p>
    <w:p w14:paraId="0390CAC5"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В соответствии с </w:t>
      </w:r>
      <w:r w:rsidRPr="00106EA3">
        <w:rPr>
          <w:rFonts w:ascii="Arial" w:eastAsiaTheme="majorEastAsia" w:hAnsi="Arial" w:cs="Arial"/>
        </w:rPr>
        <w:t>федеральными законами от 10.01.2002 N 7-ФЗ "Об охране окружающей среды"</w:t>
      </w:r>
      <w:r w:rsidRPr="00106EA3">
        <w:rPr>
          <w:rFonts w:ascii="Arial" w:hAnsi="Arial" w:cs="Arial"/>
        </w:rPr>
        <w:t>, </w:t>
      </w:r>
      <w:r w:rsidRPr="00106EA3">
        <w:rPr>
          <w:rFonts w:ascii="Arial" w:eastAsiaTheme="majorEastAsia" w:hAnsi="Arial" w:cs="Arial"/>
        </w:rPr>
        <w:t>от 24.06.1998 N 89-ФЗ "Об отходах производства и потребления"</w:t>
      </w:r>
      <w:r w:rsidRPr="00106EA3">
        <w:rPr>
          <w:rFonts w:ascii="Arial" w:hAnsi="Arial" w:cs="Arial"/>
        </w:rPr>
        <w:t>, </w:t>
      </w:r>
      <w:r w:rsidRPr="00106EA3">
        <w:rPr>
          <w:rFonts w:ascii="Arial" w:eastAsiaTheme="majorEastAsia" w:hAnsi="Arial" w:cs="Arial"/>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106EA3">
        <w:rPr>
          <w:rFonts w:ascii="Arial" w:hAnsi="Arial" w:cs="Arial"/>
        </w:rPr>
        <w:t>, пунктом 2 Правил разработки и утверждения административных регламентов осуществления государственного контроля (надзора), утвержденных </w:t>
      </w:r>
      <w:r w:rsidRPr="00106EA3">
        <w:rPr>
          <w:rFonts w:ascii="Arial" w:eastAsiaTheme="majorEastAsia" w:hAnsi="Arial" w:cs="Arial"/>
        </w:rPr>
        <w:t>постановлением Правительства Российской Федерации от 16.05.2011 N 373</w:t>
      </w:r>
      <w:r w:rsidRPr="00106EA3">
        <w:rPr>
          <w:rFonts w:ascii="Arial" w:hAnsi="Arial" w:cs="Arial"/>
        </w:rPr>
        <w:t>, пунктом 3.15 </w:t>
      </w:r>
      <w:r w:rsidRPr="00106EA3">
        <w:rPr>
          <w:rFonts w:ascii="Arial" w:eastAsiaTheme="majorEastAsia" w:hAnsi="Arial" w:cs="Arial"/>
        </w:rPr>
        <w:t>Положения о Департаменте природных ресурсов и экологии Ивановской области</w:t>
      </w:r>
      <w:r w:rsidRPr="00106EA3">
        <w:rPr>
          <w:rFonts w:ascii="Arial" w:hAnsi="Arial" w:cs="Arial"/>
        </w:rPr>
        <w:t>, утвержденного </w:t>
      </w:r>
      <w:r w:rsidRPr="00106EA3">
        <w:rPr>
          <w:rFonts w:ascii="Arial" w:eastAsiaTheme="majorEastAsia" w:hAnsi="Arial" w:cs="Arial"/>
        </w:rPr>
        <w:t>постановлением Правительства Ивановской области от 23.12.2014 N 565-п</w:t>
      </w:r>
      <w:r w:rsidRPr="00106EA3">
        <w:rPr>
          <w:rFonts w:ascii="Arial" w:hAnsi="Arial" w:cs="Arial"/>
        </w:rPr>
        <w:t>, а также в целях устранения нарушений, указанных в экспертном заключении Управления Министерства юстиции Российской Федерации по Ивановской области </w:t>
      </w:r>
      <w:r w:rsidRPr="00106EA3">
        <w:rPr>
          <w:rFonts w:ascii="Arial" w:eastAsiaTheme="majorEastAsia" w:hAnsi="Arial" w:cs="Arial"/>
        </w:rPr>
        <w:t>от 17.12.2015 N 1508</w:t>
      </w:r>
      <w:r w:rsidRPr="00106EA3">
        <w:rPr>
          <w:rFonts w:ascii="Arial" w:hAnsi="Arial" w:cs="Arial"/>
        </w:rPr>
        <w:t>, приказываю:</w:t>
      </w:r>
      <w:r w:rsidRPr="00106EA3">
        <w:rPr>
          <w:rFonts w:ascii="Arial" w:hAnsi="Arial" w:cs="Arial"/>
        </w:rPr>
        <w:br/>
      </w:r>
    </w:p>
    <w:p w14:paraId="64BF8C3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372A047"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(в ред. </w:t>
      </w:r>
      <w:r w:rsidRPr="00106EA3">
        <w:rPr>
          <w:rFonts w:ascii="Arial" w:eastAsiaTheme="majorEastAsia" w:hAnsi="Arial" w:cs="Arial"/>
        </w:rPr>
        <w:t>Приказа Департамента природных ресурсов и экологии Ивановской области от 13.05.2019 N 7-НПА</w:t>
      </w:r>
      <w:r w:rsidRPr="00106EA3">
        <w:rPr>
          <w:rFonts w:ascii="Arial" w:hAnsi="Arial" w:cs="Arial"/>
        </w:rPr>
        <w:t>)</w:t>
      </w:r>
      <w:r w:rsidRPr="00106EA3">
        <w:rPr>
          <w:rFonts w:ascii="Arial" w:hAnsi="Arial" w:cs="Arial"/>
        </w:rPr>
        <w:br/>
      </w:r>
    </w:p>
    <w:p w14:paraId="7F7B812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016D2A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1. Утвердить Административный регламент исполнения Департаментом природных ресурсов и экологии Ивановской области государственной функции по осуществлению регионального государственного экологического надзора (прилагается).</w:t>
      </w:r>
      <w:r w:rsidRPr="00106EA3">
        <w:rPr>
          <w:rFonts w:ascii="Arial" w:hAnsi="Arial" w:cs="Arial"/>
        </w:rPr>
        <w:br/>
      </w:r>
    </w:p>
    <w:p w14:paraId="469CBCC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6029275"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2. Признать утратившим силу приказ Департамента природных ресурсов и экологии Ивановской области от 10.11.2015 N 15-НПА "Об утверждении Административного регламента исполнения Департаментом природных ресурсов и экологии Ивановской области государственной функции по осуществлению регионального государственного экологического надзора".</w:t>
      </w:r>
      <w:r w:rsidRPr="00106EA3">
        <w:rPr>
          <w:rFonts w:ascii="Arial" w:hAnsi="Arial" w:cs="Arial"/>
        </w:rPr>
        <w:br/>
      </w:r>
    </w:p>
    <w:p w14:paraId="2BB95185"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F792BF0"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lastRenderedPageBreak/>
        <w:t xml:space="preserve">3. Контроль за исполнением Административного регламента возложить на заместителя начальника Департамента, начальника отдела государственного экологического надзора </w:t>
      </w:r>
      <w:proofErr w:type="gramStart"/>
      <w:r w:rsidRPr="00106EA3">
        <w:rPr>
          <w:rFonts w:ascii="Arial" w:hAnsi="Arial" w:cs="Arial"/>
        </w:rPr>
        <w:t>О.И.</w:t>
      </w:r>
      <w:proofErr w:type="gramEnd"/>
      <w:r w:rsidRPr="00106EA3">
        <w:rPr>
          <w:rFonts w:ascii="Arial" w:hAnsi="Arial" w:cs="Arial"/>
        </w:rPr>
        <w:t xml:space="preserve"> </w:t>
      </w:r>
      <w:proofErr w:type="spellStart"/>
      <w:r w:rsidRPr="00106EA3">
        <w:rPr>
          <w:rFonts w:ascii="Arial" w:hAnsi="Arial" w:cs="Arial"/>
        </w:rPr>
        <w:t>Меинова</w:t>
      </w:r>
      <w:proofErr w:type="spellEnd"/>
      <w:r w:rsidRPr="00106EA3">
        <w:rPr>
          <w:rFonts w:ascii="Arial" w:hAnsi="Arial" w:cs="Arial"/>
        </w:rPr>
        <w:t>.</w:t>
      </w:r>
      <w:r w:rsidRPr="00106EA3">
        <w:rPr>
          <w:rFonts w:ascii="Arial" w:hAnsi="Arial" w:cs="Arial"/>
        </w:rPr>
        <w:br/>
      </w:r>
    </w:p>
    <w:p w14:paraId="6697811C" w14:textId="77777777" w:rsidR="00106EA3" w:rsidRPr="00106EA3" w:rsidRDefault="00106EA3" w:rsidP="00106EA3">
      <w:pPr>
        <w:pStyle w:val="formattext"/>
        <w:spacing w:before="0" w:beforeAutospacing="0" w:after="0" w:afterAutospacing="0"/>
        <w:jc w:val="right"/>
        <w:textAlignment w:val="baseline"/>
        <w:rPr>
          <w:rFonts w:ascii="Arial" w:hAnsi="Arial" w:cs="Arial"/>
        </w:rPr>
      </w:pPr>
      <w:r w:rsidRPr="00106EA3">
        <w:rPr>
          <w:rFonts w:ascii="Arial" w:hAnsi="Arial" w:cs="Arial"/>
        </w:rPr>
        <w:br/>
      </w:r>
      <w:r w:rsidRPr="00106EA3">
        <w:rPr>
          <w:rFonts w:ascii="Arial" w:hAnsi="Arial" w:cs="Arial"/>
        </w:rPr>
        <w:br/>
        <w:t>Первый заместитель начальника</w:t>
      </w:r>
      <w:r w:rsidRPr="00106EA3">
        <w:rPr>
          <w:rFonts w:ascii="Arial" w:hAnsi="Arial" w:cs="Arial"/>
        </w:rPr>
        <w:br/>
        <w:t>Департамента природных ресурсов</w:t>
      </w:r>
      <w:r w:rsidRPr="00106EA3">
        <w:rPr>
          <w:rFonts w:ascii="Arial" w:hAnsi="Arial" w:cs="Arial"/>
        </w:rPr>
        <w:br/>
        <w:t>и экологии Ивановской области -</w:t>
      </w:r>
      <w:r w:rsidRPr="00106EA3">
        <w:rPr>
          <w:rFonts w:ascii="Arial" w:hAnsi="Arial" w:cs="Arial"/>
        </w:rPr>
        <w:br/>
        <w:t>статс-секретарь</w:t>
      </w:r>
      <w:r w:rsidRPr="00106EA3">
        <w:rPr>
          <w:rFonts w:ascii="Arial" w:hAnsi="Arial" w:cs="Arial"/>
        </w:rPr>
        <w:br/>
        <w:t>О.И.КРАВЧЕНКО</w:t>
      </w:r>
    </w:p>
    <w:p w14:paraId="5D40F0CD" w14:textId="77777777" w:rsidR="00106EA3" w:rsidRPr="00106EA3" w:rsidRDefault="00106EA3" w:rsidP="00106EA3">
      <w:pPr>
        <w:pStyle w:val="2"/>
        <w:spacing w:before="0" w:beforeAutospacing="0" w:after="240" w:afterAutospacing="0"/>
        <w:jc w:val="right"/>
        <w:textAlignment w:val="baseline"/>
        <w:rPr>
          <w:rFonts w:ascii="Arial" w:hAnsi="Arial" w:cs="Arial"/>
          <w:sz w:val="24"/>
          <w:szCs w:val="24"/>
        </w:rPr>
      </w:pPr>
      <w:r w:rsidRPr="00106EA3">
        <w:rPr>
          <w:rFonts w:ascii="Arial" w:hAnsi="Arial" w:cs="Arial"/>
          <w:sz w:val="24"/>
          <w:szCs w:val="24"/>
        </w:rPr>
        <w:br/>
      </w:r>
      <w:r w:rsidRPr="00106EA3">
        <w:rPr>
          <w:rFonts w:ascii="Arial" w:hAnsi="Arial" w:cs="Arial"/>
          <w:sz w:val="24"/>
          <w:szCs w:val="24"/>
        </w:rPr>
        <w:br/>
        <w:t>Приложение</w:t>
      </w:r>
      <w:r w:rsidRPr="00106EA3">
        <w:rPr>
          <w:rFonts w:ascii="Arial" w:hAnsi="Arial" w:cs="Arial"/>
          <w:sz w:val="24"/>
          <w:szCs w:val="24"/>
        </w:rPr>
        <w:br/>
        <w:t>к приказу</w:t>
      </w:r>
      <w:r w:rsidRPr="00106EA3">
        <w:rPr>
          <w:rFonts w:ascii="Arial" w:hAnsi="Arial" w:cs="Arial"/>
          <w:sz w:val="24"/>
          <w:szCs w:val="24"/>
        </w:rPr>
        <w:br/>
        <w:t>Департамента природных ресурсов</w:t>
      </w:r>
      <w:r w:rsidRPr="00106EA3">
        <w:rPr>
          <w:rFonts w:ascii="Arial" w:hAnsi="Arial" w:cs="Arial"/>
          <w:sz w:val="24"/>
          <w:szCs w:val="24"/>
        </w:rPr>
        <w:br/>
        <w:t>и экологии Ивановской области</w:t>
      </w:r>
      <w:r w:rsidRPr="00106EA3">
        <w:rPr>
          <w:rFonts w:ascii="Arial" w:hAnsi="Arial" w:cs="Arial"/>
          <w:sz w:val="24"/>
          <w:szCs w:val="24"/>
        </w:rPr>
        <w:br/>
        <w:t>от 15.01.2016 N 1-НПА</w:t>
      </w:r>
    </w:p>
    <w:p w14:paraId="1F62DC50" w14:textId="77777777" w:rsidR="00106EA3" w:rsidRPr="00106EA3" w:rsidRDefault="00106EA3" w:rsidP="00106EA3">
      <w:pPr>
        <w:pStyle w:val="headertext"/>
        <w:spacing w:before="0" w:beforeAutospacing="0" w:after="240" w:afterAutospacing="0"/>
        <w:jc w:val="center"/>
        <w:textAlignment w:val="baseline"/>
        <w:rPr>
          <w:rFonts w:ascii="Arial" w:hAnsi="Arial" w:cs="Arial"/>
          <w:b/>
          <w:bCs/>
        </w:rPr>
      </w:pPr>
      <w:r w:rsidRPr="00106EA3">
        <w:rPr>
          <w:rFonts w:ascii="Arial" w:hAnsi="Arial" w:cs="Arial"/>
          <w:b/>
          <w:bCs/>
        </w:rPr>
        <w:br/>
      </w:r>
      <w:r w:rsidRPr="00106EA3">
        <w:rPr>
          <w:rFonts w:ascii="Arial" w:hAnsi="Arial" w:cs="Arial"/>
          <w:b/>
          <w:bCs/>
        </w:rPr>
        <w:br/>
        <w:t>АДМИНИСТРАТИВНЫЙ РЕГЛАМЕНТ ИСПОЛНЕНИЯ ДЕПАРТАМЕНТОМ ПРИРОДНЫХ РЕСУРСОВ И ЭКОЛОГИИ ИВАНОВСКОЙ ОБЛАСТИ ГОСУДАРСТВЕННОЙ ФУНКЦИИ ПО ОСУЩЕСТВЛЕНИЮ РЕГИОНАЛЬНОГО ГОСУДАРСТВЕННОГО ЭКОЛОГИЧЕСКОГО НАДЗОРА</w:t>
      </w:r>
    </w:p>
    <w:p w14:paraId="2EAABBDC" w14:textId="77777777" w:rsidR="00106EA3" w:rsidRPr="00106EA3" w:rsidRDefault="00106EA3" w:rsidP="00106EA3">
      <w:pPr>
        <w:pStyle w:val="formattext"/>
        <w:spacing w:before="0" w:beforeAutospacing="0" w:after="0" w:afterAutospacing="0"/>
        <w:jc w:val="center"/>
        <w:textAlignment w:val="baseline"/>
        <w:rPr>
          <w:rFonts w:ascii="Arial" w:hAnsi="Arial" w:cs="Arial"/>
        </w:rPr>
      </w:pPr>
      <w:r w:rsidRPr="00106EA3">
        <w:rPr>
          <w:rFonts w:ascii="Arial" w:hAnsi="Arial" w:cs="Arial"/>
        </w:rPr>
        <w:t>(в ред. </w:t>
      </w:r>
      <w:r w:rsidRPr="00106EA3">
        <w:rPr>
          <w:rFonts w:ascii="Arial" w:eastAsiaTheme="majorEastAsia" w:hAnsi="Arial" w:cs="Arial"/>
        </w:rPr>
        <w:t>Приказов Департамента природных ресурсов и экологии Ивановской области от 17.12.2018 N 28-НПА</w:t>
      </w:r>
      <w:r w:rsidRPr="00106EA3">
        <w:rPr>
          <w:rFonts w:ascii="Arial" w:hAnsi="Arial" w:cs="Arial"/>
        </w:rPr>
        <w:t>, </w:t>
      </w:r>
      <w:r w:rsidRPr="00106EA3">
        <w:rPr>
          <w:rFonts w:ascii="Arial" w:eastAsiaTheme="majorEastAsia" w:hAnsi="Arial" w:cs="Arial"/>
        </w:rPr>
        <w:t>от 13.05.2019 N 7-НПА</w:t>
      </w:r>
      <w:r w:rsidRPr="00106EA3">
        <w:rPr>
          <w:rFonts w:ascii="Arial" w:hAnsi="Arial" w:cs="Arial"/>
        </w:rPr>
        <w:t>, </w:t>
      </w:r>
      <w:r w:rsidRPr="00106EA3">
        <w:rPr>
          <w:rFonts w:ascii="Arial" w:eastAsiaTheme="majorEastAsia" w:hAnsi="Arial" w:cs="Arial"/>
        </w:rPr>
        <w:t>от 16.04.2020 N 4-НПА</w:t>
      </w:r>
      <w:r w:rsidRPr="00106EA3">
        <w:rPr>
          <w:rFonts w:ascii="Arial" w:hAnsi="Arial" w:cs="Arial"/>
        </w:rPr>
        <w:t>, </w:t>
      </w:r>
      <w:r w:rsidRPr="00106EA3">
        <w:rPr>
          <w:rFonts w:ascii="Arial" w:eastAsiaTheme="majorEastAsia" w:hAnsi="Arial" w:cs="Arial"/>
        </w:rPr>
        <w:t>от 15.04.2021 N 4-НПА</w:t>
      </w:r>
      <w:r w:rsidRPr="00106EA3">
        <w:rPr>
          <w:rFonts w:ascii="Arial" w:hAnsi="Arial" w:cs="Arial"/>
        </w:rPr>
        <w:t>)</w:t>
      </w:r>
    </w:p>
    <w:p w14:paraId="66F5B5BF" w14:textId="77777777" w:rsidR="00106EA3" w:rsidRPr="00106EA3" w:rsidRDefault="00106EA3" w:rsidP="00106EA3">
      <w:pPr>
        <w:pStyle w:val="3"/>
        <w:spacing w:before="0" w:beforeAutospacing="0" w:after="240" w:afterAutospacing="0"/>
        <w:jc w:val="center"/>
        <w:textAlignment w:val="baseline"/>
        <w:rPr>
          <w:rFonts w:ascii="Arial" w:hAnsi="Arial" w:cs="Arial"/>
          <w:sz w:val="24"/>
          <w:szCs w:val="24"/>
        </w:rPr>
      </w:pPr>
      <w:r w:rsidRPr="00106EA3">
        <w:rPr>
          <w:rFonts w:ascii="Arial" w:hAnsi="Arial" w:cs="Arial"/>
          <w:sz w:val="24"/>
          <w:szCs w:val="24"/>
        </w:rPr>
        <w:br/>
        <w:t>I. Общие положения</w:t>
      </w:r>
    </w:p>
    <w:p w14:paraId="7B4A3D85"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6A270F0D"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1. Административный регламент исполнения Департаментом природных ресурсов и экологии Ивановской области государственной функции по осуществлению регионального государственного экологического надзора (далее - Административный регламент) разработан в целях повышения качества и эффективности проверок, проводимых государственными инспекторами Отдела ГЭН Департамента природных ресурсов и экологии Ивановской области, защиты прав юридических лиц и индивидуальных предпринимателей при проведении регионального государственного экологического надзора и устанавливает сроки и последовательность административных процедур (действий) при осуществлении регионального государственного экологического надзора, а также порядок взаимодействия с физическими и юридическими лицами, иными органами государственной власти и органами местного самоуправления, учреждениями и организациями при исполнении государственной функции.</w:t>
      </w:r>
      <w:r w:rsidRPr="00106EA3">
        <w:rPr>
          <w:rFonts w:ascii="Arial" w:hAnsi="Arial" w:cs="Arial"/>
        </w:rPr>
        <w:br/>
      </w:r>
    </w:p>
    <w:p w14:paraId="777949C0"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Наименование государственной функции</w:t>
      </w:r>
    </w:p>
    <w:p w14:paraId="030F3766"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9CD0637"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lastRenderedPageBreak/>
        <w:t>2. Осуществление регионального государственного экологического надзора.</w:t>
      </w:r>
      <w:r w:rsidRPr="00106EA3">
        <w:rPr>
          <w:rFonts w:ascii="Arial" w:hAnsi="Arial" w:cs="Arial"/>
        </w:rPr>
        <w:br/>
      </w:r>
    </w:p>
    <w:p w14:paraId="497454BB"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Наименование органа исполнительной власти, исполняющего государственную функцию</w:t>
      </w:r>
    </w:p>
    <w:p w14:paraId="0EE3784E"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78B112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3. Исполнение государственной функции осуществляется Департаментом природных ресурсов и экологии Ивановской области (далее - Департамент).</w:t>
      </w:r>
      <w:r w:rsidRPr="00106EA3">
        <w:rPr>
          <w:rFonts w:ascii="Arial" w:hAnsi="Arial" w:cs="Arial"/>
        </w:rPr>
        <w:br/>
      </w:r>
    </w:p>
    <w:p w14:paraId="3D1E6761"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270B606"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4. Участие в исполнении функции по осуществлению регионального государственного экологического надзора иных органов исполнительной власти Ивановской области и органов местного самоуправления, а также организаций не требуется.</w:t>
      </w:r>
      <w:r w:rsidRPr="00106EA3">
        <w:rPr>
          <w:rFonts w:ascii="Arial" w:hAnsi="Arial" w:cs="Arial"/>
        </w:rPr>
        <w:br/>
      </w:r>
    </w:p>
    <w:p w14:paraId="4903F073"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372C57AD"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5. Государственная функция по осуществлению регионального государственного экологического надзора (далее - государственная функция) исполняется Департаментом в пределах своей компетенции на объектах хозяйственной и иной деятельности независимо от форм собственности, подлежащих региональному государственному экологическому надзору.</w:t>
      </w:r>
      <w:r w:rsidRPr="00106EA3">
        <w:rPr>
          <w:rFonts w:ascii="Arial" w:hAnsi="Arial" w:cs="Arial"/>
        </w:rPr>
        <w:br/>
      </w:r>
    </w:p>
    <w:p w14:paraId="3B2C50E7"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Нормативные правовые акты, регулирующие осуществление государственного контроля (надзора)</w:t>
      </w:r>
    </w:p>
    <w:p w14:paraId="2E288B94" w14:textId="77777777" w:rsidR="00106EA3" w:rsidRPr="00106EA3" w:rsidRDefault="00106EA3" w:rsidP="00106EA3">
      <w:pPr>
        <w:pStyle w:val="formattext"/>
        <w:spacing w:before="0" w:beforeAutospacing="0" w:after="0" w:afterAutospacing="0"/>
        <w:jc w:val="center"/>
        <w:textAlignment w:val="baseline"/>
        <w:rPr>
          <w:rFonts w:ascii="Arial" w:hAnsi="Arial" w:cs="Arial"/>
        </w:rPr>
      </w:pPr>
      <w:r w:rsidRPr="00106EA3">
        <w:rPr>
          <w:rFonts w:ascii="Arial" w:hAnsi="Arial" w:cs="Arial"/>
        </w:rPr>
        <w:t>(в ред. </w:t>
      </w:r>
      <w:r w:rsidRPr="00106EA3">
        <w:rPr>
          <w:rFonts w:ascii="Arial" w:eastAsiaTheme="majorEastAsia" w:hAnsi="Arial" w:cs="Arial"/>
        </w:rPr>
        <w:t>Приказа Департамента природных ресурсов и экологии Ивановской области от 13.05.2019 N 7-НПА</w:t>
      </w:r>
      <w:r w:rsidRPr="00106EA3">
        <w:rPr>
          <w:rFonts w:ascii="Arial" w:hAnsi="Arial" w:cs="Arial"/>
        </w:rPr>
        <w:t>)</w:t>
      </w:r>
    </w:p>
    <w:p w14:paraId="647F888D"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BA6769F"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6. Перечень нормативных правовых актов, регулирующих исполнение государственной услуги (с указанием их реквизитов и источников официального опубликования), размещается на официальном сайте Департамента в сети Интернет, в региональном реестре, на едином портале и региональном портале.</w:t>
      </w:r>
      <w:r w:rsidRPr="00106EA3">
        <w:rPr>
          <w:rFonts w:ascii="Arial" w:hAnsi="Arial" w:cs="Arial"/>
        </w:rPr>
        <w:br/>
      </w:r>
    </w:p>
    <w:p w14:paraId="0C216CBC"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95519E5"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Департамент обеспечивает размещение и актуализацию перечня нормативных правовых актов, регулирующих исполнение государственной функции.</w:t>
      </w:r>
      <w:r w:rsidRPr="00106EA3">
        <w:rPr>
          <w:rFonts w:ascii="Arial" w:hAnsi="Arial" w:cs="Arial"/>
        </w:rPr>
        <w:br/>
      </w:r>
    </w:p>
    <w:p w14:paraId="50CF6FD5"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1023225"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(п. 6 в ред. </w:t>
      </w:r>
      <w:r w:rsidRPr="00106EA3">
        <w:rPr>
          <w:rFonts w:ascii="Arial" w:eastAsiaTheme="majorEastAsia" w:hAnsi="Arial" w:cs="Arial"/>
        </w:rPr>
        <w:t>Приказа Департамента природных ресурсов и экологии Ивановской области от 13.05.2019 N 7-НПА</w:t>
      </w:r>
      <w:r w:rsidRPr="00106EA3">
        <w:rPr>
          <w:rFonts w:ascii="Arial" w:hAnsi="Arial" w:cs="Arial"/>
        </w:rPr>
        <w:t>)</w:t>
      </w:r>
      <w:r w:rsidRPr="00106EA3">
        <w:rPr>
          <w:rFonts w:ascii="Arial" w:hAnsi="Arial" w:cs="Arial"/>
        </w:rPr>
        <w:br/>
      </w:r>
    </w:p>
    <w:p w14:paraId="0C4A8146"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Предмет государственного надзора</w:t>
      </w:r>
    </w:p>
    <w:p w14:paraId="214E070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96FDADA"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 xml:space="preserve">7. Предметом регионального государственного экологического надзора является осуществление должностными лицами Департамента деятельности, </w:t>
      </w:r>
      <w:r w:rsidRPr="00106EA3">
        <w:rPr>
          <w:rFonts w:ascii="Arial" w:hAnsi="Arial" w:cs="Arial"/>
        </w:rPr>
        <w:lastRenderedPageBreak/>
        <w:t>направленной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w:t>
      </w:r>
      <w:r w:rsidRPr="00106EA3">
        <w:rPr>
          <w:rFonts w:ascii="Arial" w:eastAsiaTheme="majorEastAsia" w:hAnsi="Arial" w:cs="Arial"/>
        </w:rPr>
        <w:t>Федеральным законом от 10.01.2002 N 7-ФЗ</w:t>
      </w:r>
      <w:r w:rsidRPr="00106EA3">
        <w:rPr>
          <w:rFonts w:ascii="Arial" w:hAnsi="Arial" w:cs="Arial"/>
        </w:rPr>
        <w:t>,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Ивановской области в области охраны окружающей среды (далее - обязательные требования),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своей деятельности органами государственной власти, органами местного самоуправления, юридическими лицами, индивидуальными предпринимателями и гражданами.</w:t>
      </w:r>
      <w:r w:rsidRPr="00106EA3">
        <w:rPr>
          <w:rFonts w:ascii="Arial" w:hAnsi="Arial" w:cs="Arial"/>
        </w:rPr>
        <w:br/>
      </w:r>
    </w:p>
    <w:p w14:paraId="632BB216"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E5BEE7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 В настоящем Административном регламенте под региональным государственным экологическим надзором (далее - государственный экологический надзор) понимается осуществление Департаментом следующих функций в пределах своих полномочий:</w:t>
      </w:r>
      <w:r w:rsidRPr="00106EA3">
        <w:rPr>
          <w:rFonts w:ascii="Arial" w:hAnsi="Arial" w:cs="Arial"/>
        </w:rPr>
        <w:br/>
      </w:r>
    </w:p>
    <w:p w14:paraId="47D89B2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BC52964"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региональный государственный надзор в области обращения с отходами;</w:t>
      </w:r>
      <w:r w:rsidRPr="00106EA3">
        <w:rPr>
          <w:rFonts w:ascii="Arial" w:hAnsi="Arial" w:cs="Arial"/>
        </w:rPr>
        <w:br/>
      </w:r>
    </w:p>
    <w:p w14:paraId="35D1D5B1"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DFFC483"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региональный государственный надзор в области охраны атмосферного воздуха;</w:t>
      </w:r>
      <w:r w:rsidRPr="00106EA3">
        <w:rPr>
          <w:rFonts w:ascii="Arial" w:hAnsi="Arial" w:cs="Arial"/>
        </w:rPr>
        <w:br/>
      </w:r>
    </w:p>
    <w:p w14:paraId="6822ADEE"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5776339"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региональный государственный надзор в области использования и охраны водных объектов;</w:t>
      </w:r>
      <w:r w:rsidRPr="00106EA3">
        <w:rPr>
          <w:rFonts w:ascii="Arial" w:hAnsi="Arial" w:cs="Arial"/>
        </w:rPr>
        <w:br/>
      </w:r>
    </w:p>
    <w:p w14:paraId="20263A6E"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59C54B1"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региональный государственный надзор за геологическим изучением, рациональным использованием и охраной недр;</w:t>
      </w:r>
      <w:r w:rsidRPr="00106EA3">
        <w:rPr>
          <w:rFonts w:ascii="Arial" w:hAnsi="Arial" w:cs="Arial"/>
        </w:rPr>
        <w:br/>
      </w:r>
    </w:p>
    <w:p w14:paraId="0969F620"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113EBC9"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региональный государственный надзор в области охраны и использования особо охраняемых природных территорий.</w:t>
      </w:r>
      <w:r w:rsidRPr="00106EA3">
        <w:rPr>
          <w:rFonts w:ascii="Arial" w:hAnsi="Arial" w:cs="Arial"/>
        </w:rPr>
        <w:br/>
      </w:r>
    </w:p>
    <w:p w14:paraId="344966C5"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EF86AD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Департамент осуществляет региональный государственный экологический надзор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106EA3">
        <w:rPr>
          <w:rFonts w:ascii="Arial" w:hAnsi="Arial" w:cs="Arial"/>
        </w:rPr>
        <w:br/>
      </w:r>
    </w:p>
    <w:p w14:paraId="1B2844DA"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2E62B3F"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lastRenderedPageBreak/>
        <w:t>8.1. При осуществлении регионального государственного экологического надзора применяется риск-ориентированный подход.</w:t>
      </w:r>
      <w:r w:rsidRPr="00106EA3">
        <w:rPr>
          <w:rFonts w:ascii="Arial" w:hAnsi="Arial" w:cs="Arial"/>
        </w:rPr>
        <w:br/>
      </w:r>
    </w:p>
    <w:p w14:paraId="0315F7BE"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CCDDE34"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(п. 8.1 введен </w:t>
      </w:r>
      <w:r w:rsidRPr="00106EA3">
        <w:rPr>
          <w:rFonts w:ascii="Arial" w:eastAsiaTheme="majorEastAsia" w:hAnsi="Arial" w:cs="Arial"/>
        </w:rPr>
        <w:t>Приказом Департамента природных ресурсов и экологии Ивановской области от 17.12.2018 N 28-НПА</w:t>
      </w:r>
      <w:r w:rsidRPr="00106EA3">
        <w:rPr>
          <w:rFonts w:ascii="Arial" w:hAnsi="Arial" w:cs="Arial"/>
        </w:rPr>
        <w:t>)</w:t>
      </w:r>
      <w:r w:rsidRPr="00106EA3">
        <w:rPr>
          <w:rFonts w:ascii="Arial" w:hAnsi="Arial" w:cs="Arial"/>
        </w:rPr>
        <w:br/>
      </w:r>
    </w:p>
    <w:p w14:paraId="00D27B37"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Права и обязанности должностных лиц Департамента при осуществлении государственного надзора</w:t>
      </w:r>
    </w:p>
    <w:p w14:paraId="25CD9D03"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C0D4020"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 Должностные лица Департамента, при осуществлении регионального государственного экологического надзора, в порядке, установленном законодательством Российской Федерации, имеют право:</w:t>
      </w:r>
      <w:r w:rsidRPr="00106EA3">
        <w:rPr>
          <w:rFonts w:ascii="Arial" w:hAnsi="Arial" w:cs="Arial"/>
        </w:rPr>
        <w:br/>
      </w:r>
    </w:p>
    <w:p w14:paraId="0361EE46"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EFE98BE"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106EA3">
        <w:rPr>
          <w:rFonts w:ascii="Arial" w:hAnsi="Arial" w:cs="Arial"/>
        </w:rPr>
        <w:br/>
      </w:r>
    </w:p>
    <w:p w14:paraId="68369C65"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21AB3B3"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2) беспрепятственно по предъявлении служебного удостоверения и копии распоряжения начальника (заместителя начальника) Департамента о назначении проверки посещать объекты хозяйственной деятельности, проводить обследования используемых юридическими лицами, индивидуальными предпринимателями при осуществлении своей деятельности зданий, помещений, сооружений, технических устройств, оборудования и материалов, а также проводить необходимые исследования, испытания, измерения, экспертизы, расследования и другие мероприятия по надзору;</w:t>
      </w:r>
      <w:r w:rsidRPr="00106EA3">
        <w:rPr>
          <w:rFonts w:ascii="Arial" w:hAnsi="Arial" w:cs="Arial"/>
        </w:rPr>
        <w:br/>
      </w:r>
    </w:p>
    <w:p w14:paraId="256C87CF"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FA2E95D"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3)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sidRPr="00106EA3">
        <w:rPr>
          <w:rFonts w:ascii="Arial" w:hAnsi="Arial" w:cs="Arial"/>
        </w:rPr>
        <w:br/>
      </w:r>
    </w:p>
    <w:p w14:paraId="37DF747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283F7B6"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106EA3">
        <w:rPr>
          <w:rFonts w:ascii="Arial" w:hAnsi="Arial" w:cs="Arial"/>
        </w:rPr>
        <w:br/>
      </w:r>
    </w:p>
    <w:p w14:paraId="6BC2CBF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B17D48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106EA3">
        <w:rPr>
          <w:rFonts w:ascii="Arial" w:hAnsi="Arial" w:cs="Arial"/>
        </w:rPr>
        <w:br/>
      </w:r>
    </w:p>
    <w:p w14:paraId="4C419E41"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C610194"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106EA3">
        <w:rPr>
          <w:rFonts w:ascii="Arial" w:hAnsi="Arial" w:cs="Arial"/>
        </w:rPr>
        <w:br/>
      </w:r>
    </w:p>
    <w:p w14:paraId="008635B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37C6F0F0"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10. Должностные лица Департамента при проведении проверки обязаны:</w:t>
      </w:r>
      <w:r w:rsidRPr="00106EA3">
        <w:rPr>
          <w:rFonts w:ascii="Arial" w:hAnsi="Arial" w:cs="Arial"/>
        </w:rPr>
        <w:br/>
      </w:r>
    </w:p>
    <w:p w14:paraId="66160A0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68B3728"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в области охраны окружающей среды;</w:t>
      </w:r>
      <w:r w:rsidRPr="00106EA3">
        <w:rPr>
          <w:rFonts w:ascii="Arial" w:hAnsi="Arial" w:cs="Arial"/>
        </w:rPr>
        <w:br/>
      </w:r>
    </w:p>
    <w:p w14:paraId="55CFF576"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6089A7E"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106EA3">
        <w:rPr>
          <w:rFonts w:ascii="Arial" w:hAnsi="Arial" w:cs="Arial"/>
        </w:rPr>
        <w:br/>
      </w:r>
    </w:p>
    <w:p w14:paraId="331B9975"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4DAF47F"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3) проводить проверку на основании распоряжения начальника (заместителя начальника) Департамента в соответствии с назначением проверки;</w:t>
      </w:r>
      <w:r w:rsidRPr="00106EA3">
        <w:rPr>
          <w:rFonts w:ascii="Arial" w:hAnsi="Arial" w:cs="Arial"/>
        </w:rPr>
        <w:br/>
      </w:r>
    </w:p>
    <w:p w14:paraId="1EE2818F"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291011F"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начальника (заместителя начальника) Департамента, и в случае, предусмотренном частью 5 статьи 10 </w:t>
      </w:r>
      <w:r w:rsidRPr="00106EA3">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106EA3">
        <w:rPr>
          <w:rFonts w:ascii="Arial" w:hAnsi="Arial" w:cs="Arial"/>
        </w:rPr>
        <w:t>, копии документа о согласовании проведения проверки;</w:t>
      </w:r>
      <w:r w:rsidRPr="00106EA3">
        <w:rPr>
          <w:rFonts w:ascii="Arial" w:hAnsi="Arial" w:cs="Arial"/>
        </w:rPr>
        <w:br/>
      </w:r>
    </w:p>
    <w:p w14:paraId="3FE4E89D"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BBCADA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106EA3">
        <w:rPr>
          <w:rFonts w:ascii="Arial" w:hAnsi="Arial" w:cs="Arial"/>
        </w:rPr>
        <w:br/>
      </w:r>
    </w:p>
    <w:p w14:paraId="205F62C6"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65CFDC1"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106EA3">
        <w:rPr>
          <w:rFonts w:ascii="Arial" w:hAnsi="Arial" w:cs="Arial"/>
        </w:rPr>
        <w:br/>
      </w:r>
    </w:p>
    <w:p w14:paraId="387F94F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1822531"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106EA3">
        <w:rPr>
          <w:rFonts w:ascii="Arial" w:hAnsi="Arial" w:cs="Arial"/>
        </w:rPr>
        <w:br/>
      </w:r>
    </w:p>
    <w:p w14:paraId="48D9866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C059001"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lastRenderedPageBreak/>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106EA3">
        <w:rPr>
          <w:rFonts w:ascii="Arial" w:hAnsi="Arial" w:cs="Arial"/>
        </w:rPr>
        <w:br/>
      </w:r>
    </w:p>
    <w:p w14:paraId="5C7262DC"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B476C5D"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w:t>
      </w:r>
      <w:proofErr w:type="spellStart"/>
      <w:r w:rsidRPr="00106EA3">
        <w:rPr>
          <w:rFonts w:ascii="Arial" w:hAnsi="Arial" w:cs="Arial"/>
        </w:rPr>
        <w:t>пп</w:t>
      </w:r>
      <w:proofErr w:type="spellEnd"/>
      <w:r w:rsidRPr="00106EA3">
        <w:rPr>
          <w:rFonts w:ascii="Arial" w:hAnsi="Arial" w:cs="Arial"/>
        </w:rPr>
        <w:t>. 7.1 введен </w:t>
      </w:r>
      <w:r w:rsidRPr="00106EA3">
        <w:rPr>
          <w:rFonts w:ascii="Arial" w:eastAsiaTheme="majorEastAsia" w:hAnsi="Arial" w:cs="Arial"/>
        </w:rPr>
        <w:t>Приказом Департамента природных ресурсов и экологии Ивановской области от 13.05.2019 N 7-НПА</w:t>
      </w:r>
      <w:r w:rsidRPr="00106EA3">
        <w:rPr>
          <w:rFonts w:ascii="Arial" w:hAnsi="Arial" w:cs="Arial"/>
        </w:rPr>
        <w:t>)</w:t>
      </w:r>
      <w:r w:rsidRPr="00106EA3">
        <w:rPr>
          <w:rFonts w:ascii="Arial" w:hAnsi="Arial" w:cs="Arial"/>
        </w:rPr>
        <w:br/>
      </w:r>
    </w:p>
    <w:p w14:paraId="6E14E879"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33276F1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106EA3">
        <w:rPr>
          <w:rFonts w:ascii="Arial" w:hAnsi="Arial" w:cs="Arial"/>
        </w:rPr>
        <w:br/>
      </w:r>
    </w:p>
    <w:p w14:paraId="0ADE301C"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8E858B9"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запрашивают необходимые для рассмотрения обращения (жалобы)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r w:rsidRPr="00106EA3">
        <w:rPr>
          <w:rFonts w:ascii="Arial" w:hAnsi="Arial" w:cs="Arial"/>
        </w:rPr>
        <w:br/>
      </w:r>
    </w:p>
    <w:p w14:paraId="54A06DAC"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99C4FB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по результатам рассмотрения жалобы принимают меры, направленные на восстановление или защиту нарушенных прав, свобод и законных интересов заявителя, дают письменный ответ по существу поставленных в жалобе вопросов;</w:t>
      </w:r>
      <w:r w:rsidRPr="00106EA3">
        <w:rPr>
          <w:rFonts w:ascii="Arial" w:hAnsi="Arial" w:cs="Arial"/>
        </w:rPr>
        <w:br/>
      </w:r>
    </w:p>
    <w:p w14:paraId="6CAB7027"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7FA835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уведомляют заявителя о направлении его обращения на рассмотрение в другой государственный орган, орган местного самоуправления в соответствии с их компетенцией.</w:t>
      </w:r>
      <w:r w:rsidRPr="00106EA3">
        <w:rPr>
          <w:rFonts w:ascii="Arial" w:hAnsi="Arial" w:cs="Arial"/>
        </w:rPr>
        <w:br/>
      </w:r>
    </w:p>
    <w:p w14:paraId="308DDEDA"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DAB0BCA"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81. Ответ на обращение (жалобу) подписывается начальником (заместителем начальника) Департамента или уполномоченным должностным лицом.</w:t>
      </w:r>
      <w:r w:rsidRPr="00106EA3">
        <w:rPr>
          <w:rFonts w:ascii="Arial" w:hAnsi="Arial" w:cs="Arial"/>
        </w:rPr>
        <w:br/>
      </w:r>
    </w:p>
    <w:p w14:paraId="35F01FDF"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8037F88"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82. Ответ на обращение (жалобу), поступившее в Департамент, направляется в письменной форме по почтовому адресу, указанному в обращении (жалобе), либо в форме электронного документа по адресу электронной почты, указанному в обращении (жалобе).</w:t>
      </w:r>
      <w:r w:rsidRPr="00106EA3">
        <w:rPr>
          <w:rFonts w:ascii="Arial" w:hAnsi="Arial" w:cs="Arial"/>
        </w:rPr>
        <w:br/>
      </w:r>
    </w:p>
    <w:p w14:paraId="1940763A"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Предмет досудебного (внесудебного) обжалования</w:t>
      </w:r>
    </w:p>
    <w:p w14:paraId="59043F2C"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2F86C5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83. Предметом обжалования является нарушение должностными лицами Департамента положений настоящего Административного регламента.</w:t>
      </w:r>
      <w:r w:rsidRPr="00106EA3">
        <w:rPr>
          <w:rFonts w:ascii="Arial" w:hAnsi="Arial" w:cs="Arial"/>
        </w:rPr>
        <w:br/>
      </w:r>
    </w:p>
    <w:p w14:paraId="5F618BB7"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lastRenderedPageBreak/>
        <w:br/>
      </w:r>
      <w:r w:rsidRPr="00106EA3">
        <w:rPr>
          <w:rFonts w:ascii="Arial" w:hAnsi="Arial" w:cs="Arial"/>
          <w:color w:val="auto"/>
        </w:rPr>
        <w:br/>
        <w:t>Исчерпывающий перечень оснований для приостановления рассмотрения жалобы и случаев, в которых ответ на жалобу не дается</w:t>
      </w:r>
    </w:p>
    <w:p w14:paraId="3C39CF36"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0CF1B65"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84. Департамент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106EA3">
        <w:rPr>
          <w:rFonts w:ascii="Arial" w:hAnsi="Arial" w:cs="Arial"/>
        </w:rPr>
        <w:br/>
      </w:r>
    </w:p>
    <w:p w14:paraId="745A9DD2"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36580F7"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85. В случае если в письменном обращении (жалобе) не указана фамилия заявителя, направившего обращение (жалобу), и/или почтовый адрес, по которому должен быть направлен ответ, ответ на обращение (жалобу) не дается.</w:t>
      </w:r>
      <w:r w:rsidRPr="00106EA3">
        <w:rPr>
          <w:rFonts w:ascii="Arial" w:hAnsi="Arial" w:cs="Arial"/>
        </w:rPr>
        <w:br/>
      </w:r>
    </w:p>
    <w:p w14:paraId="78117159"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0365991"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86.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sidRPr="00106EA3">
        <w:rPr>
          <w:rFonts w:ascii="Arial" w:hAnsi="Arial" w:cs="Arial"/>
        </w:rPr>
        <w:br/>
      </w:r>
    </w:p>
    <w:p w14:paraId="501701CA"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DAC94BA"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Обращение, в котором обжалуется судебное решение, в течение семи дней со дня регистрации возвращается гражданину, направившему обращение, с разъяснением порядка обжалования данного судебного решения.</w:t>
      </w:r>
      <w:r w:rsidRPr="00106EA3">
        <w:rPr>
          <w:rFonts w:ascii="Arial" w:hAnsi="Arial" w:cs="Arial"/>
        </w:rPr>
        <w:br/>
      </w:r>
    </w:p>
    <w:p w14:paraId="00D25E1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1706CE0"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87. В случае если в обращении (жалобе) заявителя содержится вопрос, на который ему неоднократно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 руководитель государственного органа, должностное лицо либо уполномоченное на то лицо вправе принять решение о безосновательности очередного обращения (жалобы) и прекращении переписки с заявителем по данному вопросу при условии, что указанное обращение (жалоба) и ранее направляемые обращения (жалобы) направлялись в один и тот же государственный орган. О данном решении уведомляется заявитель, направивший обращение (жалобу).</w:t>
      </w:r>
      <w:r w:rsidRPr="00106EA3">
        <w:rPr>
          <w:rFonts w:ascii="Arial" w:hAnsi="Arial" w:cs="Arial"/>
        </w:rPr>
        <w:br/>
      </w:r>
    </w:p>
    <w:p w14:paraId="710DA30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3333CD66"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88.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106EA3">
        <w:rPr>
          <w:rFonts w:ascii="Arial" w:hAnsi="Arial" w:cs="Arial"/>
        </w:rPr>
        <w:br/>
      </w:r>
    </w:p>
    <w:p w14:paraId="655B845D"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2F1DA7A"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 xml:space="preserve">89. В случае если причины, по которым ответ по существу поставленных в обращении вопросов не мог быть дан, в последующем были устранены, заявитель </w:t>
      </w:r>
      <w:r w:rsidRPr="00106EA3">
        <w:rPr>
          <w:rFonts w:ascii="Arial" w:hAnsi="Arial" w:cs="Arial"/>
        </w:rPr>
        <w:lastRenderedPageBreak/>
        <w:t>вправе вновь направить обращение в Департамент.</w:t>
      </w:r>
      <w:r w:rsidRPr="00106EA3">
        <w:rPr>
          <w:rFonts w:ascii="Arial" w:hAnsi="Arial" w:cs="Arial"/>
        </w:rPr>
        <w:br/>
      </w:r>
    </w:p>
    <w:p w14:paraId="13572302"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Основания для начала процедуры досудебного (внесудебного) обжалования</w:t>
      </w:r>
    </w:p>
    <w:p w14:paraId="10E6CF69"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1AFA4CC"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90. Основанием для начала процедуры досудебного (внесудебного) обжалования является регистрация поступления жалобы в Департамент в письменной форме, в форме электронного сообщения или устного обращения заинтересованного лица к должностному лицу, ответственному за осуществление административной процедуры при исполнении государственной функции.</w:t>
      </w:r>
      <w:r w:rsidRPr="00106EA3">
        <w:rPr>
          <w:rFonts w:ascii="Arial" w:hAnsi="Arial" w:cs="Arial"/>
        </w:rPr>
        <w:br/>
      </w:r>
    </w:p>
    <w:p w14:paraId="4A51DBAF"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Права заинтересованных лиц на получение информации и документов, необходимых для обоснования и рассмотрения жалобы</w:t>
      </w:r>
    </w:p>
    <w:p w14:paraId="41659D8C"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259CD96"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91. Заинтересованное лицо имеет право на получение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федеральным законодательством тайну.</w:t>
      </w:r>
      <w:r w:rsidRPr="00106EA3">
        <w:rPr>
          <w:rFonts w:ascii="Arial" w:hAnsi="Arial" w:cs="Arial"/>
        </w:rPr>
        <w:br/>
      </w:r>
    </w:p>
    <w:p w14:paraId="7A30E980"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Органы государственной власти и должностные лица, которым может быть направлена жалоба заявителя в досудебном (внесудебном) порядке</w:t>
      </w:r>
    </w:p>
    <w:p w14:paraId="417AD700"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096EC73"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92. Действия должностных лиц Департамента, принятые в рамках осуществления государственной функции, в соответствии с настоящим Административным регламентом могут быть обжалованы, если заинтересованное лицо не удовлетворено решением, принятым в ходе проверки, начальнику Департамента или его уполномоченному заместителю.</w:t>
      </w:r>
      <w:r w:rsidRPr="00106EA3">
        <w:rPr>
          <w:rFonts w:ascii="Arial" w:hAnsi="Arial" w:cs="Arial"/>
        </w:rPr>
        <w:br/>
      </w:r>
    </w:p>
    <w:p w14:paraId="58F9BC43"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FB830ED"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Жалобы на решения и действия (бездействие) Департамента, руководителя Департамента подаются в Правительство Ивановской области.</w:t>
      </w:r>
      <w:r w:rsidRPr="00106EA3">
        <w:rPr>
          <w:rFonts w:ascii="Arial" w:hAnsi="Arial" w:cs="Arial"/>
        </w:rPr>
        <w:br/>
      </w:r>
    </w:p>
    <w:p w14:paraId="5839E517"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01679E6"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(в ред. </w:t>
      </w:r>
      <w:r w:rsidRPr="00106EA3">
        <w:rPr>
          <w:rFonts w:ascii="Arial" w:eastAsiaTheme="majorEastAsia" w:hAnsi="Arial" w:cs="Arial"/>
        </w:rPr>
        <w:t>Приказа Департамента природных ресурсов и экологии Ивановской области от 13.05.2019 N 7-НПА</w:t>
      </w:r>
      <w:r w:rsidRPr="00106EA3">
        <w:rPr>
          <w:rFonts w:ascii="Arial" w:hAnsi="Arial" w:cs="Arial"/>
        </w:rPr>
        <w:t>)</w:t>
      </w:r>
      <w:r w:rsidRPr="00106EA3">
        <w:rPr>
          <w:rFonts w:ascii="Arial" w:hAnsi="Arial" w:cs="Arial"/>
        </w:rPr>
        <w:br/>
      </w:r>
    </w:p>
    <w:p w14:paraId="394F3E87"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Сроки рассмотрения жалобы</w:t>
      </w:r>
    </w:p>
    <w:p w14:paraId="301E8FF2"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F84F4A8"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93. Письменное обращение (жалоба), поступившее в Департамент, рассматривается в течение 30 дней со дня регистрации обращения (жалобы).</w:t>
      </w:r>
      <w:r w:rsidRPr="00106EA3">
        <w:rPr>
          <w:rFonts w:ascii="Arial" w:hAnsi="Arial" w:cs="Arial"/>
        </w:rPr>
        <w:br/>
      </w:r>
    </w:p>
    <w:p w14:paraId="4AAA9E4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E87146A"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В исключительных случаях, а также в случае направления запроса, предусмотренного частью 2 статьи 10 </w:t>
      </w:r>
      <w:r w:rsidRPr="00106EA3">
        <w:rPr>
          <w:rFonts w:ascii="Arial" w:eastAsiaTheme="majorEastAsia" w:hAnsi="Arial" w:cs="Arial"/>
        </w:rPr>
        <w:t>Федерального закона от 02.05.2006 N 59-ФЗ "О порядке рассмотрения обращений граждан Российской Федерации"</w:t>
      </w:r>
      <w:r w:rsidRPr="00106EA3">
        <w:rPr>
          <w:rFonts w:ascii="Arial" w:hAnsi="Arial" w:cs="Arial"/>
        </w:rPr>
        <w:t>, начальник Департамента либо уполномоченное на то должностное лицо вправе продлить срок рассмотрения обращения не более чем на 30 дней, уведомив о продлении срока его рассмотрения гражданина, направившего обращение.</w:t>
      </w:r>
      <w:r w:rsidRPr="00106EA3">
        <w:rPr>
          <w:rFonts w:ascii="Arial" w:hAnsi="Arial" w:cs="Arial"/>
        </w:rPr>
        <w:br/>
      </w:r>
    </w:p>
    <w:p w14:paraId="6F26DB54" w14:textId="77777777" w:rsidR="00106EA3" w:rsidRPr="00106EA3" w:rsidRDefault="00106EA3" w:rsidP="00106EA3">
      <w:pPr>
        <w:pStyle w:val="4"/>
        <w:spacing w:before="0" w:after="240"/>
        <w:jc w:val="center"/>
        <w:textAlignment w:val="baseline"/>
        <w:rPr>
          <w:rFonts w:ascii="Arial" w:hAnsi="Arial" w:cs="Arial"/>
          <w:color w:val="auto"/>
        </w:rPr>
      </w:pPr>
      <w:r w:rsidRPr="00106EA3">
        <w:rPr>
          <w:rFonts w:ascii="Arial" w:hAnsi="Arial" w:cs="Arial"/>
          <w:color w:val="auto"/>
        </w:rPr>
        <w:br/>
      </w:r>
      <w:r w:rsidRPr="00106EA3">
        <w:rPr>
          <w:rFonts w:ascii="Arial" w:hAnsi="Arial" w:cs="Arial"/>
          <w:color w:val="auto"/>
        </w:rPr>
        <w:br/>
        <w:t>Результат досудебного (внесудебного) обжалования</w:t>
      </w:r>
    </w:p>
    <w:p w14:paraId="40B927E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A3C31C5"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94. По результатам рассмотрения жалобы на действие (бездействие) должностных лиц, осуществляющих предусмотренную настоящим Административным регламентом государственную функцию, поступившей в Департамент, принимается одно из следующих решений:</w:t>
      </w:r>
      <w:r w:rsidRPr="00106EA3">
        <w:rPr>
          <w:rFonts w:ascii="Arial" w:hAnsi="Arial" w:cs="Arial"/>
        </w:rPr>
        <w:br/>
      </w:r>
    </w:p>
    <w:p w14:paraId="124E012D"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58FCE13"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признает правомерными действия (бездействие) указанных лиц и отказывает в удовлетворении жалобы;</w:t>
      </w:r>
      <w:r w:rsidRPr="00106EA3">
        <w:rPr>
          <w:rFonts w:ascii="Arial" w:hAnsi="Arial" w:cs="Arial"/>
        </w:rPr>
        <w:br/>
      </w:r>
    </w:p>
    <w:p w14:paraId="08E1879F"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F1C94A2"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признает действия (бездействие) указанных лиц неправомерными и определяет меры, которые должны быть приняты в целях устранения допущенных нарушений либо условий по совершению подобных действий (бездействия) в ходе административных процедур, предусмотренных настоящим Административным регламентом.</w:t>
      </w:r>
      <w:r w:rsidRPr="00106EA3">
        <w:rPr>
          <w:rFonts w:ascii="Arial" w:hAnsi="Arial" w:cs="Arial"/>
        </w:rPr>
        <w:br/>
      </w:r>
    </w:p>
    <w:p w14:paraId="167EFBB2"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08AA446"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95. Результат досудебного обжалования сообщается заинтересованному лицу в виде письменного ответа, подписываемого начальником (заместителем начальника) Департамента.</w:t>
      </w:r>
      <w:r w:rsidRPr="00106EA3">
        <w:rPr>
          <w:rFonts w:ascii="Arial" w:hAnsi="Arial" w:cs="Arial"/>
        </w:rPr>
        <w:br/>
      </w:r>
    </w:p>
    <w:p w14:paraId="01CCC549"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7B9294F"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96.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государственный орган в соответствии с его компетенцией.</w:t>
      </w:r>
      <w:r w:rsidRPr="00106EA3">
        <w:rPr>
          <w:rFonts w:ascii="Arial" w:hAnsi="Arial" w:cs="Arial"/>
        </w:rPr>
        <w:br/>
      </w:r>
    </w:p>
    <w:p w14:paraId="0572807D" w14:textId="77777777" w:rsidR="00106EA3" w:rsidRPr="00106EA3" w:rsidRDefault="00106EA3" w:rsidP="00106EA3">
      <w:pPr>
        <w:pStyle w:val="3"/>
        <w:spacing w:before="0" w:beforeAutospacing="0" w:after="240" w:afterAutospacing="0"/>
        <w:jc w:val="center"/>
        <w:textAlignment w:val="baseline"/>
        <w:rPr>
          <w:rFonts w:ascii="Arial" w:hAnsi="Arial" w:cs="Arial"/>
          <w:sz w:val="24"/>
          <w:szCs w:val="24"/>
        </w:rPr>
      </w:pPr>
      <w:r w:rsidRPr="00106EA3">
        <w:rPr>
          <w:rFonts w:ascii="Arial" w:hAnsi="Arial" w:cs="Arial"/>
          <w:sz w:val="24"/>
          <w:szCs w:val="24"/>
        </w:rPr>
        <w:br/>
      </w:r>
      <w:r w:rsidRPr="00106EA3">
        <w:rPr>
          <w:rFonts w:ascii="Arial" w:hAnsi="Arial" w:cs="Arial"/>
          <w:sz w:val="24"/>
          <w:szCs w:val="24"/>
        </w:rPr>
        <w:br/>
        <w:t>VI. Особенности осуществления государственного контроля (надзора) на территории опережающего социально-экономического развития</w:t>
      </w:r>
    </w:p>
    <w:p w14:paraId="14B7FC27" w14:textId="77777777" w:rsidR="00106EA3" w:rsidRPr="00106EA3" w:rsidRDefault="00106EA3" w:rsidP="00106EA3">
      <w:pPr>
        <w:pStyle w:val="formattext"/>
        <w:spacing w:before="0" w:beforeAutospacing="0" w:after="0" w:afterAutospacing="0"/>
        <w:jc w:val="center"/>
        <w:textAlignment w:val="baseline"/>
        <w:rPr>
          <w:rFonts w:ascii="Arial" w:hAnsi="Arial" w:cs="Arial"/>
        </w:rPr>
      </w:pPr>
      <w:r w:rsidRPr="00106EA3">
        <w:rPr>
          <w:rFonts w:ascii="Arial" w:hAnsi="Arial" w:cs="Arial"/>
        </w:rPr>
        <w:t>(в ред. </w:t>
      </w:r>
      <w:r w:rsidRPr="00106EA3">
        <w:rPr>
          <w:rFonts w:ascii="Arial" w:eastAsiaTheme="majorEastAsia" w:hAnsi="Arial" w:cs="Arial"/>
        </w:rPr>
        <w:t>Приказа Департамента природных ресурсов и экологии Ивановской области от 13.05.2019 N 7-НПА</w:t>
      </w:r>
      <w:r w:rsidRPr="00106EA3">
        <w:rPr>
          <w:rFonts w:ascii="Arial" w:hAnsi="Arial" w:cs="Arial"/>
        </w:rPr>
        <w:t>)</w:t>
      </w:r>
    </w:p>
    <w:p w14:paraId="7151153E" w14:textId="77777777" w:rsidR="00106EA3" w:rsidRPr="00106EA3" w:rsidRDefault="00106EA3" w:rsidP="00106EA3">
      <w:pPr>
        <w:pStyle w:val="formattext"/>
        <w:spacing w:before="0" w:beforeAutospacing="0" w:after="0" w:afterAutospacing="0"/>
        <w:jc w:val="center"/>
        <w:textAlignment w:val="baseline"/>
        <w:rPr>
          <w:rFonts w:ascii="Arial" w:hAnsi="Arial" w:cs="Arial"/>
        </w:rPr>
      </w:pPr>
      <w:r w:rsidRPr="00106EA3">
        <w:rPr>
          <w:rFonts w:ascii="Arial" w:hAnsi="Arial" w:cs="Arial"/>
        </w:rPr>
        <w:t>(введена </w:t>
      </w:r>
      <w:r w:rsidRPr="00106EA3">
        <w:rPr>
          <w:rFonts w:ascii="Arial" w:eastAsiaTheme="majorEastAsia" w:hAnsi="Arial" w:cs="Arial"/>
        </w:rPr>
        <w:t>Приказом Департамента природных ресурсов и экологии Ивановской области от 17.12.2018 N 28-НПА</w:t>
      </w:r>
      <w:r w:rsidRPr="00106EA3">
        <w:rPr>
          <w:rFonts w:ascii="Arial" w:hAnsi="Arial" w:cs="Arial"/>
        </w:rPr>
        <w:t>)</w:t>
      </w:r>
    </w:p>
    <w:p w14:paraId="4EA8EAC0"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142B213"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 xml:space="preserve">97. Срок проведения плановой проверки составляет не более чем пятнадцать рабочих дней с даты начала ее проведения. В отношении одного резидента </w:t>
      </w:r>
      <w:r w:rsidRPr="00106EA3">
        <w:rPr>
          <w:rFonts w:ascii="Arial" w:hAnsi="Arial" w:cs="Arial"/>
        </w:rPr>
        <w:lastRenderedPageBreak/>
        <w:t>территории опережающего социально-экономического развития,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 для микропредприятия в год.</w:t>
      </w:r>
      <w:r w:rsidRPr="00106EA3">
        <w:rPr>
          <w:rFonts w:ascii="Arial" w:hAnsi="Arial" w:cs="Arial"/>
        </w:rPr>
        <w:br/>
      </w:r>
    </w:p>
    <w:p w14:paraId="36B6531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B9DE762"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органов государственного контроля (надзора) и органов муниципального контроля, проводящих проверку, срок проведения проверки продлевается, но не более чем на тридцать часов в отношении малых предприятий, не более чем на десять часов - в отношении микропредприятий и не более чем на пятнадцать рабочих дней - в отношении других резидентов территории опережающего социально-экономического развития.</w:t>
      </w:r>
      <w:r w:rsidRPr="00106EA3">
        <w:rPr>
          <w:rFonts w:ascii="Arial" w:hAnsi="Arial" w:cs="Arial"/>
        </w:rPr>
        <w:br/>
      </w:r>
    </w:p>
    <w:p w14:paraId="43C2482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0F571128"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(статья 97 в ред. </w:t>
      </w:r>
      <w:r w:rsidRPr="00106EA3">
        <w:rPr>
          <w:rFonts w:ascii="Arial" w:eastAsiaTheme="majorEastAsia" w:hAnsi="Arial" w:cs="Arial"/>
        </w:rPr>
        <w:t>Приказа Департамента природных ресурсов и экологии Ивановской области от 16.04.2020 N 4-НПА</w:t>
      </w:r>
      <w:r w:rsidRPr="00106EA3">
        <w:rPr>
          <w:rFonts w:ascii="Arial" w:hAnsi="Arial" w:cs="Arial"/>
        </w:rPr>
        <w:t>)</w:t>
      </w:r>
      <w:r w:rsidRPr="00106EA3">
        <w:rPr>
          <w:rFonts w:ascii="Arial" w:hAnsi="Arial" w:cs="Arial"/>
        </w:rPr>
        <w:br/>
      </w:r>
    </w:p>
    <w:p w14:paraId="1A39F13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3BE7A1F9"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98. При выявлении в ходе плановой проверки нарушений резидентом территории опережающего социально-экономического развития законодательства Российской Федерации должностные лица Департамента выдают резиденту территории опережающего социально-экономического развития предписание об устранении нарушений. Копия предписания об устранении нарушений не позднее чем в течение трех дней с даты составления акта о результатах проведения плановой проверки вручается резиденту территории опережающего социально-экономического развития или его представителю под расписку либо передается иным способом, свидетельствующим о дате получения такого предписания резидентом территории опережающего социально-экономического развития или его представителем. Если указанными способами предписание об устранении нарушений не представляется возможным вручить резиденту территории опережающего социально-экономического развития или его представителю, оно отправляется по почте заказным письмом и считается полученным по истечении шести дней с даты его отправки.</w:t>
      </w:r>
      <w:r w:rsidRPr="00106EA3">
        <w:rPr>
          <w:rFonts w:ascii="Arial" w:hAnsi="Arial" w:cs="Arial"/>
        </w:rPr>
        <w:br/>
      </w:r>
    </w:p>
    <w:p w14:paraId="403DA2E0"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79E47EA"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99. Должностные лица Департамента проводят внеплановую проверку резидента территории опережающего социально-экономического развития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в предписании об устранении нарушений, но не позднее чем в течение шести месяцев с даты вынесения такого предписания.</w:t>
      </w:r>
      <w:r w:rsidRPr="00106EA3">
        <w:rPr>
          <w:rFonts w:ascii="Arial" w:hAnsi="Arial" w:cs="Arial"/>
        </w:rPr>
        <w:br/>
      </w:r>
    </w:p>
    <w:p w14:paraId="2E399BFF"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322641E"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100. Срок проведения внеплановой проверки не может превышать пять рабочих дней. Внеплановые проверки проводятся по согласованию с уполномоченным федеральным органом в установленном им порядке.</w:t>
      </w:r>
      <w:r w:rsidRPr="00106EA3">
        <w:rPr>
          <w:rFonts w:ascii="Arial" w:hAnsi="Arial" w:cs="Arial"/>
        </w:rPr>
        <w:br/>
      </w:r>
    </w:p>
    <w:p w14:paraId="0967D4FA"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6F623AE2"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lastRenderedPageBreak/>
        <w:t>(в ред. </w:t>
      </w:r>
      <w:r w:rsidRPr="00106EA3">
        <w:rPr>
          <w:rFonts w:ascii="Arial" w:eastAsiaTheme="majorEastAsia" w:hAnsi="Arial" w:cs="Arial"/>
        </w:rPr>
        <w:t>Приказа Департамента природных ресурсов и экологии Ивановской области от 13.05.2019 N 7-НПА</w:t>
      </w:r>
      <w:r w:rsidRPr="00106EA3">
        <w:rPr>
          <w:rFonts w:ascii="Arial" w:hAnsi="Arial" w:cs="Arial"/>
        </w:rPr>
        <w:t>)</w:t>
      </w:r>
      <w:r w:rsidRPr="00106EA3">
        <w:rPr>
          <w:rFonts w:ascii="Arial" w:hAnsi="Arial" w:cs="Arial"/>
        </w:rPr>
        <w:br/>
      </w:r>
    </w:p>
    <w:p w14:paraId="2679D58E"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2B028054"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101. Резидент территории опережающего социально-экономического развития при проведении должностными лицами Департамента проверок имеет право:</w:t>
      </w:r>
      <w:r w:rsidRPr="00106EA3">
        <w:rPr>
          <w:rFonts w:ascii="Arial" w:hAnsi="Arial" w:cs="Arial"/>
        </w:rPr>
        <w:br/>
      </w:r>
    </w:p>
    <w:p w14:paraId="1A01E4E5"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5B6D884"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1) присутствовать при проведении мероприятий по контролю, давать объяснения по вопросам, относящимся к предмету проверки;</w:t>
      </w:r>
      <w:r w:rsidRPr="00106EA3">
        <w:rPr>
          <w:rFonts w:ascii="Arial" w:hAnsi="Arial" w:cs="Arial"/>
        </w:rPr>
        <w:br/>
      </w:r>
    </w:p>
    <w:p w14:paraId="629D2A0D"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4263165B"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2) получать информацию, предоставление которой предусмотрено нормативными правовыми актами Российской Федерации;</w:t>
      </w:r>
      <w:r w:rsidRPr="00106EA3">
        <w:rPr>
          <w:rFonts w:ascii="Arial" w:hAnsi="Arial" w:cs="Arial"/>
        </w:rPr>
        <w:br/>
      </w:r>
    </w:p>
    <w:p w14:paraId="6E5D6E88"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11665092"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3) знакомиться с результатами мероприятий по контролю и указывать в актах о своем ознакомлении с такими результатами, согласии или несогласии с ними, а также с отдельными действиями должностных лиц Департамента;</w:t>
      </w:r>
      <w:r w:rsidRPr="00106EA3">
        <w:rPr>
          <w:rFonts w:ascii="Arial" w:hAnsi="Arial" w:cs="Arial"/>
        </w:rPr>
        <w:br/>
      </w:r>
    </w:p>
    <w:p w14:paraId="1D2D999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9698081"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4) обжаловать действия (бездействие) должностных лиц Департамента в судебном порядке в соответствии с законодательством Российской Федерации.</w:t>
      </w:r>
      <w:r w:rsidRPr="00106EA3">
        <w:rPr>
          <w:rFonts w:ascii="Arial" w:hAnsi="Arial" w:cs="Arial"/>
        </w:rPr>
        <w:br/>
      </w:r>
    </w:p>
    <w:p w14:paraId="5F73C87A"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7DED4A5"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Представитель уполномоченного федерального органа и (или) управляющей компании вправе присутствовать при проведении плановых проверок в отношении резидентов.</w:t>
      </w:r>
      <w:r w:rsidRPr="00106EA3">
        <w:rPr>
          <w:rFonts w:ascii="Arial" w:hAnsi="Arial" w:cs="Arial"/>
        </w:rPr>
        <w:br/>
      </w:r>
    </w:p>
    <w:p w14:paraId="3A90C676"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5F1A74E8"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(статья 101 в ред. </w:t>
      </w:r>
      <w:r w:rsidRPr="00106EA3">
        <w:rPr>
          <w:rFonts w:ascii="Arial" w:eastAsiaTheme="majorEastAsia" w:hAnsi="Arial" w:cs="Arial"/>
        </w:rPr>
        <w:t>Приказа Департамента природных ресурсов и экологии Ивановской области от 16.04.2020 N 4-НПА</w:t>
      </w:r>
      <w:r w:rsidRPr="00106EA3">
        <w:rPr>
          <w:rFonts w:ascii="Arial" w:hAnsi="Arial" w:cs="Arial"/>
        </w:rPr>
        <w:t>)</w:t>
      </w:r>
      <w:r w:rsidRPr="00106EA3">
        <w:rPr>
          <w:rFonts w:ascii="Arial" w:hAnsi="Arial" w:cs="Arial"/>
        </w:rPr>
        <w:br/>
      </w:r>
    </w:p>
    <w:p w14:paraId="1503D288" w14:textId="77777777" w:rsidR="00106EA3" w:rsidRPr="00106EA3" w:rsidRDefault="00106EA3" w:rsidP="00106EA3">
      <w:pPr>
        <w:pStyle w:val="3"/>
        <w:spacing w:before="0" w:beforeAutospacing="0" w:after="240" w:afterAutospacing="0"/>
        <w:jc w:val="right"/>
        <w:textAlignment w:val="baseline"/>
        <w:rPr>
          <w:rFonts w:ascii="Arial" w:hAnsi="Arial" w:cs="Arial"/>
          <w:sz w:val="24"/>
          <w:szCs w:val="24"/>
        </w:rPr>
      </w:pPr>
      <w:r w:rsidRPr="00106EA3">
        <w:rPr>
          <w:rFonts w:ascii="Arial" w:hAnsi="Arial" w:cs="Arial"/>
          <w:sz w:val="24"/>
          <w:szCs w:val="24"/>
        </w:rPr>
        <w:br/>
      </w:r>
      <w:r w:rsidRPr="00106EA3">
        <w:rPr>
          <w:rFonts w:ascii="Arial" w:hAnsi="Arial" w:cs="Arial"/>
          <w:sz w:val="24"/>
          <w:szCs w:val="24"/>
        </w:rPr>
        <w:br/>
        <w:t>Приложение 1</w:t>
      </w:r>
      <w:r w:rsidRPr="00106EA3">
        <w:rPr>
          <w:rFonts w:ascii="Arial" w:hAnsi="Arial" w:cs="Arial"/>
          <w:sz w:val="24"/>
          <w:szCs w:val="24"/>
        </w:rPr>
        <w:br/>
        <w:t>к Административному регламенту</w:t>
      </w:r>
      <w:r w:rsidRPr="00106EA3">
        <w:rPr>
          <w:rFonts w:ascii="Arial" w:hAnsi="Arial" w:cs="Arial"/>
          <w:sz w:val="24"/>
          <w:szCs w:val="24"/>
        </w:rPr>
        <w:br/>
        <w:t>исполнения Департаментом природных</w:t>
      </w:r>
      <w:r w:rsidRPr="00106EA3">
        <w:rPr>
          <w:rFonts w:ascii="Arial" w:hAnsi="Arial" w:cs="Arial"/>
          <w:sz w:val="24"/>
          <w:szCs w:val="24"/>
        </w:rPr>
        <w:br/>
        <w:t>ресурсов и экологии Ивановской области</w:t>
      </w:r>
      <w:r w:rsidRPr="00106EA3">
        <w:rPr>
          <w:rFonts w:ascii="Arial" w:hAnsi="Arial" w:cs="Arial"/>
          <w:sz w:val="24"/>
          <w:szCs w:val="24"/>
        </w:rPr>
        <w:br/>
        <w:t>государственной функции по осуществлению</w:t>
      </w:r>
      <w:r w:rsidRPr="00106EA3">
        <w:rPr>
          <w:rFonts w:ascii="Arial" w:hAnsi="Arial" w:cs="Arial"/>
          <w:sz w:val="24"/>
          <w:szCs w:val="24"/>
        </w:rPr>
        <w:br/>
        <w:t>регионального государственного</w:t>
      </w:r>
      <w:r w:rsidRPr="00106EA3">
        <w:rPr>
          <w:rFonts w:ascii="Arial" w:hAnsi="Arial" w:cs="Arial"/>
          <w:sz w:val="24"/>
          <w:szCs w:val="24"/>
        </w:rPr>
        <w:br/>
        <w:t>экологического надзора</w:t>
      </w:r>
    </w:p>
    <w:p w14:paraId="4EB0749C" w14:textId="77777777" w:rsidR="00106EA3" w:rsidRPr="00106EA3" w:rsidRDefault="00106EA3" w:rsidP="00106EA3">
      <w:pPr>
        <w:pStyle w:val="headertext"/>
        <w:spacing w:before="0" w:beforeAutospacing="0" w:after="240" w:afterAutospacing="0"/>
        <w:jc w:val="center"/>
        <w:textAlignment w:val="baseline"/>
        <w:rPr>
          <w:rFonts w:ascii="Arial" w:hAnsi="Arial" w:cs="Arial"/>
          <w:b/>
          <w:bCs/>
        </w:rPr>
      </w:pPr>
      <w:r w:rsidRPr="00106EA3">
        <w:rPr>
          <w:rFonts w:ascii="Arial" w:hAnsi="Arial" w:cs="Arial"/>
          <w:b/>
          <w:bCs/>
        </w:rPr>
        <w:br/>
      </w:r>
      <w:r w:rsidRPr="00106EA3">
        <w:rPr>
          <w:rFonts w:ascii="Arial" w:hAnsi="Arial" w:cs="Arial"/>
          <w:b/>
          <w:bCs/>
        </w:rPr>
        <w:br/>
        <w:t>БЛОК-СХЕМА ИСПОЛНЕНИЯ ГОСУДАРСТВЕННОЙ ФУНКЦИИ ПО ОСУЩЕСТВЛЕНИЮ РЕГИОНАЛЬНОГО ГОСУДАРСТВЕННОГО ЭКОЛОГИЧЕСКОГО НАДЗОРА</w:t>
      </w:r>
    </w:p>
    <w:p w14:paraId="62767044" w14:textId="77777777" w:rsidR="00106EA3" w:rsidRPr="00106EA3" w:rsidRDefault="00106EA3" w:rsidP="00106EA3">
      <w:pPr>
        <w:pStyle w:val="formattext"/>
        <w:spacing w:before="0" w:beforeAutospacing="0" w:after="0" w:afterAutospacing="0"/>
        <w:textAlignment w:val="baseline"/>
        <w:rPr>
          <w:rFonts w:ascii="Arial" w:hAnsi="Arial" w:cs="Arial"/>
        </w:rPr>
      </w:pPr>
    </w:p>
    <w:p w14:paraId="74BDDA9C" w14:textId="77777777" w:rsidR="00106EA3" w:rsidRPr="00106EA3" w:rsidRDefault="00106EA3" w:rsidP="00106EA3">
      <w:pPr>
        <w:pStyle w:val="formattext"/>
        <w:spacing w:before="0" w:beforeAutospacing="0" w:after="0" w:afterAutospacing="0"/>
        <w:ind w:firstLine="480"/>
        <w:textAlignment w:val="baseline"/>
        <w:rPr>
          <w:rFonts w:ascii="Arial" w:hAnsi="Arial" w:cs="Arial"/>
        </w:rPr>
      </w:pPr>
      <w:r w:rsidRPr="00106EA3">
        <w:rPr>
          <w:rFonts w:ascii="Arial" w:hAnsi="Arial" w:cs="Arial"/>
        </w:rPr>
        <w:t>Утратила силу. - </w:t>
      </w:r>
      <w:r w:rsidRPr="00106EA3">
        <w:rPr>
          <w:rFonts w:ascii="Arial" w:eastAsiaTheme="majorEastAsia" w:hAnsi="Arial" w:cs="Arial"/>
        </w:rPr>
        <w:t>Приказ Департамента природных ресурсов и экологии Ивановской области от 13.05.2019 N 7-НПА</w:t>
      </w:r>
      <w:r w:rsidRPr="00106EA3">
        <w:rPr>
          <w:rFonts w:ascii="Arial" w:hAnsi="Arial" w:cs="Arial"/>
        </w:rPr>
        <w:t>.</w:t>
      </w:r>
    </w:p>
    <w:p w14:paraId="327880D1" w14:textId="77777777" w:rsidR="00106EA3" w:rsidRPr="00106EA3" w:rsidRDefault="00106EA3" w:rsidP="00106EA3"/>
    <w:p w14:paraId="2AEA57DE" w14:textId="77777777" w:rsidR="00D95A2D" w:rsidRPr="00106EA3" w:rsidRDefault="00D95A2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06EA3"/>
    <w:pPr>
      <w:spacing w:line="254" w:lineRule="auto"/>
    </w:pPr>
  </w:style>
  <w:style w:type="paragraph" w:styleId="2">
    <w:name w:val="heading 2"/>
    <w:basedOn w:val="a"/>
    <w:link w:val="20"/>
    <w:uiPriority w:val="9"/>
    <w:semiHidden/>
    <w:unhideWhenUsed/>
    <w:qFormat/>
    <w:rsid w:val="00106EA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06EA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06EA3"/>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06EA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06EA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06EA3"/>
    <w:rPr>
      <w:rFonts w:asciiTheme="majorHAnsi" w:eastAsiaTheme="majorEastAsia" w:hAnsiTheme="majorHAnsi" w:cstheme="majorBidi"/>
      <w:b/>
      <w:bCs/>
      <w:i/>
      <w:iCs/>
      <w:color w:val="4472C4" w:themeColor="accent1"/>
    </w:rPr>
  </w:style>
  <w:style w:type="paragraph" w:customStyle="1" w:styleId="formattext">
    <w:name w:val="formattext"/>
    <w:basedOn w:val="a"/>
    <w:rsid w:val="00106E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06EA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