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CB9CED1" w14:textId="77777777" w:rsidR="00DF47E2" w:rsidRDefault="00DF47E2" w:rsidP="00DF47E2">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t>ДЕПАРТАМЕНТ ЦЕН И ТАРИФОВ ЯМАЛО-НЕНЕЦКОГО АВТОНОМНОГО ОКРУГА</w:t>
      </w:r>
    </w:p>
    <w:p w14:paraId="2F40280E" w14:textId="77777777" w:rsidR="00DF47E2" w:rsidRDefault="00DF47E2" w:rsidP="00DF47E2">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t>ПРИКАЗ</w:t>
      </w:r>
    </w:p>
    <w:p w14:paraId="4B4D7754" w14:textId="77777777" w:rsidR="00DF47E2" w:rsidRDefault="00DF47E2" w:rsidP="00DF47E2">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t>от 25 октября 2013 года N 169-т</w:t>
      </w:r>
      <w:r>
        <w:rPr>
          <w:rFonts w:ascii="Arial" w:hAnsi="Arial" w:cs="Arial"/>
          <w:b/>
          <w:bCs/>
          <w:color w:val="444444"/>
        </w:rPr>
        <w:br/>
      </w:r>
    </w:p>
    <w:p w14:paraId="75E7ADF9" w14:textId="77777777" w:rsidR="00DF47E2" w:rsidRDefault="00DF47E2" w:rsidP="00DF47E2">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t>Об утверждении форм предоставления информации, подлежащей раскрытию организациями, осуществляющими утилизацию твердых бытовых отходов и правил предоставления данных форм</w:t>
      </w:r>
    </w:p>
    <w:p w14:paraId="540A2F34"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со статьями 3, 3.1 Федерального закона "Об основах регулирования тарифов организаций коммунального комплекса", постановлением Правительства Ямало-Ненецкого автономного округа от 16 мая 2013 года N 307-П "О департаменте цен и тарифов Ямало-Ненецкого автономного округа" приказываю:</w:t>
      </w:r>
      <w:r>
        <w:rPr>
          <w:rFonts w:ascii="Arial" w:hAnsi="Arial" w:cs="Arial"/>
          <w:color w:val="444444"/>
        </w:rPr>
        <w:br/>
      </w:r>
    </w:p>
    <w:p w14:paraId="25C1C093"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w:t>
      </w:r>
      <w:r>
        <w:rPr>
          <w:rFonts w:ascii="Arial" w:hAnsi="Arial" w:cs="Arial"/>
          <w:color w:val="444444"/>
        </w:rPr>
        <w:br/>
      </w:r>
    </w:p>
    <w:p w14:paraId="15058359"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формы предоставления информации, подлежащей раскрытию, организациями, осуществляющими утилизацию твердых бытовых отходов, согласно приложению N 1 к настоящему приказу.</w:t>
      </w:r>
      <w:r>
        <w:rPr>
          <w:rFonts w:ascii="Arial" w:hAnsi="Arial" w:cs="Arial"/>
          <w:color w:val="444444"/>
        </w:rPr>
        <w:br/>
      </w:r>
    </w:p>
    <w:p w14:paraId="0F8CACCD"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правила заполнения форм предоставления информации, подлежащей раскрытию, организациями, осуществляющими утилизацию твердых бытовых отходов, согласно приложению N 2 к настоящему приказу.</w:t>
      </w:r>
      <w:r>
        <w:rPr>
          <w:rFonts w:ascii="Arial" w:hAnsi="Arial" w:cs="Arial"/>
          <w:color w:val="444444"/>
        </w:rPr>
        <w:br/>
      </w:r>
    </w:p>
    <w:p w14:paraId="22CDE22E"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Признать утратившими силу:</w:t>
      </w:r>
      <w:r>
        <w:rPr>
          <w:rFonts w:ascii="Arial" w:hAnsi="Arial" w:cs="Arial"/>
          <w:color w:val="444444"/>
        </w:rPr>
        <w:br/>
      </w:r>
    </w:p>
    <w:p w14:paraId="4F6AD0E8"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приказ службы по тарифам Ямало-Ненецкого автономного округа от 31 марта 2010 года N 14-т "Об утверждении Порядка размещения организациями коммунального комплекса информации на официальном сайте службы по тарифам Ямало-Ненецкого автономного округа";</w:t>
      </w:r>
      <w:r>
        <w:rPr>
          <w:rFonts w:ascii="Arial" w:hAnsi="Arial" w:cs="Arial"/>
          <w:color w:val="444444"/>
        </w:rPr>
        <w:br/>
      </w:r>
    </w:p>
    <w:p w14:paraId="4FDD3816"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пункт 2 изменений, утвержденных приказом службы по тарифам Ямало-Ненецкого автономного округа от 24 февраля 2011 года N 20-т "О внесении изменений в некоторые приказы службы по тарифам Ямало-Ненецкого автономного округа";</w:t>
      </w:r>
      <w:r>
        <w:rPr>
          <w:rFonts w:ascii="Arial" w:hAnsi="Arial" w:cs="Arial"/>
          <w:color w:val="444444"/>
        </w:rPr>
        <w:br/>
      </w:r>
    </w:p>
    <w:p w14:paraId="74BD7BBB"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приказ службы по тарифам Ямало-Ненецкого автономного округа от 23 июня 2011 года N 64-т "О внесении изменений в приказ службы по тарифам Ямало-Ненецкого автономного округа от 31 марта 2010 года N 14-т".</w:t>
      </w:r>
      <w:r>
        <w:rPr>
          <w:rFonts w:ascii="Arial" w:hAnsi="Arial" w:cs="Arial"/>
          <w:color w:val="444444"/>
        </w:rPr>
        <w:br/>
      </w:r>
    </w:p>
    <w:p w14:paraId="2440A9AD"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proofErr w:type="spellStart"/>
      <w:r>
        <w:rPr>
          <w:rFonts w:ascii="Arial" w:hAnsi="Arial" w:cs="Arial"/>
          <w:color w:val="444444"/>
        </w:rPr>
        <w:t>И.о</w:t>
      </w:r>
      <w:proofErr w:type="spellEnd"/>
      <w:r>
        <w:rPr>
          <w:rFonts w:ascii="Arial" w:hAnsi="Arial" w:cs="Arial"/>
          <w:color w:val="444444"/>
        </w:rPr>
        <w:t xml:space="preserve">. директора департамента М.С. </w:t>
      </w:r>
      <w:proofErr w:type="spellStart"/>
      <w:r>
        <w:rPr>
          <w:rFonts w:ascii="Arial" w:hAnsi="Arial" w:cs="Arial"/>
          <w:color w:val="444444"/>
        </w:rPr>
        <w:t>Гилёв</w:t>
      </w:r>
      <w:proofErr w:type="spellEnd"/>
      <w:r>
        <w:rPr>
          <w:rFonts w:ascii="Arial" w:hAnsi="Arial" w:cs="Arial"/>
          <w:color w:val="444444"/>
        </w:rPr>
        <w:br/>
      </w:r>
    </w:p>
    <w:p w14:paraId="5FBA0552"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25 октября 2013 г. N 169-т</w:t>
      </w:r>
      <w:r>
        <w:rPr>
          <w:rFonts w:ascii="Arial" w:hAnsi="Arial" w:cs="Arial"/>
          <w:color w:val="444444"/>
        </w:rPr>
        <w:br/>
      </w:r>
    </w:p>
    <w:p w14:paraId="7E6B12D2" w14:textId="77777777" w:rsidR="00DF47E2" w:rsidRDefault="00DF47E2" w:rsidP="00DF47E2">
      <w:pPr>
        <w:pStyle w:val="2"/>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t>Приложение N 1</w:t>
      </w:r>
      <w:r>
        <w:rPr>
          <w:rFonts w:ascii="Arial" w:hAnsi="Arial" w:cs="Arial"/>
          <w:color w:val="444444"/>
          <w:sz w:val="24"/>
          <w:szCs w:val="24"/>
        </w:rPr>
        <w:br/>
        <w:t>Утверждены приказом департамента цен и тарифов Ямало-Ненецкого автономного округа</w:t>
      </w:r>
    </w:p>
    <w:p w14:paraId="6CBE020A" w14:textId="77777777" w:rsidR="00DF47E2" w:rsidRDefault="00DF47E2" w:rsidP="00DF47E2">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ФОРМЫ</w:t>
      </w:r>
    </w:p>
    <w:p w14:paraId="50612E4C" w14:textId="77777777" w:rsidR="00DF47E2" w:rsidRDefault="00DF47E2" w:rsidP="00DF47E2">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lastRenderedPageBreak/>
        <w:t>ПРЕДОСТАВЛЕНИЯ ИНФОРМАЦИИ, ПОДЛЕЖАЩЕЙ РАСКРЫТИЮ, ОРГАНИЗАЦИЯМИ, ОСУЩЕСТВЛЯЮЩИМИ УТИЛИЗАЦИЮ ТВЕРДЫХ БЫТОВЫХ ОТХОДОВ</w:t>
      </w:r>
    </w:p>
    <w:p w14:paraId="3B39EC68" w14:textId="77777777" w:rsidR="00DF47E2" w:rsidRDefault="00DF47E2" w:rsidP="00DF47E2">
      <w:pPr>
        <w:pStyle w:val="formattext"/>
        <w:spacing w:before="0" w:beforeAutospacing="0" w:after="0" w:afterAutospacing="0"/>
        <w:textAlignment w:val="baseline"/>
        <w:rPr>
          <w:rFonts w:ascii="Arial" w:hAnsi="Arial" w:cs="Arial"/>
          <w:color w:val="444444"/>
        </w:rPr>
      </w:pPr>
    </w:p>
    <w:p w14:paraId="382F209B"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Форма 5.1. Общая информация о регулируемой организации</w:t>
      </w:r>
    </w:p>
    <w:tbl>
      <w:tblPr>
        <w:tblW w:w="0" w:type="auto"/>
        <w:tblCellMar>
          <w:left w:w="0" w:type="dxa"/>
          <w:right w:w="0" w:type="dxa"/>
        </w:tblCellMar>
        <w:tblLook w:val="04A0" w:firstRow="1" w:lastRow="0" w:firstColumn="1" w:lastColumn="0" w:noHBand="0" w:noVBand="1"/>
      </w:tblPr>
      <w:tblGrid>
        <w:gridCol w:w="7762"/>
      </w:tblGrid>
      <w:tr w:rsidR="00DF47E2" w14:paraId="1A4461CA" w14:textId="77777777" w:rsidTr="00DF47E2">
        <w:trPr>
          <w:trHeight w:val="15"/>
        </w:trPr>
        <w:tc>
          <w:tcPr>
            <w:tcW w:w="7762" w:type="dxa"/>
            <w:hideMark/>
          </w:tcPr>
          <w:p w14:paraId="0302B773" w14:textId="77777777" w:rsidR="00DF47E2" w:rsidRDefault="00DF47E2">
            <w:pPr>
              <w:rPr>
                <w:rFonts w:ascii="Arial" w:hAnsi="Arial" w:cs="Arial"/>
                <w:color w:val="444444"/>
              </w:rPr>
            </w:pPr>
          </w:p>
        </w:tc>
      </w:tr>
      <w:tr w:rsidR="00DF47E2" w14:paraId="56685044"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83FE7" w14:textId="77777777" w:rsidR="00DF47E2" w:rsidRDefault="00DF47E2">
            <w:pPr>
              <w:pStyle w:val="formattext"/>
              <w:spacing w:before="0" w:beforeAutospacing="0" w:after="0" w:afterAutospacing="0" w:line="276" w:lineRule="auto"/>
              <w:textAlignment w:val="baseline"/>
            </w:pPr>
            <w:r>
              <w:t xml:space="preserve">Фирменное наименование юридического </w:t>
            </w:r>
            <w:proofErr w:type="gramStart"/>
            <w:r>
              <w:t>лица  (</w:t>
            </w:r>
            <w:proofErr w:type="gramEnd"/>
            <w:r>
              <w:t>согласно уставу регулируемой организации),</w:t>
            </w:r>
          </w:p>
        </w:tc>
      </w:tr>
      <w:tr w:rsidR="00DF47E2" w14:paraId="6B012080"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C2840" w14:textId="77777777" w:rsidR="00DF47E2" w:rsidRDefault="00DF47E2">
            <w:pPr>
              <w:pStyle w:val="formattext"/>
              <w:spacing w:before="0" w:beforeAutospacing="0" w:after="0" w:afterAutospacing="0" w:line="276" w:lineRule="auto"/>
              <w:textAlignment w:val="baseline"/>
            </w:pPr>
            <w:r>
              <w:t xml:space="preserve">Фамилия, имя и </w:t>
            </w:r>
            <w:proofErr w:type="gramStart"/>
            <w:r>
              <w:t>отчество  руководителя</w:t>
            </w:r>
            <w:proofErr w:type="gramEnd"/>
            <w:r>
              <w:t xml:space="preserve">  регулируемой организации</w:t>
            </w:r>
          </w:p>
        </w:tc>
      </w:tr>
      <w:tr w:rsidR="00DF47E2" w14:paraId="71578D5D"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8B514" w14:textId="77777777" w:rsidR="00DF47E2" w:rsidRDefault="00DF47E2">
            <w:pPr>
              <w:pStyle w:val="formattext"/>
              <w:spacing w:before="0" w:beforeAutospacing="0" w:after="0" w:afterAutospacing="0" w:line="276" w:lineRule="auto"/>
              <w:textAlignment w:val="baseline"/>
            </w:pPr>
            <w:proofErr w:type="gramStart"/>
            <w:r>
              <w:t>Основной  государственный</w:t>
            </w:r>
            <w:proofErr w:type="gramEnd"/>
            <w:r>
              <w:t xml:space="preserve">  регистрационный  номер, дата  его  присвоения  и  наименование  органа, принявшего решение о регистрации, в соответствии со свидетельством  о  государственной  регистрации  в качестве юридического лица</w:t>
            </w:r>
          </w:p>
        </w:tc>
      </w:tr>
      <w:tr w:rsidR="00DF47E2" w14:paraId="46C529A9"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72577" w14:textId="77777777" w:rsidR="00DF47E2" w:rsidRDefault="00DF47E2">
            <w:pPr>
              <w:pStyle w:val="formattext"/>
              <w:spacing w:before="0" w:beforeAutospacing="0" w:after="0" w:afterAutospacing="0" w:line="276" w:lineRule="auto"/>
              <w:textAlignment w:val="baseline"/>
            </w:pPr>
            <w:r>
              <w:t>Почтовый адрес регулируемой организации</w:t>
            </w:r>
          </w:p>
        </w:tc>
      </w:tr>
      <w:tr w:rsidR="00DF47E2" w14:paraId="59EAF703"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C13A9" w14:textId="77777777" w:rsidR="00DF47E2" w:rsidRDefault="00DF47E2">
            <w:pPr>
              <w:pStyle w:val="formattext"/>
              <w:spacing w:before="0" w:beforeAutospacing="0" w:after="0" w:afterAutospacing="0" w:line="276" w:lineRule="auto"/>
              <w:textAlignment w:val="baseline"/>
            </w:pPr>
            <w:proofErr w:type="gramStart"/>
            <w:r>
              <w:t>Адрес  фактического</w:t>
            </w:r>
            <w:proofErr w:type="gramEnd"/>
            <w:r>
              <w:t xml:space="preserve">  местонахождения  органов управления регулируемой организации</w:t>
            </w:r>
          </w:p>
        </w:tc>
      </w:tr>
      <w:tr w:rsidR="00DF47E2" w14:paraId="42D66AA0"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305E8" w14:textId="77777777" w:rsidR="00DF47E2" w:rsidRDefault="00DF47E2">
            <w:pPr>
              <w:pStyle w:val="formattext"/>
              <w:spacing w:before="0" w:beforeAutospacing="0" w:after="0" w:afterAutospacing="0" w:line="276" w:lineRule="auto"/>
              <w:textAlignment w:val="baseline"/>
            </w:pPr>
            <w:r>
              <w:t>Контактные телефоны</w:t>
            </w:r>
          </w:p>
        </w:tc>
      </w:tr>
      <w:tr w:rsidR="00DF47E2" w14:paraId="4ADBDDC6"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551B2" w14:textId="77777777" w:rsidR="00DF47E2" w:rsidRDefault="00DF47E2">
            <w:pPr>
              <w:pStyle w:val="formattext"/>
              <w:spacing w:before="0" w:beforeAutospacing="0" w:after="0" w:afterAutospacing="0" w:line="276" w:lineRule="auto"/>
              <w:textAlignment w:val="baseline"/>
            </w:pPr>
            <w:r>
              <w:t xml:space="preserve">Официальный сайт </w:t>
            </w:r>
            <w:proofErr w:type="gramStart"/>
            <w:r>
              <w:t>регулируемой  организации</w:t>
            </w:r>
            <w:proofErr w:type="gramEnd"/>
            <w:r>
              <w:t xml:space="preserve">  в  сети "Интернет"</w:t>
            </w:r>
          </w:p>
        </w:tc>
      </w:tr>
      <w:tr w:rsidR="00DF47E2" w14:paraId="45C805DE"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7D309" w14:textId="77777777" w:rsidR="00DF47E2" w:rsidRDefault="00DF47E2">
            <w:pPr>
              <w:pStyle w:val="formattext"/>
              <w:spacing w:before="0" w:beforeAutospacing="0" w:after="0" w:afterAutospacing="0" w:line="276" w:lineRule="auto"/>
              <w:textAlignment w:val="baseline"/>
            </w:pPr>
            <w:r>
              <w:t>Адрес электронной почты регулируемой организации</w:t>
            </w:r>
          </w:p>
        </w:tc>
      </w:tr>
      <w:tr w:rsidR="00DF47E2" w14:paraId="034DE8E1"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5EA65" w14:textId="77777777" w:rsidR="00DF47E2" w:rsidRDefault="00DF47E2">
            <w:pPr>
              <w:pStyle w:val="formattext"/>
              <w:spacing w:before="0" w:beforeAutospacing="0" w:after="0" w:afterAutospacing="0" w:line="276" w:lineRule="auto"/>
              <w:textAlignment w:val="baseline"/>
            </w:pPr>
            <w:r>
              <w:t xml:space="preserve">Режим работы регулируемой </w:t>
            </w:r>
            <w:proofErr w:type="gramStart"/>
            <w:r>
              <w:t>организации  (</w:t>
            </w:r>
            <w:proofErr w:type="gramEnd"/>
            <w:r>
              <w:t>абонентских отделов, сбытовых подразделений), в том числе  часы работы диспетчерских служб</w:t>
            </w:r>
          </w:p>
        </w:tc>
      </w:tr>
      <w:tr w:rsidR="00DF47E2" w14:paraId="14F64342"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BBE74" w14:textId="77777777" w:rsidR="00DF47E2" w:rsidRDefault="00DF47E2">
            <w:pPr>
              <w:pStyle w:val="formattext"/>
              <w:spacing w:before="0" w:beforeAutospacing="0" w:after="0" w:afterAutospacing="0" w:line="276" w:lineRule="auto"/>
              <w:textAlignment w:val="baseline"/>
            </w:pPr>
            <w:r>
              <w:t>Вид регулируемой деятельности</w:t>
            </w:r>
          </w:p>
        </w:tc>
      </w:tr>
      <w:tr w:rsidR="00DF47E2" w14:paraId="11492A64"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F00A9" w14:textId="77777777" w:rsidR="00DF47E2" w:rsidRDefault="00DF47E2">
            <w:pPr>
              <w:pStyle w:val="formattext"/>
              <w:spacing w:before="0" w:beforeAutospacing="0" w:after="0" w:afterAutospacing="0" w:line="276" w:lineRule="auto"/>
              <w:textAlignment w:val="baseline"/>
            </w:pPr>
            <w:r>
              <w:t>Площадь полигона (</w:t>
            </w:r>
            <w:proofErr w:type="gramStart"/>
            <w:r>
              <w:t>тыс.м</w:t>
            </w:r>
            <w:proofErr w:type="gramEnd"/>
            <w:r>
              <w:t>3)</w:t>
            </w:r>
          </w:p>
        </w:tc>
      </w:tr>
      <w:tr w:rsidR="00DF47E2" w14:paraId="7BFEA522"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BED62" w14:textId="77777777" w:rsidR="00DF47E2" w:rsidRDefault="00DF47E2">
            <w:pPr>
              <w:pStyle w:val="formattext"/>
              <w:spacing w:before="0" w:beforeAutospacing="0" w:after="0" w:afterAutospacing="0" w:line="276" w:lineRule="auto"/>
              <w:textAlignment w:val="baseline"/>
            </w:pPr>
            <w:r>
              <w:t>Утилизировано твердых бытовых отходов (</w:t>
            </w:r>
            <w:proofErr w:type="gramStart"/>
            <w:r>
              <w:t>тыс.м</w:t>
            </w:r>
            <w:proofErr w:type="gramEnd"/>
            <w:r>
              <w:t>3)</w:t>
            </w:r>
          </w:p>
        </w:tc>
      </w:tr>
    </w:tbl>
    <w:p w14:paraId="73121610"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Форма 5.2. Информация о тарифах на утилизацию твердых бытовых отходов</w:t>
      </w:r>
      <w:r>
        <w:rPr>
          <w:rFonts w:ascii="Arial" w:hAnsi="Arial" w:cs="Arial"/>
          <w:color w:val="444444"/>
        </w:rPr>
        <w:br/>
      </w:r>
    </w:p>
    <w:p w14:paraId="17E568D0"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________________________________________________________________________</w:t>
      </w:r>
      <w:r>
        <w:rPr>
          <w:rFonts w:ascii="Arial" w:hAnsi="Arial" w:cs="Arial"/>
          <w:color w:val="444444"/>
        </w:rPr>
        <w:br/>
      </w:r>
    </w:p>
    <w:p w14:paraId="56F2B6EC"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________________________________________________________________________</w:t>
      </w:r>
      <w:r>
        <w:rPr>
          <w:rFonts w:ascii="Arial" w:hAnsi="Arial" w:cs="Arial"/>
          <w:color w:val="444444"/>
        </w:rPr>
        <w:br/>
      </w:r>
    </w:p>
    <w:p w14:paraId="386060E3"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________________________________________________________________________</w:t>
      </w:r>
      <w:r>
        <w:rPr>
          <w:rFonts w:ascii="Arial" w:hAnsi="Arial" w:cs="Arial"/>
          <w:color w:val="444444"/>
        </w:rPr>
        <w:br/>
      </w:r>
    </w:p>
    <w:p w14:paraId="6471C68B"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Наименование организации, (филиала), МО, ИНН, КПП</w:t>
      </w:r>
    </w:p>
    <w:tbl>
      <w:tblPr>
        <w:tblW w:w="0" w:type="auto"/>
        <w:tblCellMar>
          <w:left w:w="0" w:type="dxa"/>
          <w:right w:w="0" w:type="dxa"/>
        </w:tblCellMar>
        <w:tblLook w:val="04A0" w:firstRow="1" w:lastRow="0" w:firstColumn="1" w:lastColumn="0" w:noHBand="0" w:noVBand="1"/>
      </w:tblPr>
      <w:tblGrid>
        <w:gridCol w:w="7762"/>
      </w:tblGrid>
      <w:tr w:rsidR="00DF47E2" w14:paraId="11160E18" w14:textId="77777777" w:rsidTr="00DF47E2">
        <w:trPr>
          <w:trHeight w:val="15"/>
        </w:trPr>
        <w:tc>
          <w:tcPr>
            <w:tcW w:w="7762" w:type="dxa"/>
            <w:hideMark/>
          </w:tcPr>
          <w:p w14:paraId="7BDAB9C7" w14:textId="77777777" w:rsidR="00DF47E2" w:rsidRDefault="00DF47E2">
            <w:pPr>
              <w:rPr>
                <w:rFonts w:ascii="Arial" w:hAnsi="Arial" w:cs="Arial"/>
                <w:color w:val="444444"/>
              </w:rPr>
            </w:pPr>
          </w:p>
        </w:tc>
      </w:tr>
      <w:tr w:rsidR="00DF47E2" w14:paraId="7EA178D6"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75981" w14:textId="77777777" w:rsidR="00DF47E2" w:rsidRDefault="00DF47E2">
            <w:pPr>
              <w:pStyle w:val="formattext"/>
              <w:spacing w:before="0" w:beforeAutospacing="0" w:after="0" w:afterAutospacing="0" w:line="276" w:lineRule="auto"/>
              <w:textAlignment w:val="baseline"/>
            </w:pPr>
            <w:proofErr w:type="gramStart"/>
            <w:r>
              <w:t>Наименование  органа</w:t>
            </w:r>
            <w:proofErr w:type="gramEnd"/>
            <w:r>
              <w:t xml:space="preserve">  регулирования,  принявшего решение об  утверждении  тарифа  на утилизацию твердых бытовых отходов</w:t>
            </w:r>
          </w:p>
        </w:tc>
      </w:tr>
      <w:tr w:rsidR="00DF47E2" w14:paraId="524ADF21"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594D1" w14:textId="77777777" w:rsidR="00DF47E2" w:rsidRDefault="00DF47E2">
            <w:pPr>
              <w:pStyle w:val="formattext"/>
              <w:spacing w:before="0" w:beforeAutospacing="0" w:after="0" w:afterAutospacing="0" w:line="276" w:lineRule="auto"/>
              <w:textAlignment w:val="baseline"/>
            </w:pPr>
            <w:proofErr w:type="gramStart"/>
            <w:r>
              <w:t>Реквизиты  (</w:t>
            </w:r>
            <w:proofErr w:type="gramEnd"/>
            <w:r>
              <w:t>дата,  номер)  решения  об  утверждении тарифа на утилизацию твердых бытовых отходов</w:t>
            </w:r>
          </w:p>
        </w:tc>
      </w:tr>
      <w:tr w:rsidR="00DF47E2" w14:paraId="5BDAAE09"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EE096" w14:textId="77777777" w:rsidR="00DF47E2" w:rsidRDefault="00DF47E2">
            <w:pPr>
              <w:pStyle w:val="formattext"/>
              <w:spacing w:before="0" w:beforeAutospacing="0" w:after="0" w:afterAutospacing="0" w:line="276" w:lineRule="auto"/>
              <w:textAlignment w:val="baseline"/>
            </w:pPr>
            <w:proofErr w:type="gramStart"/>
            <w:r>
              <w:t>Величина  установленного</w:t>
            </w:r>
            <w:proofErr w:type="gramEnd"/>
            <w:r>
              <w:t xml:space="preserve">  тарифа  на утилизацию  твердых бытовых отходов</w:t>
            </w:r>
          </w:p>
        </w:tc>
      </w:tr>
      <w:tr w:rsidR="00DF47E2" w14:paraId="70FF25CB"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37D69" w14:textId="77777777" w:rsidR="00DF47E2" w:rsidRDefault="00DF47E2">
            <w:pPr>
              <w:pStyle w:val="formattext"/>
              <w:spacing w:before="0" w:beforeAutospacing="0" w:after="0" w:afterAutospacing="0" w:line="276" w:lineRule="auto"/>
              <w:textAlignment w:val="baseline"/>
            </w:pPr>
            <w:r>
              <w:t xml:space="preserve">Срок действия установленного тарифа на </w:t>
            </w:r>
            <w:proofErr w:type="gramStart"/>
            <w:r>
              <w:t>утилизацию  твердых</w:t>
            </w:r>
            <w:proofErr w:type="gramEnd"/>
            <w:r>
              <w:t xml:space="preserve"> бытовых отходов</w:t>
            </w:r>
          </w:p>
        </w:tc>
      </w:tr>
      <w:tr w:rsidR="00DF47E2" w14:paraId="1CCBF00B"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9D84E" w14:textId="77777777" w:rsidR="00DF47E2" w:rsidRDefault="00DF47E2">
            <w:pPr>
              <w:pStyle w:val="formattext"/>
              <w:spacing w:before="0" w:beforeAutospacing="0" w:after="0" w:afterAutospacing="0" w:line="276" w:lineRule="auto"/>
              <w:textAlignment w:val="baseline"/>
            </w:pPr>
            <w:proofErr w:type="gramStart"/>
            <w:r>
              <w:lastRenderedPageBreak/>
              <w:t>Источник  официального</w:t>
            </w:r>
            <w:proofErr w:type="gramEnd"/>
            <w:r>
              <w:t xml:space="preserve">  опубликования  решения  об установлении  тарифа  на утилизацию твердых бытовых отходов</w:t>
            </w:r>
          </w:p>
        </w:tc>
      </w:tr>
    </w:tbl>
    <w:p w14:paraId="56C4A951"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Форма 5.3. Информация о надбавках к ценам (тарифам) на утилизацию твердых бытовых отходов для потребителей</w:t>
      </w:r>
      <w:r>
        <w:rPr>
          <w:rFonts w:ascii="Arial" w:hAnsi="Arial" w:cs="Arial"/>
          <w:color w:val="444444"/>
        </w:rPr>
        <w:br/>
      </w:r>
    </w:p>
    <w:p w14:paraId="51A061AA"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________________________________________________________________________</w:t>
      </w:r>
      <w:r>
        <w:rPr>
          <w:rFonts w:ascii="Arial" w:hAnsi="Arial" w:cs="Arial"/>
          <w:color w:val="444444"/>
        </w:rPr>
        <w:br/>
      </w:r>
    </w:p>
    <w:p w14:paraId="10CF9D6A"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________________________________________________________________________</w:t>
      </w:r>
      <w:r>
        <w:rPr>
          <w:rFonts w:ascii="Arial" w:hAnsi="Arial" w:cs="Arial"/>
          <w:color w:val="444444"/>
        </w:rPr>
        <w:br/>
      </w:r>
    </w:p>
    <w:p w14:paraId="07D69925"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________________________________________________________________________</w:t>
      </w:r>
      <w:r>
        <w:rPr>
          <w:rFonts w:ascii="Arial" w:hAnsi="Arial" w:cs="Arial"/>
          <w:color w:val="444444"/>
        </w:rPr>
        <w:br/>
      </w:r>
    </w:p>
    <w:p w14:paraId="4EBDC54E"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Наименование организации, (филиала), МО, ИНН, КПП</w:t>
      </w:r>
    </w:p>
    <w:tbl>
      <w:tblPr>
        <w:tblW w:w="0" w:type="auto"/>
        <w:tblCellMar>
          <w:left w:w="0" w:type="dxa"/>
          <w:right w:w="0" w:type="dxa"/>
        </w:tblCellMar>
        <w:tblLook w:val="04A0" w:firstRow="1" w:lastRow="0" w:firstColumn="1" w:lastColumn="0" w:noHBand="0" w:noVBand="1"/>
      </w:tblPr>
      <w:tblGrid>
        <w:gridCol w:w="7762"/>
      </w:tblGrid>
      <w:tr w:rsidR="00DF47E2" w14:paraId="0206C6B6" w14:textId="77777777" w:rsidTr="00DF47E2">
        <w:trPr>
          <w:trHeight w:val="15"/>
        </w:trPr>
        <w:tc>
          <w:tcPr>
            <w:tcW w:w="7762" w:type="dxa"/>
            <w:hideMark/>
          </w:tcPr>
          <w:p w14:paraId="61472943" w14:textId="77777777" w:rsidR="00DF47E2" w:rsidRDefault="00DF47E2">
            <w:pPr>
              <w:rPr>
                <w:rFonts w:ascii="Arial" w:hAnsi="Arial" w:cs="Arial"/>
                <w:color w:val="444444"/>
              </w:rPr>
            </w:pPr>
          </w:p>
        </w:tc>
      </w:tr>
      <w:tr w:rsidR="00DF47E2" w14:paraId="37EDD19A"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1DFA6" w14:textId="77777777" w:rsidR="00DF47E2" w:rsidRDefault="00DF47E2">
            <w:pPr>
              <w:pStyle w:val="formattext"/>
              <w:spacing w:before="0" w:beforeAutospacing="0" w:after="0" w:afterAutospacing="0" w:line="276" w:lineRule="auto"/>
              <w:textAlignment w:val="baseline"/>
            </w:pPr>
            <w:proofErr w:type="gramStart"/>
            <w:r>
              <w:t>Наименование  органа</w:t>
            </w:r>
            <w:proofErr w:type="gramEnd"/>
            <w:r>
              <w:t xml:space="preserve">  регулирования,  принявшего решение об утверждении  надбавок к ценам (тарифам) на утилизацию твердых бытовых отходов для потребителей</w:t>
            </w:r>
          </w:p>
        </w:tc>
      </w:tr>
      <w:tr w:rsidR="00DF47E2" w14:paraId="3846C460"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ED9D0" w14:textId="77777777" w:rsidR="00DF47E2" w:rsidRDefault="00DF47E2">
            <w:pPr>
              <w:pStyle w:val="formattext"/>
              <w:spacing w:before="0" w:beforeAutospacing="0" w:after="0" w:afterAutospacing="0" w:line="276" w:lineRule="auto"/>
              <w:textAlignment w:val="baseline"/>
            </w:pPr>
            <w:proofErr w:type="gramStart"/>
            <w:r>
              <w:t>Реквизиты  (</w:t>
            </w:r>
            <w:proofErr w:type="gramEnd"/>
            <w:r>
              <w:t>дата,  номер)  решения  об  утверждении надбавок к ценам (тарифам) на утилизацию твердых бытовых отходов для потребителей</w:t>
            </w:r>
          </w:p>
        </w:tc>
      </w:tr>
      <w:tr w:rsidR="00DF47E2" w14:paraId="25AF76E4"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8591D" w14:textId="77777777" w:rsidR="00DF47E2" w:rsidRDefault="00DF47E2">
            <w:pPr>
              <w:pStyle w:val="formattext"/>
              <w:spacing w:before="0" w:beforeAutospacing="0" w:after="0" w:afterAutospacing="0" w:line="276" w:lineRule="auto"/>
              <w:textAlignment w:val="baseline"/>
            </w:pPr>
            <w:r>
              <w:t>Величина установленных надбавок к ценам (тарифам) на утилизацию твердых бытовых отходов для потребителей</w:t>
            </w:r>
          </w:p>
        </w:tc>
      </w:tr>
      <w:tr w:rsidR="00DF47E2" w14:paraId="1FB4B74E"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0DBFF" w14:textId="77777777" w:rsidR="00DF47E2" w:rsidRDefault="00DF47E2">
            <w:pPr>
              <w:pStyle w:val="formattext"/>
              <w:spacing w:before="0" w:beforeAutospacing="0" w:after="0" w:afterAutospacing="0" w:line="276" w:lineRule="auto"/>
              <w:textAlignment w:val="baseline"/>
            </w:pPr>
            <w:proofErr w:type="gramStart"/>
            <w:r>
              <w:t>Срок  действия</w:t>
            </w:r>
            <w:proofErr w:type="gramEnd"/>
            <w:r>
              <w:t xml:space="preserve">  установленных  надбавок к ценам (тарифам) на утилизацию твердых бытовых отходов для потребителей</w:t>
            </w:r>
          </w:p>
        </w:tc>
      </w:tr>
      <w:tr w:rsidR="00DF47E2" w14:paraId="6DE05EE4"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8F3DD" w14:textId="77777777" w:rsidR="00DF47E2" w:rsidRDefault="00DF47E2">
            <w:pPr>
              <w:pStyle w:val="formattext"/>
              <w:spacing w:before="0" w:beforeAutospacing="0" w:after="0" w:afterAutospacing="0" w:line="276" w:lineRule="auto"/>
              <w:textAlignment w:val="baseline"/>
            </w:pPr>
            <w:proofErr w:type="gramStart"/>
            <w:r>
              <w:t>Источник  официального</w:t>
            </w:r>
            <w:proofErr w:type="gramEnd"/>
            <w:r>
              <w:t xml:space="preserve">  опубликования  решения  об установлении надбавок к ценам (тарифам) на утилизацию твердых бытовых отходов для потребителей</w:t>
            </w:r>
          </w:p>
        </w:tc>
      </w:tr>
    </w:tbl>
    <w:p w14:paraId="53A54989"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Форма 5.4. Информация о надбавках к тарифам регулируемых организаций на утилизацию твердых бытовых отходов.</w:t>
      </w:r>
      <w:r>
        <w:rPr>
          <w:rFonts w:ascii="Arial" w:hAnsi="Arial" w:cs="Arial"/>
          <w:color w:val="444444"/>
        </w:rPr>
        <w:br/>
      </w:r>
    </w:p>
    <w:p w14:paraId="0702FE97"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________________________________________________________________________</w:t>
      </w:r>
      <w:r>
        <w:rPr>
          <w:rFonts w:ascii="Arial" w:hAnsi="Arial" w:cs="Arial"/>
          <w:color w:val="444444"/>
        </w:rPr>
        <w:br/>
      </w:r>
    </w:p>
    <w:p w14:paraId="18ED96F6"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________________________________________________________________________</w:t>
      </w:r>
      <w:r>
        <w:rPr>
          <w:rFonts w:ascii="Arial" w:hAnsi="Arial" w:cs="Arial"/>
          <w:color w:val="444444"/>
        </w:rPr>
        <w:br/>
      </w:r>
    </w:p>
    <w:p w14:paraId="6DC5265E"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________________________________________________________________________</w:t>
      </w:r>
      <w:r>
        <w:rPr>
          <w:rFonts w:ascii="Arial" w:hAnsi="Arial" w:cs="Arial"/>
          <w:color w:val="444444"/>
        </w:rPr>
        <w:br/>
      </w:r>
    </w:p>
    <w:p w14:paraId="3F5DDD88"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Наименование организации, (филиала), МО, ИНН, КПП</w:t>
      </w:r>
    </w:p>
    <w:tbl>
      <w:tblPr>
        <w:tblW w:w="0" w:type="auto"/>
        <w:tblCellMar>
          <w:left w:w="0" w:type="dxa"/>
          <w:right w:w="0" w:type="dxa"/>
        </w:tblCellMar>
        <w:tblLook w:val="04A0" w:firstRow="1" w:lastRow="0" w:firstColumn="1" w:lastColumn="0" w:noHBand="0" w:noVBand="1"/>
      </w:tblPr>
      <w:tblGrid>
        <w:gridCol w:w="7762"/>
      </w:tblGrid>
      <w:tr w:rsidR="00DF47E2" w14:paraId="5641A57D" w14:textId="77777777" w:rsidTr="00DF47E2">
        <w:trPr>
          <w:trHeight w:val="15"/>
        </w:trPr>
        <w:tc>
          <w:tcPr>
            <w:tcW w:w="7762" w:type="dxa"/>
            <w:hideMark/>
          </w:tcPr>
          <w:p w14:paraId="0F088E24" w14:textId="77777777" w:rsidR="00DF47E2" w:rsidRDefault="00DF47E2">
            <w:pPr>
              <w:rPr>
                <w:rFonts w:ascii="Arial" w:hAnsi="Arial" w:cs="Arial"/>
                <w:color w:val="444444"/>
              </w:rPr>
            </w:pPr>
          </w:p>
        </w:tc>
      </w:tr>
      <w:tr w:rsidR="00DF47E2" w14:paraId="6FEF6398"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67EE8" w14:textId="77777777" w:rsidR="00DF47E2" w:rsidRDefault="00DF47E2">
            <w:pPr>
              <w:pStyle w:val="formattext"/>
              <w:spacing w:before="0" w:beforeAutospacing="0" w:after="0" w:afterAutospacing="0" w:line="276" w:lineRule="auto"/>
              <w:textAlignment w:val="baseline"/>
            </w:pPr>
            <w:proofErr w:type="gramStart"/>
            <w:r>
              <w:t>Наименование  органа</w:t>
            </w:r>
            <w:proofErr w:type="gramEnd"/>
            <w:r>
              <w:t xml:space="preserve">  регулирования,  принявшего решение об  утверждении  надбавки к тарифу на утилизацию твердых бытовых отходов</w:t>
            </w:r>
          </w:p>
        </w:tc>
      </w:tr>
      <w:tr w:rsidR="00DF47E2" w14:paraId="3FE9270E"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CABD7" w14:textId="77777777" w:rsidR="00DF47E2" w:rsidRDefault="00DF47E2">
            <w:pPr>
              <w:pStyle w:val="formattext"/>
              <w:spacing w:before="0" w:beforeAutospacing="0" w:after="0" w:afterAutospacing="0" w:line="276" w:lineRule="auto"/>
              <w:textAlignment w:val="baseline"/>
            </w:pPr>
            <w:proofErr w:type="gramStart"/>
            <w:r>
              <w:t>Реквизиты  (</w:t>
            </w:r>
            <w:proofErr w:type="gramEnd"/>
            <w:r>
              <w:t>дата,  номер)  решения  об  утверждении надбавки к тарифу на утилизацию твердых бытовых отходов</w:t>
            </w:r>
          </w:p>
        </w:tc>
      </w:tr>
      <w:tr w:rsidR="00DF47E2" w14:paraId="0F4E0B51"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C16A8" w14:textId="77777777" w:rsidR="00DF47E2" w:rsidRDefault="00DF47E2">
            <w:pPr>
              <w:pStyle w:val="formattext"/>
              <w:spacing w:before="0" w:beforeAutospacing="0" w:after="0" w:afterAutospacing="0" w:line="276" w:lineRule="auto"/>
              <w:textAlignment w:val="baseline"/>
            </w:pPr>
            <w:r>
              <w:t xml:space="preserve">Величина </w:t>
            </w:r>
            <w:proofErr w:type="gramStart"/>
            <w:r>
              <w:t>установленной  надбавки</w:t>
            </w:r>
            <w:proofErr w:type="gramEnd"/>
            <w:r>
              <w:t xml:space="preserve"> к тарифу на утилизацию твердых бытовых отходов</w:t>
            </w:r>
          </w:p>
        </w:tc>
      </w:tr>
      <w:tr w:rsidR="00DF47E2" w14:paraId="7CBA756E"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4E5A3" w14:textId="77777777" w:rsidR="00DF47E2" w:rsidRDefault="00DF47E2">
            <w:pPr>
              <w:pStyle w:val="formattext"/>
              <w:spacing w:before="0" w:beforeAutospacing="0" w:after="0" w:afterAutospacing="0" w:line="276" w:lineRule="auto"/>
              <w:textAlignment w:val="baseline"/>
            </w:pPr>
            <w:r>
              <w:lastRenderedPageBreak/>
              <w:t>Срок действия установленной надбавки к тарифу на утилизацию твердых бытовых отходов</w:t>
            </w:r>
          </w:p>
        </w:tc>
      </w:tr>
      <w:tr w:rsidR="00DF47E2" w14:paraId="33B0ABC5"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7E749" w14:textId="77777777" w:rsidR="00DF47E2" w:rsidRDefault="00DF47E2">
            <w:pPr>
              <w:pStyle w:val="formattext"/>
              <w:spacing w:before="0" w:beforeAutospacing="0" w:after="0" w:afterAutospacing="0" w:line="276" w:lineRule="auto"/>
              <w:textAlignment w:val="baseline"/>
            </w:pPr>
            <w:proofErr w:type="gramStart"/>
            <w:r>
              <w:t>Источник  официального</w:t>
            </w:r>
            <w:proofErr w:type="gramEnd"/>
            <w:r>
              <w:t xml:space="preserve">  опубликования  решения  об утверждении надбавки к тарифу на утилизацию твердых бытовых отходов</w:t>
            </w:r>
          </w:p>
        </w:tc>
      </w:tr>
    </w:tbl>
    <w:p w14:paraId="1BBA6CA6"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Форма 5.5. Информация об основных показателях финансово-хозяйственной деятельности регулируемой организации (план)</w:t>
      </w:r>
      <w:r>
        <w:rPr>
          <w:rFonts w:ascii="Arial" w:hAnsi="Arial" w:cs="Arial"/>
          <w:color w:val="444444"/>
        </w:rPr>
        <w:br/>
      </w:r>
    </w:p>
    <w:p w14:paraId="59E6EC1A"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________________________________________________________________________</w:t>
      </w:r>
      <w:r>
        <w:rPr>
          <w:rFonts w:ascii="Arial" w:hAnsi="Arial" w:cs="Arial"/>
          <w:color w:val="444444"/>
        </w:rPr>
        <w:br/>
      </w:r>
    </w:p>
    <w:p w14:paraId="0AFC8C72"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________________________________________________________________________</w:t>
      </w:r>
      <w:r>
        <w:rPr>
          <w:rFonts w:ascii="Arial" w:hAnsi="Arial" w:cs="Arial"/>
          <w:color w:val="444444"/>
        </w:rPr>
        <w:br/>
      </w:r>
    </w:p>
    <w:p w14:paraId="15A4B394"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________________________________________________________________________</w:t>
      </w:r>
      <w:r>
        <w:rPr>
          <w:rFonts w:ascii="Arial" w:hAnsi="Arial" w:cs="Arial"/>
          <w:color w:val="444444"/>
        </w:rPr>
        <w:br/>
      </w:r>
    </w:p>
    <w:p w14:paraId="6A89F726"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Наименование организации, (филиала), МО, ИНН, КПП</w:t>
      </w:r>
    </w:p>
    <w:tbl>
      <w:tblPr>
        <w:tblW w:w="0" w:type="auto"/>
        <w:tblCellMar>
          <w:left w:w="0" w:type="dxa"/>
          <w:right w:w="0" w:type="dxa"/>
        </w:tblCellMar>
        <w:tblLook w:val="04A0" w:firstRow="1" w:lastRow="0" w:firstColumn="1" w:lastColumn="0" w:noHBand="0" w:noVBand="1"/>
      </w:tblPr>
      <w:tblGrid>
        <w:gridCol w:w="7762"/>
      </w:tblGrid>
      <w:tr w:rsidR="00DF47E2" w14:paraId="018FFBCD" w14:textId="77777777" w:rsidTr="00DF47E2">
        <w:trPr>
          <w:trHeight w:val="15"/>
        </w:trPr>
        <w:tc>
          <w:tcPr>
            <w:tcW w:w="7762" w:type="dxa"/>
            <w:hideMark/>
          </w:tcPr>
          <w:p w14:paraId="49DB6A76" w14:textId="77777777" w:rsidR="00DF47E2" w:rsidRDefault="00DF47E2">
            <w:pPr>
              <w:rPr>
                <w:rFonts w:ascii="Arial" w:hAnsi="Arial" w:cs="Arial"/>
                <w:color w:val="444444"/>
              </w:rPr>
            </w:pPr>
          </w:p>
        </w:tc>
      </w:tr>
      <w:tr w:rsidR="00DF47E2" w14:paraId="352345BF"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B8D2A" w14:textId="77777777" w:rsidR="00DF47E2" w:rsidRDefault="00DF47E2">
            <w:pPr>
              <w:pStyle w:val="formattext"/>
              <w:spacing w:before="0" w:beforeAutospacing="0" w:after="0" w:afterAutospacing="0" w:line="276" w:lineRule="auto"/>
              <w:textAlignment w:val="baseline"/>
            </w:pPr>
            <w:r>
              <w:t xml:space="preserve">1) </w:t>
            </w:r>
            <w:proofErr w:type="gramStart"/>
            <w:r>
              <w:t>Выручка  от</w:t>
            </w:r>
            <w:proofErr w:type="gramEnd"/>
            <w:r>
              <w:t xml:space="preserve">  регулируемой  деятельности  (</w:t>
            </w:r>
            <w:proofErr w:type="spellStart"/>
            <w:r>
              <w:t>тыс.рублей</w:t>
            </w:r>
            <w:proofErr w:type="spellEnd"/>
            <w:r>
              <w:t>) с разбивкой по видам деятельности  (тыс. рублей)</w:t>
            </w:r>
          </w:p>
        </w:tc>
      </w:tr>
      <w:tr w:rsidR="00DF47E2" w14:paraId="5F0DB12F"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78C4A" w14:textId="77777777" w:rsidR="00DF47E2" w:rsidRDefault="00DF47E2">
            <w:pPr>
              <w:pStyle w:val="formattext"/>
              <w:spacing w:before="0" w:beforeAutospacing="0" w:after="0" w:afterAutospacing="0" w:line="276" w:lineRule="auto"/>
              <w:textAlignment w:val="baseline"/>
            </w:pPr>
            <w:r>
              <w:t xml:space="preserve">2) Себестоимость оказываемых услуг </w:t>
            </w:r>
            <w:proofErr w:type="gramStart"/>
            <w:r>
              <w:t>по  регулируемому</w:t>
            </w:r>
            <w:proofErr w:type="gramEnd"/>
            <w:r>
              <w:t xml:space="preserve">  виду  деятельности  (</w:t>
            </w:r>
            <w:proofErr w:type="spellStart"/>
            <w:r>
              <w:t>тыс.рублей</w:t>
            </w:r>
            <w:proofErr w:type="spellEnd"/>
            <w:r>
              <w:t>), включая:</w:t>
            </w:r>
          </w:p>
        </w:tc>
      </w:tr>
      <w:tr w:rsidR="00DF47E2" w14:paraId="34C0DC59"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34668" w14:textId="77777777" w:rsidR="00DF47E2" w:rsidRDefault="00DF47E2">
            <w:pPr>
              <w:pStyle w:val="formattext"/>
              <w:spacing w:before="0" w:beforeAutospacing="0" w:after="0" w:afterAutospacing="0" w:line="276" w:lineRule="auto"/>
              <w:textAlignment w:val="baseline"/>
            </w:pPr>
            <w:r>
              <w:t>а) расходы на оплату труда и отчисления на социальные нужды основного производственного персонала;</w:t>
            </w:r>
          </w:p>
        </w:tc>
      </w:tr>
      <w:tr w:rsidR="00DF47E2" w14:paraId="46D4E993"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210A1" w14:textId="77777777" w:rsidR="00DF47E2" w:rsidRDefault="00DF47E2">
            <w:pPr>
              <w:pStyle w:val="formattext"/>
              <w:spacing w:before="0" w:beforeAutospacing="0" w:after="0" w:afterAutospacing="0" w:line="276" w:lineRule="auto"/>
              <w:textAlignment w:val="baseline"/>
            </w:pPr>
            <w:r>
              <w:t>б) расходы на амортизацию основных производственных средств и аренду имущества, используемого в технологическом процессе;</w:t>
            </w:r>
          </w:p>
        </w:tc>
      </w:tr>
      <w:tr w:rsidR="00DF47E2" w14:paraId="45A5E93C"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17442" w14:textId="77777777" w:rsidR="00DF47E2" w:rsidRDefault="00DF47E2">
            <w:pPr>
              <w:pStyle w:val="formattext"/>
              <w:spacing w:before="0" w:beforeAutospacing="0" w:after="0" w:afterAutospacing="0" w:line="276" w:lineRule="auto"/>
              <w:textAlignment w:val="baseline"/>
            </w:pPr>
            <w:r>
              <w:t>в) общепроизводственные (цеховые) расходы, в том числе расходы на оплату труда и отчисления на социальные нужды;</w:t>
            </w:r>
          </w:p>
        </w:tc>
      </w:tr>
      <w:tr w:rsidR="00DF47E2" w14:paraId="31F9D9E4"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173F3" w14:textId="77777777" w:rsidR="00DF47E2" w:rsidRDefault="00DF47E2">
            <w:pPr>
              <w:pStyle w:val="formattext"/>
              <w:spacing w:before="0" w:beforeAutospacing="0" w:after="0" w:afterAutospacing="0" w:line="276" w:lineRule="auto"/>
              <w:textAlignment w:val="baseline"/>
            </w:pPr>
            <w:r>
              <w:t>г) общехозяйственные (управленческие) расходы, в том числе расходы на оплату труда и отчисления на социальные нужды</w:t>
            </w:r>
          </w:p>
        </w:tc>
      </w:tr>
      <w:tr w:rsidR="00DF47E2" w14:paraId="0C08AB44"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8C489" w14:textId="77777777" w:rsidR="00DF47E2" w:rsidRDefault="00DF47E2">
            <w:pPr>
              <w:pStyle w:val="formattext"/>
              <w:spacing w:before="0" w:beforeAutospacing="0" w:after="0" w:afterAutospacing="0" w:line="276" w:lineRule="auto"/>
              <w:textAlignment w:val="baseline"/>
            </w:pPr>
            <w:r>
              <w:t>д) расходы на ремонт (капитальный и текущий) основных производственных средств</w:t>
            </w:r>
          </w:p>
        </w:tc>
      </w:tr>
      <w:tr w:rsidR="00DF47E2" w14:paraId="47E7BAC2"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F0DF8" w14:textId="77777777" w:rsidR="00DF47E2" w:rsidRDefault="00DF47E2">
            <w:pPr>
              <w:pStyle w:val="formattext"/>
              <w:spacing w:before="0" w:beforeAutospacing="0" w:after="0" w:afterAutospacing="0" w:line="276" w:lineRule="auto"/>
              <w:textAlignment w:val="baseline"/>
            </w:pPr>
            <w:r>
              <w:t>е) расходы на услуги производственного характера.</w:t>
            </w:r>
            <w:r>
              <w:br/>
              <w:t> выполняемые по договорам с организациями на проведение регламентных работ в рамках технологического процесса</w:t>
            </w:r>
          </w:p>
        </w:tc>
      </w:tr>
      <w:tr w:rsidR="00DF47E2" w14:paraId="049B58B3"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49240" w14:textId="77777777" w:rsidR="00DF47E2" w:rsidRDefault="00DF47E2">
            <w:pPr>
              <w:pStyle w:val="formattext"/>
              <w:spacing w:before="0" w:beforeAutospacing="0" w:after="0" w:afterAutospacing="0" w:line="276" w:lineRule="auto"/>
              <w:textAlignment w:val="baseline"/>
            </w:pPr>
            <w:r>
              <w:t>3) Валовая прибыль от оказания услуг по регулируемому виду деятельности (тыс. рублей)</w:t>
            </w:r>
          </w:p>
        </w:tc>
      </w:tr>
      <w:tr w:rsidR="00DF47E2" w14:paraId="4EB1511E"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68E63" w14:textId="77777777" w:rsidR="00DF47E2" w:rsidRDefault="00DF47E2">
            <w:pPr>
              <w:pStyle w:val="formattext"/>
              <w:spacing w:before="0" w:beforeAutospacing="0" w:after="0" w:afterAutospacing="0" w:line="276" w:lineRule="auto"/>
              <w:textAlignment w:val="baseline"/>
            </w:pPr>
            <w:r>
              <w:t>4) Чистая прибыль по регулируемому виду деятельности с указанием размера ее расходования на финансирование мероприятий, предусмотренных инвестиционной программой регулируемой организации, по развитию системы (объектов) утилизации твердых бытовых отходов (тыс. рублей)</w:t>
            </w:r>
          </w:p>
        </w:tc>
      </w:tr>
      <w:tr w:rsidR="00DF47E2" w14:paraId="25C7E71C"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1CDFC" w14:textId="77777777" w:rsidR="00DF47E2" w:rsidRDefault="00DF47E2">
            <w:pPr>
              <w:pStyle w:val="formattext"/>
              <w:spacing w:before="0" w:beforeAutospacing="0" w:after="0" w:afterAutospacing="0" w:line="276" w:lineRule="auto"/>
              <w:textAlignment w:val="baseline"/>
            </w:pPr>
            <w:r>
              <w:t>5) Объем принятых на утилизацию (захоронение) твердых бытовых отходов (тыс. куб. м в год)</w:t>
            </w:r>
          </w:p>
        </w:tc>
      </w:tr>
      <w:tr w:rsidR="00DF47E2" w14:paraId="0BC33699"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9D73F" w14:textId="77777777" w:rsidR="00DF47E2" w:rsidRDefault="00DF47E2">
            <w:pPr>
              <w:pStyle w:val="formattext"/>
              <w:spacing w:before="0" w:beforeAutospacing="0" w:after="0" w:afterAutospacing="0" w:line="276" w:lineRule="auto"/>
              <w:textAlignment w:val="baseline"/>
            </w:pPr>
            <w:r>
              <w:t xml:space="preserve">6) Среднесписочная численности основного производственного </w:t>
            </w:r>
            <w:proofErr w:type="spellStart"/>
            <w:r>
              <w:t>пе</w:t>
            </w:r>
            <w:proofErr w:type="spellEnd"/>
            <w:r>
              <w:t xml:space="preserve"> </w:t>
            </w:r>
            <w:proofErr w:type="spellStart"/>
            <w:r>
              <w:t>рсонала</w:t>
            </w:r>
            <w:proofErr w:type="spellEnd"/>
            <w:r>
              <w:t xml:space="preserve"> (человек)</w:t>
            </w:r>
          </w:p>
        </w:tc>
      </w:tr>
    </w:tbl>
    <w:p w14:paraId="5B125397"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Форма 5.6. Информация об основных показателях финансово-хозяйственной деятельности регулируемой организации (факт)</w:t>
      </w:r>
      <w:r>
        <w:rPr>
          <w:rFonts w:ascii="Arial" w:hAnsi="Arial" w:cs="Arial"/>
          <w:color w:val="444444"/>
        </w:rPr>
        <w:br/>
      </w:r>
    </w:p>
    <w:p w14:paraId="691D9C2F"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________________________________________________________________________</w:t>
      </w:r>
      <w:r>
        <w:rPr>
          <w:rFonts w:ascii="Arial" w:hAnsi="Arial" w:cs="Arial"/>
          <w:color w:val="444444"/>
        </w:rPr>
        <w:br/>
      </w:r>
    </w:p>
    <w:p w14:paraId="2FFDB4CE"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________________________________________________________________________</w:t>
      </w:r>
      <w:r>
        <w:rPr>
          <w:rFonts w:ascii="Arial" w:hAnsi="Arial" w:cs="Arial"/>
          <w:color w:val="444444"/>
        </w:rPr>
        <w:br/>
      </w:r>
    </w:p>
    <w:p w14:paraId="330E14BC"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________________________________________________________________________</w:t>
      </w:r>
      <w:r>
        <w:rPr>
          <w:rFonts w:ascii="Arial" w:hAnsi="Arial" w:cs="Arial"/>
          <w:color w:val="444444"/>
        </w:rPr>
        <w:br/>
      </w:r>
    </w:p>
    <w:p w14:paraId="3E3E383A"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Наименование организации, (филиала), МО, ИНН, КПП</w:t>
      </w:r>
    </w:p>
    <w:tbl>
      <w:tblPr>
        <w:tblW w:w="0" w:type="auto"/>
        <w:tblCellMar>
          <w:left w:w="0" w:type="dxa"/>
          <w:right w:w="0" w:type="dxa"/>
        </w:tblCellMar>
        <w:tblLook w:val="04A0" w:firstRow="1" w:lastRow="0" w:firstColumn="1" w:lastColumn="0" w:noHBand="0" w:noVBand="1"/>
      </w:tblPr>
      <w:tblGrid>
        <w:gridCol w:w="6825"/>
        <w:gridCol w:w="2530"/>
      </w:tblGrid>
      <w:tr w:rsidR="00DF47E2" w14:paraId="61EA25F8" w14:textId="77777777" w:rsidTr="00DF47E2">
        <w:trPr>
          <w:trHeight w:val="15"/>
        </w:trPr>
        <w:tc>
          <w:tcPr>
            <w:tcW w:w="7762" w:type="dxa"/>
            <w:hideMark/>
          </w:tcPr>
          <w:p w14:paraId="73FFF14B" w14:textId="77777777" w:rsidR="00DF47E2" w:rsidRDefault="00DF47E2">
            <w:pPr>
              <w:rPr>
                <w:rFonts w:ascii="Arial" w:hAnsi="Arial" w:cs="Arial"/>
                <w:color w:val="444444"/>
              </w:rPr>
            </w:pPr>
          </w:p>
        </w:tc>
        <w:tc>
          <w:tcPr>
            <w:tcW w:w="3511" w:type="dxa"/>
            <w:hideMark/>
          </w:tcPr>
          <w:p w14:paraId="3CD8BD7D" w14:textId="77777777" w:rsidR="00DF47E2" w:rsidRDefault="00DF47E2">
            <w:pPr>
              <w:rPr>
                <w:sz w:val="20"/>
                <w:szCs w:val="20"/>
                <w:lang w:eastAsia="ru-RU"/>
              </w:rPr>
            </w:pPr>
          </w:p>
        </w:tc>
      </w:tr>
      <w:tr w:rsidR="00DF47E2" w14:paraId="628CF13A"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F98D2" w14:textId="77777777" w:rsidR="00DF47E2" w:rsidRDefault="00DF47E2">
            <w:pPr>
              <w:pStyle w:val="formattext"/>
              <w:spacing w:before="0" w:beforeAutospacing="0" w:after="0" w:afterAutospacing="0" w:line="276" w:lineRule="auto"/>
              <w:textAlignment w:val="baseline"/>
            </w:pPr>
            <w:r>
              <w:t xml:space="preserve">1) </w:t>
            </w:r>
            <w:proofErr w:type="gramStart"/>
            <w:r>
              <w:t>Выручка  от</w:t>
            </w:r>
            <w:proofErr w:type="gramEnd"/>
            <w:r>
              <w:t xml:space="preserve">  регулируемой  деятельности  (</w:t>
            </w:r>
            <w:proofErr w:type="spellStart"/>
            <w:r>
              <w:t>тыс.рублей</w:t>
            </w:r>
            <w:proofErr w:type="spellEnd"/>
            <w:r>
              <w:t>) с разбивкой по видам деятельности  (тыс. рублей)</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6A88D" w14:textId="77777777" w:rsidR="00DF47E2" w:rsidRDefault="00DF47E2"/>
        </w:tc>
      </w:tr>
      <w:tr w:rsidR="00DF47E2" w14:paraId="22903AA8"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F2D43" w14:textId="77777777" w:rsidR="00DF47E2" w:rsidRDefault="00DF47E2">
            <w:pPr>
              <w:pStyle w:val="formattext"/>
              <w:spacing w:before="0" w:beforeAutospacing="0" w:after="0" w:afterAutospacing="0" w:line="276" w:lineRule="auto"/>
              <w:textAlignment w:val="baseline"/>
            </w:pPr>
            <w:r>
              <w:t xml:space="preserve">2) Себестоимость оказываемых услуг </w:t>
            </w:r>
            <w:proofErr w:type="gramStart"/>
            <w:r>
              <w:t>по  регулируемому</w:t>
            </w:r>
            <w:proofErr w:type="gramEnd"/>
            <w:r>
              <w:t xml:space="preserve">  виду  деятельности  (</w:t>
            </w:r>
            <w:proofErr w:type="spellStart"/>
            <w:r>
              <w:t>тыс.рублей</w:t>
            </w:r>
            <w:proofErr w:type="spellEnd"/>
            <w:r>
              <w:t>), включая:</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85275" w14:textId="77777777" w:rsidR="00DF47E2" w:rsidRDefault="00DF47E2"/>
        </w:tc>
      </w:tr>
      <w:tr w:rsidR="00DF47E2" w14:paraId="481AB00C"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704F1" w14:textId="77777777" w:rsidR="00DF47E2" w:rsidRDefault="00DF47E2">
            <w:pPr>
              <w:pStyle w:val="formattext"/>
              <w:spacing w:before="0" w:beforeAutospacing="0" w:after="0" w:afterAutospacing="0" w:line="276" w:lineRule="auto"/>
              <w:textAlignment w:val="baseline"/>
            </w:pPr>
            <w:r>
              <w:t>а) расходы на оплату труда и отчисления на социальные нужды основного производственного персонала;</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55715" w14:textId="77777777" w:rsidR="00DF47E2" w:rsidRDefault="00DF47E2"/>
        </w:tc>
      </w:tr>
      <w:tr w:rsidR="00DF47E2" w14:paraId="1C68A43C"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09A18" w14:textId="77777777" w:rsidR="00DF47E2" w:rsidRDefault="00DF47E2">
            <w:pPr>
              <w:pStyle w:val="formattext"/>
              <w:spacing w:before="0" w:beforeAutospacing="0" w:after="0" w:afterAutospacing="0" w:line="276" w:lineRule="auto"/>
              <w:textAlignment w:val="baseline"/>
            </w:pPr>
            <w:r>
              <w:t>б) расходы на амортизацию основных производственных средств и аренду имущества, используемого в технологическом процессе;</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46D7A" w14:textId="77777777" w:rsidR="00DF47E2" w:rsidRDefault="00DF47E2"/>
        </w:tc>
      </w:tr>
      <w:tr w:rsidR="00DF47E2" w14:paraId="74040D6D"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14D23" w14:textId="77777777" w:rsidR="00DF47E2" w:rsidRDefault="00DF47E2">
            <w:pPr>
              <w:pStyle w:val="formattext"/>
              <w:spacing w:before="0" w:beforeAutospacing="0" w:after="0" w:afterAutospacing="0" w:line="276" w:lineRule="auto"/>
              <w:textAlignment w:val="baseline"/>
            </w:pPr>
            <w:r>
              <w:t>в) общепроизводственные (цеховые) расходы, в том числе расходы на оплату труда и отчисления на социальные нужды;</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93286" w14:textId="77777777" w:rsidR="00DF47E2" w:rsidRDefault="00DF47E2"/>
        </w:tc>
      </w:tr>
      <w:tr w:rsidR="00DF47E2" w14:paraId="56EFFFEE"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40B21" w14:textId="77777777" w:rsidR="00DF47E2" w:rsidRDefault="00DF47E2">
            <w:pPr>
              <w:pStyle w:val="formattext"/>
              <w:spacing w:before="0" w:beforeAutospacing="0" w:after="0" w:afterAutospacing="0" w:line="276" w:lineRule="auto"/>
              <w:textAlignment w:val="baseline"/>
            </w:pPr>
            <w:r>
              <w:t>г) общехозяйственные (управленческие) расходы, в том числе расходы на оплату труда и отчисления на социальные нужды</w:t>
            </w:r>
          </w:p>
        </w:tc>
        <w:tc>
          <w:tcPr>
            <w:tcW w:w="351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6ABC6A2" w14:textId="77777777" w:rsidR="00DF47E2" w:rsidRDefault="00DF47E2"/>
        </w:tc>
      </w:tr>
      <w:tr w:rsidR="00DF47E2" w14:paraId="7281151C"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A2773" w14:textId="77777777" w:rsidR="00DF47E2" w:rsidRDefault="00DF47E2">
            <w:pPr>
              <w:pStyle w:val="formattext"/>
              <w:spacing w:before="0" w:beforeAutospacing="0" w:after="0" w:afterAutospacing="0" w:line="276" w:lineRule="auto"/>
              <w:textAlignment w:val="baseline"/>
            </w:pPr>
            <w:r>
              <w:t>д) расходы на ремонт (капитальный и текущий) основных производственных средств</w:t>
            </w:r>
          </w:p>
        </w:tc>
        <w:tc>
          <w:tcPr>
            <w:tcW w:w="351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084662" w14:textId="77777777" w:rsidR="00DF47E2" w:rsidRDefault="00DF47E2"/>
        </w:tc>
      </w:tr>
      <w:tr w:rsidR="00DF47E2" w14:paraId="2C3728D8"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3C882" w14:textId="77777777" w:rsidR="00DF47E2" w:rsidRDefault="00DF47E2">
            <w:pPr>
              <w:pStyle w:val="formattext"/>
              <w:spacing w:before="0" w:beforeAutospacing="0" w:after="0" w:afterAutospacing="0" w:line="276" w:lineRule="auto"/>
              <w:textAlignment w:val="baseline"/>
            </w:pPr>
            <w:r>
              <w:t>е) расходы на услуги производственного характера, выполняемые по договорам с организациями на проведение регламентных работ в рамках технологического процесса</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00E73" w14:textId="77777777" w:rsidR="00DF47E2" w:rsidRDefault="00DF47E2"/>
        </w:tc>
      </w:tr>
      <w:tr w:rsidR="00DF47E2" w14:paraId="2E86EE2F"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6C2DB" w14:textId="77777777" w:rsidR="00DF47E2" w:rsidRDefault="00DF47E2">
            <w:pPr>
              <w:pStyle w:val="formattext"/>
              <w:spacing w:before="0" w:beforeAutospacing="0" w:after="0" w:afterAutospacing="0" w:line="276" w:lineRule="auto"/>
              <w:textAlignment w:val="baseline"/>
            </w:pPr>
            <w:r>
              <w:t>3) Валовая прибыль от оказания услуг по регулируемому виду деятельности (тыс. рублей)</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E23F9" w14:textId="77777777" w:rsidR="00DF47E2" w:rsidRDefault="00DF47E2"/>
        </w:tc>
      </w:tr>
      <w:tr w:rsidR="00DF47E2" w14:paraId="06034EDB"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C5C1E" w14:textId="77777777" w:rsidR="00DF47E2" w:rsidRDefault="00DF47E2">
            <w:pPr>
              <w:pStyle w:val="formattext"/>
              <w:spacing w:before="0" w:beforeAutospacing="0" w:after="0" w:afterAutospacing="0" w:line="276" w:lineRule="auto"/>
              <w:textAlignment w:val="baseline"/>
            </w:pPr>
            <w:r>
              <w:t>4) Чистая прибыль по регулируемому виду деятельности с указанием размера ее расходования на финансирование мероприятий, предусмотренных инвестиционной программой регулируемой организации, по развитию системы (объектов) утилизации твердых бытовых отходов (тыс. рублей)</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6929D" w14:textId="77777777" w:rsidR="00DF47E2" w:rsidRDefault="00DF47E2"/>
        </w:tc>
      </w:tr>
      <w:tr w:rsidR="00DF47E2" w14:paraId="64E02623"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4D56A" w14:textId="77777777" w:rsidR="00DF47E2" w:rsidRDefault="00DF47E2">
            <w:pPr>
              <w:pStyle w:val="formattext"/>
              <w:spacing w:before="0" w:beforeAutospacing="0" w:after="0" w:afterAutospacing="0" w:line="276" w:lineRule="auto"/>
              <w:textAlignment w:val="baseline"/>
            </w:pPr>
            <w:r>
              <w:t>5) Объем принятых на утилизацию твердых бытовых отходов (тыс. куб. м в год);</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C23A5" w14:textId="77777777" w:rsidR="00DF47E2" w:rsidRDefault="00DF47E2"/>
        </w:tc>
      </w:tr>
      <w:tr w:rsidR="00DF47E2" w14:paraId="3F0DBE5B"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40B93" w14:textId="77777777" w:rsidR="00DF47E2" w:rsidRDefault="00DF47E2">
            <w:pPr>
              <w:pStyle w:val="formattext"/>
              <w:spacing w:before="0" w:beforeAutospacing="0" w:after="0" w:afterAutospacing="0" w:line="276" w:lineRule="auto"/>
              <w:textAlignment w:val="baseline"/>
            </w:pPr>
            <w:r>
              <w:t>6) Среднесписочная численности основного производственного персонала (человек).</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CA75F" w14:textId="77777777" w:rsidR="00DF47E2" w:rsidRDefault="00DF47E2"/>
        </w:tc>
      </w:tr>
      <w:tr w:rsidR="00DF47E2" w14:paraId="61C1CA3F"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C708B" w14:textId="77777777" w:rsidR="00DF47E2" w:rsidRDefault="00DF47E2">
            <w:pPr>
              <w:pStyle w:val="formattext"/>
              <w:spacing w:before="0" w:beforeAutospacing="0" w:after="0" w:afterAutospacing="0" w:line="276" w:lineRule="auto"/>
              <w:textAlignment w:val="baseline"/>
            </w:pPr>
            <w:r>
              <w:t>7) Изменение стоимости основных фондов, в том числе за счет ввода (вывода) из эксплуатации (тыс. рублей)</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642E9" w14:textId="77777777" w:rsidR="00DF47E2" w:rsidRDefault="00DF47E2"/>
        </w:tc>
      </w:tr>
      <w:tr w:rsidR="00DF47E2" w14:paraId="71C803DB"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8B86A" w14:textId="77777777" w:rsidR="00DF47E2" w:rsidRDefault="00DF47E2">
            <w:pPr>
              <w:pStyle w:val="formattext"/>
              <w:spacing w:before="0" w:beforeAutospacing="0" w:after="0" w:afterAutospacing="0" w:line="276" w:lineRule="auto"/>
              <w:textAlignment w:val="baseline"/>
            </w:pPr>
            <w:r>
              <w:t xml:space="preserve">8) Годовая бухгалтерская отчетность, включая бухгалтерский баланс и приложения к нему (раскрывается регулируемыми </w:t>
            </w:r>
            <w:r>
              <w:lastRenderedPageBreak/>
              <w:t>организациями, выручка от регулируемой деятельности которых превышает 80 процентов совокупной выручки за отчетный год)</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79911" w14:textId="77777777" w:rsidR="00DF47E2" w:rsidRDefault="00DF47E2">
            <w:pPr>
              <w:pStyle w:val="formattext"/>
              <w:spacing w:before="0" w:beforeAutospacing="0" w:after="0" w:afterAutospacing="0" w:line="276" w:lineRule="auto"/>
              <w:textAlignment w:val="baseline"/>
            </w:pPr>
            <w:r>
              <w:lastRenderedPageBreak/>
              <w:t xml:space="preserve">Указывается ссылка на баланс и </w:t>
            </w:r>
            <w:r>
              <w:lastRenderedPageBreak/>
              <w:t>приложения к нему, размещенные в сети "Интернет"</w:t>
            </w:r>
          </w:p>
        </w:tc>
      </w:tr>
    </w:tbl>
    <w:p w14:paraId="2148CADE"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Форма 5.7. Информация об инвестиционных программах регулируемой организации и отчетах об их реализации</w:t>
      </w:r>
      <w:r>
        <w:rPr>
          <w:rFonts w:ascii="Arial" w:hAnsi="Arial" w:cs="Arial"/>
          <w:color w:val="444444"/>
        </w:rPr>
        <w:br/>
      </w:r>
    </w:p>
    <w:p w14:paraId="009B661E"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________________________________________________________________________</w:t>
      </w:r>
      <w:r>
        <w:rPr>
          <w:rFonts w:ascii="Arial" w:hAnsi="Arial" w:cs="Arial"/>
          <w:color w:val="444444"/>
        </w:rPr>
        <w:br/>
      </w:r>
    </w:p>
    <w:p w14:paraId="64A93A9A"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________________________________________________________________________</w:t>
      </w:r>
      <w:r>
        <w:rPr>
          <w:rFonts w:ascii="Arial" w:hAnsi="Arial" w:cs="Arial"/>
          <w:color w:val="444444"/>
        </w:rPr>
        <w:br/>
      </w:r>
    </w:p>
    <w:p w14:paraId="4B3A1E81"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________________________________________________________________________</w:t>
      </w:r>
      <w:r>
        <w:rPr>
          <w:rFonts w:ascii="Arial" w:hAnsi="Arial" w:cs="Arial"/>
          <w:color w:val="444444"/>
        </w:rPr>
        <w:br/>
      </w:r>
    </w:p>
    <w:p w14:paraId="0FB12A23"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Наименование организации, (филиала), МО, ИНН, КПП</w:t>
      </w:r>
    </w:p>
    <w:tbl>
      <w:tblPr>
        <w:tblW w:w="0" w:type="auto"/>
        <w:tblCellMar>
          <w:left w:w="0" w:type="dxa"/>
          <w:right w:w="0" w:type="dxa"/>
        </w:tblCellMar>
        <w:tblLook w:val="04A0" w:firstRow="1" w:lastRow="0" w:firstColumn="1" w:lastColumn="0" w:noHBand="0" w:noVBand="1"/>
      </w:tblPr>
      <w:tblGrid>
        <w:gridCol w:w="7762"/>
      </w:tblGrid>
      <w:tr w:rsidR="00DF47E2" w14:paraId="0D1CFEEF" w14:textId="77777777" w:rsidTr="00DF47E2">
        <w:trPr>
          <w:trHeight w:val="15"/>
        </w:trPr>
        <w:tc>
          <w:tcPr>
            <w:tcW w:w="7762" w:type="dxa"/>
            <w:hideMark/>
          </w:tcPr>
          <w:p w14:paraId="1AAA2A14" w14:textId="77777777" w:rsidR="00DF47E2" w:rsidRDefault="00DF47E2">
            <w:pPr>
              <w:rPr>
                <w:rFonts w:ascii="Arial" w:hAnsi="Arial" w:cs="Arial"/>
                <w:color w:val="444444"/>
              </w:rPr>
            </w:pPr>
          </w:p>
        </w:tc>
      </w:tr>
      <w:tr w:rsidR="00DF47E2" w14:paraId="676B3D2E"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CDD1C" w14:textId="77777777" w:rsidR="00DF47E2" w:rsidRDefault="00DF47E2">
            <w:pPr>
              <w:pStyle w:val="formattext"/>
              <w:spacing w:before="0" w:beforeAutospacing="0" w:after="0" w:afterAutospacing="0" w:line="276" w:lineRule="auto"/>
              <w:textAlignment w:val="baseline"/>
            </w:pPr>
            <w:r>
              <w:t>Наименование инвестиционной программы</w:t>
            </w:r>
          </w:p>
        </w:tc>
      </w:tr>
      <w:tr w:rsidR="00DF47E2" w14:paraId="47A2FA00"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70EE4" w14:textId="77777777" w:rsidR="00DF47E2" w:rsidRDefault="00DF47E2">
            <w:pPr>
              <w:pStyle w:val="formattext"/>
              <w:spacing w:before="0" w:beforeAutospacing="0" w:after="0" w:afterAutospacing="0" w:line="276" w:lineRule="auto"/>
              <w:textAlignment w:val="baseline"/>
            </w:pPr>
            <w:r>
              <w:t>Дата утверждения инвестиционной программы</w:t>
            </w:r>
          </w:p>
        </w:tc>
      </w:tr>
      <w:tr w:rsidR="00DF47E2" w14:paraId="6C3D63CE"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D9C2E" w14:textId="77777777" w:rsidR="00DF47E2" w:rsidRDefault="00DF47E2">
            <w:pPr>
              <w:pStyle w:val="formattext"/>
              <w:spacing w:before="0" w:beforeAutospacing="0" w:after="0" w:afterAutospacing="0" w:line="276" w:lineRule="auto"/>
              <w:textAlignment w:val="baseline"/>
            </w:pPr>
            <w:r>
              <w:t>Цели инвестиционной программы</w:t>
            </w:r>
          </w:p>
        </w:tc>
      </w:tr>
      <w:tr w:rsidR="00DF47E2" w14:paraId="2529146C"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AC08A" w14:textId="77777777" w:rsidR="00DF47E2" w:rsidRDefault="00DF47E2">
            <w:pPr>
              <w:pStyle w:val="formattext"/>
              <w:spacing w:before="0" w:beforeAutospacing="0" w:after="0" w:afterAutospacing="0" w:line="276" w:lineRule="auto"/>
              <w:textAlignment w:val="baseline"/>
            </w:pPr>
            <w:r>
              <w:t xml:space="preserve">Наименование органа исполнительной </w:t>
            </w:r>
            <w:proofErr w:type="gramStart"/>
            <w:r>
              <w:t>власти  субъекта</w:t>
            </w:r>
            <w:proofErr w:type="gramEnd"/>
            <w:r>
              <w:t xml:space="preserve"> Российской Федерации,  утвердившего  инвестиционную программу</w:t>
            </w:r>
          </w:p>
        </w:tc>
      </w:tr>
      <w:tr w:rsidR="00DF47E2" w14:paraId="2FEB4F9A"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1461B" w14:textId="77777777" w:rsidR="00DF47E2" w:rsidRDefault="00DF47E2">
            <w:pPr>
              <w:pStyle w:val="formattext"/>
              <w:spacing w:before="0" w:beforeAutospacing="0" w:after="0" w:afterAutospacing="0" w:line="276" w:lineRule="auto"/>
              <w:textAlignment w:val="baseline"/>
            </w:pPr>
            <w:proofErr w:type="gramStart"/>
            <w:r>
              <w:t>Наименование  органа</w:t>
            </w:r>
            <w:proofErr w:type="gramEnd"/>
            <w:r>
              <w:t xml:space="preserve">  местного  самоуправления, согласовавшего инвестиционную программу</w:t>
            </w:r>
          </w:p>
        </w:tc>
      </w:tr>
      <w:tr w:rsidR="00DF47E2" w14:paraId="165A721E"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99FF5" w14:textId="77777777" w:rsidR="00DF47E2" w:rsidRDefault="00DF47E2">
            <w:pPr>
              <w:pStyle w:val="formattext"/>
              <w:spacing w:before="0" w:beforeAutospacing="0" w:after="0" w:afterAutospacing="0" w:line="276" w:lineRule="auto"/>
              <w:textAlignment w:val="baseline"/>
            </w:pPr>
            <w:r>
              <w:t xml:space="preserve">Сроки начала и окончания </w:t>
            </w:r>
            <w:proofErr w:type="gramStart"/>
            <w:r>
              <w:t>реализации  инвестиционной</w:t>
            </w:r>
            <w:proofErr w:type="gramEnd"/>
            <w:r>
              <w:t xml:space="preserve"> программы</w:t>
            </w:r>
          </w:p>
        </w:tc>
      </w:tr>
    </w:tbl>
    <w:p w14:paraId="26D8A2F8"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5.7.1. Потребности в финансовых средствах, необходимых для реализации инвестиционной программы</w:t>
      </w:r>
      <w:r>
        <w:rPr>
          <w:rFonts w:ascii="Arial" w:hAnsi="Arial" w:cs="Arial"/>
          <w:color w:val="444444"/>
        </w:rPr>
        <w:br/>
      </w:r>
    </w:p>
    <w:p w14:paraId="5FF0D52A"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________________________________________________________________________</w:t>
      </w:r>
      <w:r>
        <w:rPr>
          <w:rFonts w:ascii="Arial" w:hAnsi="Arial" w:cs="Arial"/>
          <w:color w:val="444444"/>
        </w:rPr>
        <w:br/>
      </w:r>
    </w:p>
    <w:p w14:paraId="352E9AA1"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________________________________________________________________________</w:t>
      </w:r>
      <w:r>
        <w:rPr>
          <w:rFonts w:ascii="Arial" w:hAnsi="Arial" w:cs="Arial"/>
          <w:color w:val="444444"/>
        </w:rPr>
        <w:br/>
      </w:r>
    </w:p>
    <w:p w14:paraId="57EEDB51"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________________________________________________________________________</w:t>
      </w:r>
      <w:r>
        <w:rPr>
          <w:rFonts w:ascii="Arial" w:hAnsi="Arial" w:cs="Arial"/>
          <w:color w:val="444444"/>
        </w:rPr>
        <w:br/>
      </w:r>
    </w:p>
    <w:p w14:paraId="0160A18C"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Наименование организации, (филиала), МО, ИНН, КПП</w:t>
      </w:r>
    </w:p>
    <w:tbl>
      <w:tblPr>
        <w:tblW w:w="0" w:type="auto"/>
        <w:tblCellMar>
          <w:left w:w="0" w:type="dxa"/>
          <w:right w:w="0" w:type="dxa"/>
        </w:tblCellMar>
        <w:tblLook w:val="04A0" w:firstRow="1" w:lastRow="0" w:firstColumn="1" w:lastColumn="0" w:noHBand="0" w:noVBand="1"/>
      </w:tblPr>
      <w:tblGrid>
        <w:gridCol w:w="4982"/>
        <w:gridCol w:w="4373"/>
      </w:tblGrid>
      <w:tr w:rsidR="00DF47E2" w14:paraId="3F5A1E21" w14:textId="77777777" w:rsidTr="00DF47E2">
        <w:trPr>
          <w:trHeight w:val="15"/>
        </w:trPr>
        <w:tc>
          <w:tcPr>
            <w:tcW w:w="6098" w:type="dxa"/>
            <w:hideMark/>
          </w:tcPr>
          <w:p w14:paraId="732239A5" w14:textId="77777777" w:rsidR="00DF47E2" w:rsidRDefault="00DF47E2">
            <w:pPr>
              <w:rPr>
                <w:rFonts w:ascii="Arial" w:hAnsi="Arial" w:cs="Arial"/>
                <w:color w:val="444444"/>
              </w:rPr>
            </w:pPr>
          </w:p>
        </w:tc>
        <w:tc>
          <w:tcPr>
            <w:tcW w:w="5174" w:type="dxa"/>
            <w:hideMark/>
          </w:tcPr>
          <w:p w14:paraId="030A5B38" w14:textId="77777777" w:rsidR="00DF47E2" w:rsidRDefault="00DF47E2">
            <w:pPr>
              <w:rPr>
                <w:sz w:val="20"/>
                <w:szCs w:val="20"/>
                <w:lang w:eastAsia="ru-RU"/>
              </w:rPr>
            </w:pPr>
          </w:p>
        </w:tc>
      </w:tr>
      <w:tr w:rsidR="00DF47E2" w14:paraId="5D382E7A" w14:textId="77777777" w:rsidTr="00DF47E2">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2A6F6" w14:textId="77777777" w:rsidR="00DF47E2" w:rsidRDefault="00DF47E2">
            <w:pPr>
              <w:pStyle w:val="formattext"/>
              <w:spacing w:before="0" w:beforeAutospacing="0" w:after="0" w:afterAutospacing="0" w:line="276" w:lineRule="auto"/>
              <w:textAlignment w:val="baseline"/>
            </w:pPr>
            <w:proofErr w:type="gramStart"/>
            <w:r>
              <w:t>Наименование  мероприятия</w:t>
            </w:r>
            <w:proofErr w:type="gramEnd"/>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C2D71" w14:textId="77777777" w:rsidR="00DF47E2" w:rsidRDefault="00DF47E2">
            <w:pPr>
              <w:pStyle w:val="formattext"/>
              <w:spacing w:before="0" w:beforeAutospacing="0" w:after="0" w:afterAutospacing="0" w:line="276" w:lineRule="auto"/>
              <w:textAlignment w:val="baseline"/>
            </w:pPr>
            <w:proofErr w:type="gramStart"/>
            <w:r>
              <w:t>Источник  финансирования</w:t>
            </w:r>
            <w:proofErr w:type="gramEnd"/>
          </w:p>
        </w:tc>
      </w:tr>
      <w:tr w:rsidR="00DF47E2" w14:paraId="4BC0A71E" w14:textId="77777777" w:rsidTr="00DF47E2">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BE3C6" w14:textId="77777777" w:rsidR="00DF47E2" w:rsidRDefault="00DF47E2">
            <w:pPr>
              <w:pStyle w:val="formattext"/>
              <w:spacing w:before="0" w:beforeAutospacing="0" w:after="0" w:afterAutospacing="0" w:line="276" w:lineRule="auto"/>
              <w:textAlignment w:val="baseline"/>
            </w:pPr>
            <w:r>
              <w:t xml:space="preserve">Потребность в финансовых </w:t>
            </w:r>
            <w:proofErr w:type="gramStart"/>
            <w:r>
              <w:t>средствах,  необходимых</w:t>
            </w:r>
            <w:proofErr w:type="gramEnd"/>
            <w:r>
              <w:t xml:space="preserve"> для реализации инвестиционной программы, в том числе с разбивкой по годам, мероприятиям и источникам финансирования инвестиционной программы (тыс. рублей, в том числе:</w:t>
            </w:r>
            <w:r>
              <w:br/>
              <w:t> - на ______ год, (</w:t>
            </w:r>
            <w:proofErr w:type="spellStart"/>
            <w:r>
              <w:t>тыс.руб</w:t>
            </w:r>
            <w:proofErr w:type="spellEnd"/>
            <w:r>
              <w:t>.)</w:t>
            </w:r>
            <w:r>
              <w:br/>
              <w:t> - на ______ год, (</w:t>
            </w:r>
            <w:proofErr w:type="spellStart"/>
            <w:r>
              <w:t>тыс.руб</w:t>
            </w:r>
            <w:proofErr w:type="spellEnd"/>
            <w:r>
              <w:t>.)</w:t>
            </w:r>
            <w:r>
              <w:br/>
              <w:t> - на ______ год, (</w:t>
            </w:r>
            <w:proofErr w:type="spellStart"/>
            <w:r>
              <w:t>тыс.руб</w:t>
            </w:r>
            <w:proofErr w:type="spellEnd"/>
            <w:r>
              <w:t>.)</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DFA86" w14:textId="77777777" w:rsidR="00DF47E2" w:rsidRDefault="00DF47E2"/>
        </w:tc>
      </w:tr>
    </w:tbl>
    <w:p w14:paraId="38D80BD5"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5.7.2. Показатели эффективности реализации инвестиционной программы</w:t>
      </w:r>
      <w:r>
        <w:rPr>
          <w:rFonts w:ascii="Arial" w:hAnsi="Arial" w:cs="Arial"/>
          <w:color w:val="444444"/>
        </w:rPr>
        <w:br/>
      </w:r>
    </w:p>
    <w:p w14:paraId="534AAD5D"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________________________________________________________________________</w:t>
      </w:r>
      <w:r>
        <w:rPr>
          <w:rFonts w:ascii="Arial" w:hAnsi="Arial" w:cs="Arial"/>
          <w:color w:val="444444"/>
        </w:rPr>
        <w:br/>
      </w:r>
    </w:p>
    <w:p w14:paraId="72E9B175"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________________________________________________________________________</w:t>
      </w:r>
      <w:r>
        <w:rPr>
          <w:rFonts w:ascii="Arial" w:hAnsi="Arial" w:cs="Arial"/>
          <w:color w:val="444444"/>
        </w:rPr>
        <w:br/>
      </w:r>
    </w:p>
    <w:p w14:paraId="0A49CC32"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________________________________________________________________________</w:t>
      </w:r>
      <w:r>
        <w:rPr>
          <w:rFonts w:ascii="Arial" w:hAnsi="Arial" w:cs="Arial"/>
          <w:color w:val="444444"/>
        </w:rPr>
        <w:br/>
      </w:r>
    </w:p>
    <w:p w14:paraId="4C2B42DA"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Наименование организации, (филиала), МО, ИНН, КПП</w:t>
      </w:r>
    </w:p>
    <w:tbl>
      <w:tblPr>
        <w:tblW w:w="0" w:type="auto"/>
        <w:tblCellMar>
          <w:left w:w="0" w:type="dxa"/>
          <w:right w:w="0" w:type="dxa"/>
        </w:tblCellMar>
        <w:tblLook w:val="04A0" w:firstRow="1" w:lastRow="0" w:firstColumn="1" w:lastColumn="0" w:noHBand="0" w:noVBand="1"/>
      </w:tblPr>
      <w:tblGrid>
        <w:gridCol w:w="1960"/>
        <w:gridCol w:w="1909"/>
        <w:gridCol w:w="2743"/>
        <w:gridCol w:w="2743"/>
      </w:tblGrid>
      <w:tr w:rsidR="00DF47E2" w14:paraId="5E69A361" w14:textId="77777777" w:rsidTr="00DF47E2">
        <w:trPr>
          <w:trHeight w:val="15"/>
        </w:trPr>
        <w:tc>
          <w:tcPr>
            <w:tcW w:w="2587" w:type="dxa"/>
            <w:hideMark/>
          </w:tcPr>
          <w:p w14:paraId="32B070E0" w14:textId="77777777" w:rsidR="00DF47E2" w:rsidRDefault="00DF47E2">
            <w:pPr>
              <w:rPr>
                <w:rFonts w:ascii="Arial" w:hAnsi="Arial" w:cs="Arial"/>
                <w:color w:val="444444"/>
              </w:rPr>
            </w:pPr>
          </w:p>
        </w:tc>
        <w:tc>
          <w:tcPr>
            <w:tcW w:w="2772" w:type="dxa"/>
            <w:hideMark/>
          </w:tcPr>
          <w:p w14:paraId="35E70663" w14:textId="77777777" w:rsidR="00DF47E2" w:rsidRDefault="00DF47E2">
            <w:pPr>
              <w:rPr>
                <w:sz w:val="20"/>
                <w:szCs w:val="20"/>
                <w:lang w:eastAsia="ru-RU"/>
              </w:rPr>
            </w:pPr>
          </w:p>
        </w:tc>
        <w:tc>
          <w:tcPr>
            <w:tcW w:w="3142" w:type="dxa"/>
            <w:hideMark/>
          </w:tcPr>
          <w:p w14:paraId="7AECC29A" w14:textId="77777777" w:rsidR="00DF47E2" w:rsidRDefault="00DF47E2">
            <w:pPr>
              <w:rPr>
                <w:sz w:val="20"/>
                <w:szCs w:val="20"/>
                <w:lang w:eastAsia="ru-RU"/>
              </w:rPr>
            </w:pPr>
          </w:p>
        </w:tc>
        <w:tc>
          <w:tcPr>
            <w:tcW w:w="2957" w:type="dxa"/>
            <w:hideMark/>
          </w:tcPr>
          <w:p w14:paraId="67F28873" w14:textId="77777777" w:rsidR="00DF47E2" w:rsidRDefault="00DF47E2">
            <w:pPr>
              <w:rPr>
                <w:sz w:val="20"/>
                <w:szCs w:val="20"/>
                <w:lang w:eastAsia="ru-RU"/>
              </w:rPr>
            </w:pPr>
          </w:p>
        </w:tc>
      </w:tr>
      <w:tr w:rsidR="00DF47E2" w14:paraId="45FD0120" w14:textId="77777777" w:rsidTr="00DF47E2">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DA6E5" w14:textId="77777777" w:rsidR="00DF47E2" w:rsidRDefault="00DF47E2">
            <w:pPr>
              <w:pStyle w:val="formattext"/>
              <w:spacing w:before="0" w:beforeAutospacing="0" w:after="0" w:afterAutospacing="0" w:line="276" w:lineRule="auto"/>
              <w:textAlignment w:val="baseline"/>
            </w:pPr>
            <w:proofErr w:type="gramStart"/>
            <w:r>
              <w:t>Наименование  мероприятия</w:t>
            </w:r>
            <w:proofErr w:type="gramEnd"/>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84CD3" w14:textId="77777777" w:rsidR="00DF47E2" w:rsidRDefault="00DF47E2">
            <w:pPr>
              <w:pStyle w:val="formattext"/>
              <w:spacing w:before="0" w:beforeAutospacing="0" w:after="0" w:afterAutospacing="0" w:line="276" w:lineRule="auto"/>
              <w:textAlignment w:val="baseline"/>
            </w:pPr>
            <w:proofErr w:type="gramStart"/>
            <w:r>
              <w:t>Наименование  показателей</w:t>
            </w:r>
            <w:proofErr w:type="gramEnd"/>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805E2" w14:textId="77777777" w:rsidR="00DF47E2" w:rsidRDefault="00DF47E2">
            <w:pPr>
              <w:pStyle w:val="formattext"/>
              <w:spacing w:before="0" w:beforeAutospacing="0" w:after="0" w:afterAutospacing="0" w:line="276" w:lineRule="auto"/>
              <w:textAlignment w:val="baseline"/>
            </w:pPr>
            <w:r>
              <w:t xml:space="preserve">Плановые значения целевых </w:t>
            </w:r>
            <w:proofErr w:type="gramStart"/>
            <w:r>
              <w:t>показателей  инвестиционной</w:t>
            </w:r>
            <w:proofErr w:type="gramEnd"/>
            <w:r>
              <w:t xml:space="preserve">  программы</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670AB" w14:textId="77777777" w:rsidR="00DF47E2" w:rsidRDefault="00DF47E2">
            <w:pPr>
              <w:pStyle w:val="formattext"/>
              <w:spacing w:before="0" w:beforeAutospacing="0" w:after="0" w:afterAutospacing="0" w:line="276" w:lineRule="auto"/>
              <w:textAlignment w:val="baseline"/>
            </w:pPr>
            <w:proofErr w:type="gramStart"/>
            <w:r>
              <w:t>Фактические  значения</w:t>
            </w:r>
            <w:proofErr w:type="gramEnd"/>
            <w:r>
              <w:t xml:space="preserve"> целевых показателей  инвестиционной  программы</w:t>
            </w:r>
          </w:p>
        </w:tc>
      </w:tr>
      <w:tr w:rsidR="00DF47E2" w14:paraId="6D0C05BC" w14:textId="77777777" w:rsidTr="00DF47E2">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0FA86" w14:textId="77777777" w:rsidR="00DF47E2" w:rsidRDefault="00DF47E2"/>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7AE9D" w14:textId="77777777" w:rsidR="00DF47E2" w:rsidRDefault="00DF47E2">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27EE6" w14:textId="77777777" w:rsidR="00DF47E2" w:rsidRDefault="00DF47E2">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B0A6E" w14:textId="77777777" w:rsidR="00DF47E2" w:rsidRDefault="00DF47E2">
            <w:pPr>
              <w:spacing w:after="0"/>
              <w:rPr>
                <w:sz w:val="20"/>
                <w:szCs w:val="20"/>
                <w:lang w:eastAsia="ru-RU"/>
              </w:rPr>
            </w:pPr>
          </w:p>
        </w:tc>
      </w:tr>
    </w:tbl>
    <w:p w14:paraId="0144ED18"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5.7.3. Информация об использовании инвестиционных средств за отчетный год</w:t>
      </w:r>
      <w:r>
        <w:rPr>
          <w:rFonts w:ascii="Arial" w:hAnsi="Arial" w:cs="Arial"/>
          <w:color w:val="444444"/>
        </w:rPr>
        <w:br/>
      </w:r>
    </w:p>
    <w:p w14:paraId="4C48657E"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________________________________________________________________________</w:t>
      </w:r>
      <w:r>
        <w:rPr>
          <w:rFonts w:ascii="Arial" w:hAnsi="Arial" w:cs="Arial"/>
          <w:color w:val="444444"/>
        </w:rPr>
        <w:br/>
      </w:r>
    </w:p>
    <w:p w14:paraId="106A8053"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________________________________________________________________________</w:t>
      </w:r>
      <w:r>
        <w:rPr>
          <w:rFonts w:ascii="Arial" w:hAnsi="Arial" w:cs="Arial"/>
          <w:color w:val="444444"/>
        </w:rPr>
        <w:br/>
      </w:r>
    </w:p>
    <w:p w14:paraId="60C99E28"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________________________________________________________________________</w:t>
      </w:r>
      <w:r>
        <w:rPr>
          <w:rFonts w:ascii="Arial" w:hAnsi="Arial" w:cs="Arial"/>
          <w:color w:val="444444"/>
        </w:rPr>
        <w:br/>
      </w:r>
    </w:p>
    <w:p w14:paraId="31C5529A"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Наименование организации, (филиала), МО, ИНН, КПП</w:t>
      </w:r>
    </w:p>
    <w:tbl>
      <w:tblPr>
        <w:tblW w:w="0" w:type="auto"/>
        <w:tblCellMar>
          <w:left w:w="0" w:type="dxa"/>
          <w:right w:w="0" w:type="dxa"/>
        </w:tblCellMar>
        <w:tblLook w:val="04A0" w:firstRow="1" w:lastRow="0" w:firstColumn="1" w:lastColumn="0" w:noHBand="0" w:noVBand="1"/>
      </w:tblPr>
      <w:tblGrid>
        <w:gridCol w:w="849"/>
        <w:gridCol w:w="2248"/>
        <w:gridCol w:w="2039"/>
        <w:gridCol w:w="4219"/>
      </w:tblGrid>
      <w:tr w:rsidR="00DF47E2" w14:paraId="18777196" w14:textId="77777777" w:rsidTr="00DF47E2">
        <w:trPr>
          <w:trHeight w:val="15"/>
        </w:trPr>
        <w:tc>
          <w:tcPr>
            <w:tcW w:w="2772" w:type="dxa"/>
            <w:hideMark/>
          </w:tcPr>
          <w:p w14:paraId="79FEB143" w14:textId="77777777" w:rsidR="00DF47E2" w:rsidRDefault="00DF47E2">
            <w:pPr>
              <w:rPr>
                <w:rFonts w:ascii="Arial" w:hAnsi="Arial" w:cs="Arial"/>
                <w:color w:val="444444"/>
              </w:rPr>
            </w:pPr>
          </w:p>
        </w:tc>
        <w:tc>
          <w:tcPr>
            <w:tcW w:w="2772" w:type="dxa"/>
            <w:hideMark/>
          </w:tcPr>
          <w:p w14:paraId="3AE356F2" w14:textId="77777777" w:rsidR="00DF47E2" w:rsidRDefault="00DF47E2">
            <w:pPr>
              <w:rPr>
                <w:sz w:val="20"/>
                <w:szCs w:val="20"/>
                <w:lang w:eastAsia="ru-RU"/>
              </w:rPr>
            </w:pPr>
          </w:p>
        </w:tc>
        <w:tc>
          <w:tcPr>
            <w:tcW w:w="2957" w:type="dxa"/>
            <w:hideMark/>
          </w:tcPr>
          <w:p w14:paraId="3E8B4247" w14:textId="77777777" w:rsidR="00DF47E2" w:rsidRDefault="00DF47E2">
            <w:pPr>
              <w:rPr>
                <w:sz w:val="20"/>
                <w:szCs w:val="20"/>
                <w:lang w:eastAsia="ru-RU"/>
              </w:rPr>
            </w:pPr>
          </w:p>
        </w:tc>
        <w:tc>
          <w:tcPr>
            <w:tcW w:w="2957" w:type="dxa"/>
            <w:hideMark/>
          </w:tcPr>
          <w:p w14:paraId="7F7A78C1" w14:textId="77777777" w:rsidR="00DF47E2" w:rsidRDefault="00DF47E2">
            <w:pPr>
              <w:rPr>
                <w:sz w:val="20"/>
                <w:szCs w:val="20"/>
                <w:lang w:eastAsia="ru-RU"/>
              </w:rPr>
            </w:pPr>
          </w:p>
        </w:tc>
      </w:tr>
      <w:tr w:rsidR="00DF47E2" w14:paraId="1BFE70C1" w14:textId="77777777" w:rsidTr="00DF47E2">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D4981" w14:textId="77777777" w:rsidR="00DF47E2" w:rsidRDefault="00DF47E2">
            <w:pPr>
              <w:pStyle w:val="formattext"/>
              <w:spacing w:before="0" w:beforeAutospacing="0" w:after="0" w:afterAutospacing="0" w:line="276" w:lineRule="auto"/>
              <w:textAlignment w:val="baseline"/>
            </w:pPr>
            <w:r>
              <w:t>Квартал</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9B4AD" w14:textId="77777777" w:rsidR="00DF47E2" w:rsidRDefault="00DF47E2">
            <w:pPr>
              <w:pStyle w:val="formattext"/>
              <w:spacing w:before="0" w:beforeAutospacing="0" w:after="0" w:afterAutospacing="0" w:line="276" w:lineRule="auto"/>
              <w:textAlignment w:val="baseline"/>
            </w:pPr>
            <w:proofErr w:type="gramStart"/>
            <w:r>
              <w:t>Наименование  мероприятия</w:t>
            </w:r>
            <w:proofErr w:type="gramEnd"/>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53062" w14:textId="77777777" w:rsidR="00DF47E2" w:rsidRDefault="00DF47E2">
            <w:pPr>
              <w:pStyle w:val="formattext"/>
              <w:spacing w:before="0" w:beforeAutospacing="0" w:after="0" w:afterAutospacing="0" w:line="276" w:lineRule="auto"/>
              <w:textAlignment w:val="baseline"/>
            </w:pPr>
            <w:r>
              <w:t xml:space="preserve">Сведения </w:t>
            </w:r>
            <w:proofErr w:type="gramStart"/>
            <w:r>
              <w:t>об  использовании</w:t>
            </w:r>
            <w:proofErr w:type="gramEnd"/>
            <w:r>
              <w:t xml:space="preserve"> инвестиционных  средств за отчетный год,  (тыс. руб.)</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DE9C9" w14:textId="77777777" w:rsidR="00DF47E2" w:rsidRDefault="00DF47E2">
            <w:pPr>
              <w:pStyle w:val="formattext"/>
              <w:spacing w:before="0" w:beforeAutospacing="0" w:after="0" w:afterAutospacing="0" w:line="276" w:lineRule="auto"/>
              <w:textAlignment w:val="baseline"/>
            </w:pPr>
            <w:proofErr w:type="gramStart"/>
            <w:r>
              <w:t>Источник  финансирования</w:t>
            </w:r>
            <w:proofErr w:type="gramEnd"/>
            <w:r>
              <w:t xml:space="preserve">  инвестиционной  программы</w:t>
            </w:r>
          </w:p>
        </w:tc>
      </w:tr>
      <w:tr w:rsidR="00DF47E2" w14:paraId="2B105413" w14:textId="77777777" w:rsidTr="00DF47E2">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86074" w14:textId="77777777" w:rsidR="00DF47E2" w:rsidRDefault="00DF47E2"/>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8E86F" w14:textId="77777777" w:rsidR="00DF47E2" w:rsidRDefault="00DF47E2">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996D4" w14:textId="77777777" w:rsidR="00DF47E2" w:rsidRDefault="00DF47E2">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C3F2D" w14:textId="77777777" w:rsidR="00DF47E2" w:rsidRDefault="00DF47E2">
            <w:pPr>
              <w:spacing w:after="0"/>
              <w:rPr>
                <w:sz w:val="20"/>
                <w:szCs w:val="20"/>
                <w:lang w:eastAsia="ru-RU"/>
              </w:rPr>
            </w:pPr>
          </w:p>
        </w:tc>
      </w:tr>
    </w:tbl>
    <w:p w14:paraId="2C76359E"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Форма 5.8. Информация об условиях, на которых осуществляется оказание регулируемых услуг</w:t>
      </w:r>
      <w:r>
        <w:rPr>
          <w:rFonts w:ascii="Arial" w:hAnsi="Arial" w:cs="Arial"/>
          <w:color w:val="444444"/>
        </w:rPr>
        <w:br/>
      </w:r>
    </w:p>
    <w:p w14:paraId="4DF3CAA2"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________________________________________________________________________</w:t>
      </w:r>
      <w:r>
        <w:rPr>
          <w:rFonts w:ascii="Arial" w:hAnsi="Arial" w:cs="Arial"/>
          <w:color w:val="444444"/>
        </w:rPr>
        <w:br/>
      </w:r>
    </w:p>
    <w:p w14:paraId="1CB199B2"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________________________________________________________________________</w:t>
      </w:r>
      <w:r>
        <w:rPr>
          <w:rFonts w:ascii="Arial" w:hAnsi="Arial" w:cs="Arial"/>
          <w:color w:val="444444"/>
        </w:rPr>
        <w:br/>
      </w:r>
    </w:p>
    <w:p w14:paraId="64620A45"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________________________________________________________________________</w:t>
      </w:r>
      <w:r>
        <w:rPr>
          <w:rFonts w:ascii="Arial" w:hAnsi="Arial" w:cs="Arial"/>
          <w:color w:val="444444"/>
        </w:rPr>
        <w:br/>
      </w:r>
    </w:p>
    <w:p w14:paraId="2030D348"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Наименование организации, (филиала), МО, ИНН, КПП</w:t>
      </w:r>
    </w:p>
    <w:tbl>
      <w:tblPr>
        <w:tblW w:w="0" w:type="auto"/>
        <w:tblCellMar>
          <w:left w:w="0" w:type="dxa"/>
          <w:right w:w="0" w:type="dxa"/>
        </w:tblCellMar>
        <w:tblLook w:val="04A0" w:firstRow="1" w:lastRow="0" w:firstColumn="1" w:lastColumn="0" w:noHBand="0" w:noVBand="1"/>
      </w:tblPr>
      <w:tblGrid>
        <w:gridCol w:w="7762"/>
      </w:tblGrid>
      <w:tr w:rsidR="00DF47E2" w14:paraId="32577E7C" w14:textId="77777777" w:rsidTr="00DF47E2">
        <w:trPr>
          <w:trHeight w:val="15"/>
        </w:trPr>
        <w:tc>
          <w:tcPr>
            <w:tcW w:w="7762" w:type="dxa"/>
            <w:hideMark/>
          </w:tcPr>
          <w:p w14:paraId="0C263F4F" w14:textId="77777777" w:rsidR="00DF47E2" w:rsidRDefault="00DF47E2">
            <w:pPr>
              <w:rPr>
                <w:rFonts w:ascii="Arial" w:hAnsi="Arial" w:cs="Arial"/>
                <w:color w:val="444444"/>
              </w:rPr>
            </w:pPr>
          </w:p>
        </w:tc>
      </w:tr>
      <w:tr w:rsidR="00DF47E2" w14:paraId="3F300AF3" w14:textId="77777777" w:rsidTr="00DF47E2">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C2B25" w14:textId="77777777" w:rsidR="00DF47E2" w:rsidRDefault="00DF47E2">
            <w:pPr>
              <w:pStyle w:val="formattext"/>
              <w:spacing w:before="0" w:beforeAutospacing="0" w:after="0" w:afterAutospacing="0" w:line="276" w:lineRule="auto"/>
              <w:textAlignment w:val="baseline"/>
            </w:pPr>
            <w:r>
              <w:lastRenderedPageBreak/>
              <w:t>Сведения об условиях публичных договоров поставок регулируемых товаров (оказания регулируемых услуг)</w:t>
            </w:r>
          </w:p>
        </w:tc>
      </w:tr>
    </w:tbl>
    <w:p w14:paraId="3120E452" w14:textId="77777777" w:rsidR="00DF47E2" w:rsidRDefault="00DF47E2" w:rsidP="00DF47E2">
      <w:pPr>
        <w:pStyle w:val="2"/>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t>Приложение N 2</w:t>
      </w:r>
      <w:r>
        <w:rPr>
          <w:rFonts w:ascii="Arial" w:hAnsi="Arial" w:cs="Arial"/>
          <w:color w:val="444444"/>
          <w:sz w:val="24"/>
          <w:szCs w:val="24"/>
        </w:rPr>
        <w:br/>
        <w:t>Утверждены приказом департамента цен и тарифов Ямало-Ненецкого</w:t>
      </w:r>
      <w:r>
        <w:rPr>
          <w:rFonts w:ascii="Arial" w:hAnsi="Arial" w:cs="Arial"/>
          <w:color w:val="444444"/>
          <w:sz w:val="24"/>
          <w:szCs w:val="24"/>
        </w:rPr>
        <w:br/>
        <w:t>автономного округа</w:t>
      </w:r>
    </w:p>
    <w:p w14:paraId="55E3E1AC" w14:textId="77777777" w:rsidR="00DF47E2" w:rsidRDefault="00DF47E2" w:rsidP="00DF47E2">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t>ПРАВИЛА ЗАПОЛНЕНИЯ ФОРМ ПРЕДОСТАВЛЕНИЯ ИНФОРМАЦИИ, ПОДЛЕЖАЩЕЙ РАСКРЫТИЮ ОРГАНИЗАЦИЯМИ, ОСУЩЕСТВЛЯЮЩИМИ УТИЛИЗАЦИЮ ТВЕРДЫХ БЫТОВЫХ ОТХОДОВ</w:t>
      </w:r>
    </w:p>
    <w:p w14:paraId="2255730E" w14:textId="77777777" w:rsidR="00DF47E2" w:rsidRDefault="00DF47E2" w:rsidP="00DF47E2">
      <w:pPr>
        <w:pStyle w:val="formattext"/>
        <w:spacing w:before="0" w:beforeAutospacing="0" w:after="0" w:afterAutospacing="0"/>
        <w:textAlignment w:val="baseline"/>
        <w:rPr>
          <w:rFonts w:ascii="Arial" w:hAnsi="Arial" w:cs="Arial"/>
          <w:color w:val="444444"/>
        </w:rPr>
      </w:pPr>
    </w:p>
    <w:p w14:paraId="432BA552"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Настоящие Правила заполнения форм предоставления информации, подлежащей раскрытию организациями, осуществляющими утилизацию твердых бытовых отходов (далее - Правила) предназначены для организации заполнения форм предоставления информации, подлежащей раскрытию, организациями, осуществляющими утилизацию твердых бытовых отходов (далее - регулируемые организации).</w:t>
      </w:r>
      <w:r>
        <w:rPr>
          <w:rFonts w:ascii="Arial" w:hAnsi="Arial" w:cs="Arial"/>
          <w:color w:val="444444"/>
        </w:rPr>
        <w:br/>
      </w:r>
    </w:p>
    <w:p w14:paraId="7C720E55"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 Раскрываемая регулируемыми организациями информация должна соответствовать информации, предоставляемой по аналогичным показателям регулируемыми организациями в налоговые органы, органы государственной статистики и </w:t>
      </w:r>
      <w:proofErr w:type="gramStart"/>
      <w:r>
        <w:rPr>
          <w:rFonts w:ascii="Arial" w:hAnsi="Arial" w:cs="Arial"/>
          <w:color w:val="444444"/>
        </w:rPr>
        <w:t>иные органы исполнительной власти</w:t>
      </w:r>
      <w:proofErr w:type="gramEnd"/>
      <w:r>
        <w:rPr>
          <w:rFonts w:ascii="Arial" w:hAnsi="Arial" w:cs="Arial"/>
          <w:color w:val="444444"/>
        </w:rPr>
        <w:t xml:space="preserve"> и органы местного самоуправления.</w:t>
      </w:r>
      <w:r>
        <w:rPr>
          <w:rFonts w:ascii="Arial" w:hAnsi="Arial" w:cs="Arial"/>
          <w:color w:val="444444"/>
        </w:rPr>
        <w:br/>
      </w:r>
    </w:p>
    <w:p w14:paraId="3E9CC106"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При осуществлении нескольких видов деятельности, информация о которых подлежит раскрытию в соответствии с настоящим документом, информация по каждому виду деятельности раскрывается отдельно.</w:t>
      </w:r>
      <w:r>
        <w:rPr>
          <w:rFonts w:ascii="Arial" w:hAnsi="Arial" w:cs="Arial"/>
          <w:color w:val="444444"/>
        </w:rPr>
        <w:br/>
      </w:r>
    </w:p>
    <w:p w14:paraId="1EA5DD9F"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Форма 5.1 заполняется на основании правоустанавливающих документов регулируемой организации.</w:t>
      </w:r>
      <w:r>
        <w:rPr>
          <w:rFonts w:ascii="Arial" w:hAnsi="Arial" w:cs="Arial"/>
          <w:color w:val="444444"/>
        </w:rPr>
        <w:br/>
      </w:r>
    </w:p>
    <w:p w14:paraId="5C33D974"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Формы 5.2, 5.3, 5.4 заполняются на основании решения соответствующего органа регулирования тарифов об установлении цен (тарифов) по регулируемому виду деятельности.</w:t>
      </w:r>
      <w:r>
        <w:rPr>
          <w:rFonts w:ascii="Arial" w:hAnsi="Arial" w:cs="Arial"/>
          <w:color w:val="444444"/>
        </w:rPr>
        <w:br/>
      </w:r>
    </w:p>
    <w:p w14:paraId="4C2A15ED"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Форма 5.5 заполняется регулируемой организацией на основании расчетных материалов, учтенных органом исполнительной власти субъекта Российской Федерации (органом местного самоуправления) при установлении тарифов и надбавок к тарифам на очередной период регулирования;</w:t>
      </w:r>
      <w:r>
        <w:rPr>
          <w:rFonts w:ascii="Arial" w:hAnsi="Arial" w:cs="Arial"/>
          <w:color w:val="444444"/>
        </w:rPr>
        <w:br/>
      </w:r>
    </w:p>
    <w:p w14:paraId="0597F653"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Форма 5.6 заполняется на основании бухгалтерской и статистической отчетности регулируемой организации. При заполнении формы 5.6 указывается ссылка на бухгалтерский баланс и приложения к нему регулируемой организации, размещенные в сети "Интернет". Бухгалтерский баланс и приложения к нему регулируемой организации, размещаются в сети "Интернет" в том случае, если выручка от регулируемой деятельности регулируемой организации превышает 80 процентов совокупной выручки за отчетный год,</w:t>
      </w:r>
      <w:r>
        <w:rPr>
          <w:rFonts w:ascii="Arial" w:hAnsi="Arial" w:cs="Arial"/>
          <w:color w:val="444444"/>
        </w:rPr>
        <w:br/>
      </w:r>
    </w:p>
    <w:p w14:paraId="31D17DBC"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Информация об условиях, на которых осуществляется оказание регулируемых услуг (форма 5.8), содержит сведения об условиях публичных договоров поставок регулируемых товаров, оказания регулируемых услуг.</w:t>
      </w:r>
      <w:r>
        <w:rPr>
          <w:rFonts w:ascii="Arial" w:hAnsi="Arial" w:cs="Arial"/>
          <w:color w:val="444444"/>
        </w:rPr>
        <w:br/>
      </w:r>
    </w:p>
    <w:p w14:paraId="4CD155E2"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9. Информация об утвержденных тарифах по регулируемому виду деятельности (формы 5.2, 5.3, 5.4), информация об основных показателях финансово-хозяйственной деятельности (форма 5.5), информация об инвестиционных программах регулируемой организации (форма 5.7, 5.7.1, 5.7.2), информация об условиях, на которых осуществляется поставка регулируемых товаров (оказание регулируемых услуг) (форма 5.8), раскрывается регулируемой организацией не позднее 30 календарных дней со дня принятия соответствующего решения об установлении тарифа (надбавки) на очередной период регулирования.</w:t>
      </w:r>
      <w:r>
        <w:rPr>
          <w:rFonts w:ascii="Arial" w:hAnsi="Arial" w:cs="Arial"/>
          <w:color w:val="444444"/>
        </w:rPr>
        <w:br/>
      </w:r>
    </w:p>
    <w:p w14:paraId="15D8AEF9"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 Информация об основных показателях финансово-хозяйственной деятельности (форма 5.6), информация об инвестиционных программах регулируемой организации (форма 5.7, 5.7.1, 5.7.2, 5.7.3) раскрывается регулируемой организацией не позднее 30 календарных дней со дня направления годового бухгалтерского баланса в налоговые органы.</w:t>
      </w:r>
      <w:r>
        <w:rPr>
          <w:rFonts w:ascii="Arial" w:hAnsi="Arial" w:cs="Arial"/>
          <w:color w:val="444444"/>
        </w:rPr>
        <w:br/>
      </w:r>
    </w:p>
    <w:p w14:paraId="34BD4134"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Регулируемые организации, не осуществляющие сдачу годового бухгалтерского баланса в налоговые органы, раскрывают указанную информацию (формы 5.6, 5.7, 5.7.1, 5.7.2, 5.7.3) не позднее 30 календарных дней со дня </w:t>
      </w:r>
      <w:proofErr w:type="gramStart"/>
      <w:r>
        <w:rPr>
          <w:rFonts w:ascii="Arial" w:hAnsi="Arial" w:cs="Arial"/>
          <w:color w:val="444444"/>
        </w:rPr>
        <w:t>истечения срока</w:t>
      </w:r>
      <w:proofErr w:type="gramEnd"/>
      <w:r>
        <w:rPr>
          <w:rFonts w:ascii="Arial" w:hAnsi="Arial" w:cs="Arial"/>
          <w:color w:val="444444"/>
        </w:rPr>
        <w:t xml:space="preserve"> установленного законодательством Российской Федерации для сдачи годового бухгалтерского баланса в налоговые органы.</w:t>
      </w:r>
      <w:r>
        <w:rPr>
          <w:rFonts w:ascii="Arial" w:hAnsi="Arial" w:cs="Arial"/>
          <w:color w:val="444444"/>
        </w:rPr>
        <w:br/>
      </w:r>
    </w:p>
    <w:p w14:paraId="5B7B2AF3" w14:textId="77777777" w:rsidR="00DF47E2" w:rsidRDefault="00DF47E2" w:rsidP="00DF47E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В случае если в раскрываемой информации (форма 5.1, 5.2, 5.3, 5.4, 5.5, 5.6, 5.7, 5.7.1, 5.7.2, 5.7.3, 5.8) произошли изменения, сведения об этих изменениях подлежат опубликованию на официальном сайте в сети "Интернет" - в течение 10 календарных дней со дня изменения информации.</w:t>
      </w:r>
    </w:p>
    <w:p w14:paraId="1F2B9BEC" w14:textId="77777777" w:rsidR="00DF47E2" w:rsidRDefault="00DF47E2" w:rsidP="00DF47E2"/>
    <w:p w14:paraId="4DADEADF" w14:textId="77777777" w:rsidR="00D26011" w:rsidRDefault="00D2601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DF47E2"/>
    <w:pPr>
      <w:spacing w:after="200" w:line="276" w:lineRule="auto"/>
    </w:pPr>
  </w:style>
  <w:style w:type="paragraph" w:styleId="2">
    <w:name w:val="heading 2"/>
    <w:basedOn w:val="a"/>
    <w:link w:val="20"/>
    <w:uiPriority w:val="9"/>
    <w:semiHidden/>
    <w:unhideWhenUsed/>
    <w:qFormat/>
    <w:rsid w:val="00DF47E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DF47E2"/>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DF47E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DF47E2"/>
    <w:rPr>
      <w:rFonts w:asciiTheme="majorHAnsi" w:eastAsiaTheme="majorEastAsia" w:hAnsiTheme="majorHAnsi" w:cstheme="majorBidi"/>
      <w:b/>
      <w:bCs/>
      <w:color w:val="4472C4" w:themeColor="accent1"/>
    </w:rPr>
  </w:style>
  <w:style w:type="paragraph" w:customStyle="1" w:styleId="headertext">
    <w:name w:val="headertext"/>
    <w:basedOn w:val="a"/>
    <w:rsid w:val="00DF47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DF47E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