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93BD9" w:rsidRPr="00693BD9" w:rsidRDefault="00693BD9" w:rsidP="00693BD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3BD9">
        <w:rPr>
          <w:rFonts w:ascii="Times New Roman" w:hAnsi="Times New Roman" w:cs="Times New Roman"/>
          <w:b/>
          <w:sz w:val="24"/>
          <w:szCs w:val="24"/>
        </w:rPr>
        <w:t>ОБ УТВЕРЖДЕНИИ ЦЕН НА УСЛУГУ ПО ВЫВОЗУ ТВЕРДЫХ БЫТОВЫХ ОТХОДОВ, ОКАЗЫВАЕМУЮ ООО "НАУЧНЫЙ ГОРОДОК"</w:t>
      </w:r>
    </w:p>
    <w:p w:rsidR="00693BD9" w:rsidRPr="00693BD9" w:rsidRDefault="00693BD9" w:rsidP="00693BD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93BD9" w:rsidRPr="00693BD9" w:rsidRDefault="00693BD9" w:rsidP="00693BD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93BD9" w:rsidRPr="00693BD9" w:rsidRDefault="00693BD9" w:rsidP="00693BD9">
      <w:pPr>
        <w:jc w:val="center"/>
        <w:rPr>
          <w:rFonts w:ascii="Times New Roman" w:hAnsi="Times New Roman" w:cs="Times New Roman"/>
          <w:sz w:val="24"/>
          <w:szCs w:val="24"/>
        </w:rPr>
      </w:pPr>
      <w:r w:rsidRPr="00693BD9">
        <w:rPr>
          <w:rFonts w:ascii="Times New Roman" w:hAnsi="Times New Roman" w:cs="Times New Roman"/>
          <w:sz w:val="24"/>
          <w:szCs w:val="24"/>
        </w:rPr>
        <w:t>КООРДИНАЦИОННЫЙ СОВЕТ ПО ЦЕНООБРАЗОВАНИЮ ГОРОДА БАРНАУЛА</w:t>
      </w:r>
    </w:p>
    <w:p w:rsidR="00693BD9" w:rsidRPr="00693BD9" w:rsidRDefault="00693BD9" w:rsidP="00693BD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93BD9" w:rsidRPr="00693BD9" w:rsidRDefault="00693BD9" w:rsidP="00693BD9">
      <w:pPr>
        <w:jc w:val="center"/>
        <w:rPr>
          <w:rFonts w:ascii="Times New Roman" w:hAnsi="Times New Roman" w:cs="Times New Roman"/>
          <w:sz w:val="24"/>
          <w:szCs w:val="24"/>
        </w:rPr>
      </w:pPr>
      <w:r w:rsidRPr="00693BD9">
        <w:rPr>
          <w:rFonts w:ascii="Times New Roman" w:hAnsi="Times New Roman" w:cs="Times New Roman"/>
          <w:sz w:val="24"/>
          <w:szCs w:val="24"/>
        </w:rPr>
        <w:t>РЕШЕНИЕ</w:t>
      </w:r>
    </w:p>
    <w:p w:rsidR="00693BD9" w:rsidRPr="00693BD9" w:rsidRDefault="00693BD9" w:rsidP="00693BD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93BD9" w:rsidRPr="00693BD9" w:rsidRDefault="00693BD9" w:rsidP="00693BD9">
      <w:pPr>
        <w:jc w:val="center"/>
        <w:rPr>
          <w:rFonts w:ascii="Times New Roman" w:hAnsi="Times New Roman" w:cs="Times New Roman"/>
          <w:sz w:val="24"/>
          <w:szCs w:val="24"/>
        </w:rPr>
      </w:pPr>
      <w:r w:rsidRPr="00693BD9">
        <w:rPr>
          <w:rFonts w:ascii="Times New Roman" w:hAnsi="Times New Roman" w:cs="Times New Roman"/>
          <w:sz w:val="24"/>
          <w:szCs w:val="24"/>
        </w:rPr>
        <w:t>от 30 сентября 2010 года N 89/2</w:t>
      </w:r>
    </w:p>
    <w:p w:rsidR="00693BD9" w:rsidRPr="00693BD9" w:rsidRDefault="00693BD9" w:rsidP="00693BD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93BD9" w:rsidRPr="00693BD9" w:rsidRDefault="00693BD9" w:rsidP="00693BD9">
      <w:pPr>
        <w:jc w:val="center"/>
        <w:rPr>
          <w:rFonts w:ascii="Times New Roman" w:hAnsi="Times New Roman" w:cs="Times New Roman"/>
          <w:sz w:val="24"/>
          <w:szCs w:val="24"/>
        </w:rPr>
      </w:pPr>
      <w:r w:rsidRPr="00693BD9">
        <w:rPr>
          <w:rFonts w:ascii="Times New Roman" w:hAnsi="Times New Roman" w:cs="Times New Roman"/>
          <w:sz w:val="24"/>
          <w:szCs w:val="24"/>
        </w:rPr>
        <w:t>ОБ УТВЕРЖДЕНИИ ЦЕН НА УСЛУГУ ПО ВЫВОЗУ ТВЕРДЫХ БЫТОВЫХ ОТХОДОВ, ОКАЗЫВАЕМУЮ ООО "НАУЧНЫЙ ГОРОДОК"</w:t>
      </w:r>
    </w:p>
    <w:p w:rsidR="00693BD9" w:rsidRPr="00693BD9" w:rsidRDefault="00693BD9" w:rsidP="00693BD9">
      <w:pPr>
        <w:rPr>
          <w:rFonts w:ascii="Times New Roman" w:hAnsi="Times New Roman" w:cs="Times New Roman"/>
          <w:sz w:val="24"/>
          <w:szCs w:val="24"/>
        </w:rPr>
      </w:pPr>
    </w:p>
    <w:p w:rsidR="00693BD9" w:rsidRPr="00693BD9" w:rsidRDefault="00693BD9" w:rsidP="00693BD9">
      <w:pPr>
        <w:rPr>
          <w:rFonts w:ascii="Times New Roman" w:hAnsi="Times New Roman" w:cs="Times New Roman"/>
          <w:sz w:val="24"/>
          <w:szCs w:val="24"/>
        </w:rPr>
      </w:pPr>
    </w:p>
    <w:p w:rsidR="00693BD9" w:rsidRPr="00693BD9" w:rsidRDefault="00693BD9" w:rsidP="00693BD9">
      <w:pPr>
        <w:rPr>
          <w:rFonts w:ascii="Times New Roman" w:hAnsi="Times New Roman" w:cs="Times New Roman"/>
          <w:sz w:val="24"/>
          <w:szCs w:val="24"/>
        </w:rPr>
      </w:pPr>
      <w:r w:rsidRPr="00693BD9">
        <w:rPr>
          <w:rFonts w:ascii="Times New Roman" w:hAnsi="Times New Roman" w:cs="Times New Roman"/>
          <w:sz w:val="24"/>
          <w:szCs w:val="24"/>
        </w:rPr>
        <w:t>Рассмотрев предложения общества с ограниченной ответственностью "Научный городок" об утверждении цен на услугу по вывозу твердых бытовых отходов, Координационный совет по ценообразованию города Барнаула решил:</w:t>
      </w:r>
    </w:p>
    <w:p w:rsidR="00693BD9" w:rsidRPr="00693BD9" w:rsidRDefault="00693BD9" w:rsidP="00693BD9">
      <w:pPr>
        <w:rPr>
          <w:rFonts w:ascii="Times New Roman" w:hAnsi="Times New Roman" w:cs="Times New Roman"/>
          <w:sz w:val="24"/>
          <w:szCs w:val="24"/>
        </w:rPr>
      </w:pPr>
    </w:p>
    <w:p w:rsidR="00693BD9" w:rsidRPr="00693BD9" w:rsidRDefault="00693BD9" w:rsidP="00693BD9">
      <w:pPr>
        <w:rPr>
          <w:rFonts w:ascii="Times New Roman" w:hAnsi="Times New Roman" w:cs="Times New Roman"/>
          <w:sz w:val="24"/>
          <w:szCs w:val="24"/>
        </w:rPr>
      </w:pPr>
      <w:r w:rsidRPr="00693BD9">
        <w:rPr>
          <w:rFonts w:ascii="Times New Roman" w:hAnsi="Times New Roman" w:cs="Times New Roman"/>
          <w:sz w:val="24"/>
          <w:szCs w:val="24"/>
        </w:rPr>
        <w:t xml:space="preserve">1. Считать с 01.01.2011 экономически обоснованными цены на услугу по вывозу твердых бытовых отходов за 1 куб. </w:t>
      </w:r>
      <w:proofErr w:type="gramStart"/>
      <w:r w:rsidRPr="00693BD9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693BD9">
        <w:rPr>
          <w:rFonts w:ascii="Times New Roman" w:hAnsi="Times New Roman" w:cs="Times New Roman"/>
          <w:sz w:val="24"/>
          <w:szCs w:val="24"/>
        </w:rPr>
        <w:t>, оказываемую обществом с ограниченной ответственностью "Научный городок" (НДС не облагается):</w:t>
      </w:r>
    </w:p>
    <w:p w:rsidR="00693BD9" w:rsidRPr="00693BD9" w:rsidRDefault="00693BD9" w:rsidP="00693BD9">
      <w:pPr>
        <w:rPr>
          <w:rFonts w:ascii="Times New Roman" w:hAnsi="Times New Roman" w:cs="Times New Roman"/>
          <w:sz w:val="24"/>
          <w:szCs w:val="24"/>
        </w:rPr>
      </w:pPr>
    </w:p>
    <w:p w:rsidR="00693BD9" w:rsidRPr="00693BD9" w:rsidRDefault="00693BD9" w:rsidP="00693BD9">
      <w:pPr>
        <w:rPr>
          <w:rFonts w:ascii="Times New Roman" w:hAnsi="Times New Roman" w:cs="Times New Roman"/>
          <w:sz w:val="24"/>
          <w:szCs w:val="24"/>
        </w:rPr>
      </w:pPr>
      <w:r w:rsidRPr="00693BD9">
        <w:rPr>
          <w:rFonts w:ascii="Times New Roman" w:hAnsi="Times New Roman" w:cs="Times New Roman"/>
          <w:sz w:val="24"/>
          <w:szCs w:val="24"/>
        </w:rPr>
        <w:t xml:space="preserve">1.1. </w:t>
      </w:r>
      <w:proofErr w:type="gramStart"/>
      <w:r w:rsidRPr="00693BD9">
        <w:rPr>
          <w:rFonts w:ascii="Times New Roman" w:hAnsi="Times New Roman" w:cs="Times New Roman"/>
          <w:sz w:val="24"/>
          <w:szCs w:val="24"/>
        </w:rPr>
        <w:t>Для населения, проживающего в благоустроенном, частично благоустроенном, неблагоустроенном жилищных фондах и в частных домовладениях (услуга включает сбор, вывоз крупногабаритного мусора и уборку территорий контейнерных площадок в неблагоустроенном жилищном фонде и частных домовладениях), - в размере 107,26 руб.;</w:t>
      </w:r>
      <w:proofErr w:type="gramEnd"/>
    </w:p>
    <w:p w:rsidR="00693BD9" w:rsidRPr="00693BD9" w:rsidRDefault="00693BD9" w:rsidP="00693BD9">
      <w:pPr>
        <w:rPr>
          <w:rFonts w:ascii="Times New Roman" w:hAnsi="Times New Roman" w:cs="Times New Roman"/>
          <w:sz w:val="24"/>
          <w:szCs w:val="24"/>
        </w:rPr>
      </w:pPr>
    </w:p>
    <w:p w:rsidR="00693BD9" w:rsidRPr="00693BD9" w:rsidRDefault="00693BD9" w:rsidP="00693BD9">
      <w:pPr>
        <w:rPr>
          <w:rFonts w:ascii="Times New Roman" w:hAnsi="Times New Roman" w:cs="Times New Roman"/>
          <w:sz w:val="24"/>
          <w:szCs w:val="24"/>
        </w:rPr>
      </w:pPr>
      <w:r w:rsidRPr="00693BD9">
        <w:rPr>
          <w:rFonts w:ascii="Times New Roman" w:hAnsi="Times New Roman" w:cs="Times New Roman"/>
          <w:sz w:val="24"/>
          <w:szCs w:val="24"/>
        </w:rPr>
        <w:t>1.2. Для бюджетных организаций - в размере 102,15 руб. (без учета крупногабаритного мусора);</w:t>
      </w:r>
    </w:p>
    <w:p w:rsidR="00693BD9" w:rsidRPr="00693BD9" w:rsidRDefault="00693BD9" w:rsidP="00693BD9">
      <w:pPr>
        <w:rPr>
          <w:rFonts w:ascii="Times New Roman" w:hAnsi="Times New Roman" w:cs="Times New Roman"/>
          <w:sz w:val="24"/>
          <w:szCs w:val="24"/>
        </w:rPr>
      </w:pPr>
    </w:p>
    <w:p w:rsidR="00693BD9" w:rsidRPr="00693BD9" w:rsidRDefault="00693BD9" w:rsidP="00693BD9">
      <w:pPr>
        <w:rPr>
          <w:rFonts w:ascii="Times New Roman" w:hAnsi="Times New Roman" w:cs="Times New Roman"/>
          <w:sz w:val="24"/>
          <w:szCs w:val="24"/>
        </w:rPr>
      </w:pPr>
      <w:r w:rsidRPr="00693BD9">
        <w:rPr>
          <w:rFonts w:ascii="Times New Roman" w:hAnsi="Times New Roman" w:cs="Times New Roman"/>
          <w:sz w:val="24"/>
          <w:szCs w:val="24"/>
        </w:rPr>
        <w:t>1.3. Для прочих организаций - в размере 122,54 руб. (без учета крупногабаритного мусора).</w:t>
      </w:r>
    </w:p>
    <w:p w:rsidR="00693BD9" w:rsidRPr="00693BD9" w:rsidRDefault="00693BD9" w:rsidP="00693BD9">
      <w:pPr>
        <w:rPr>
          <w:rFonts w:ascii="Times New Roman" w:hAnsi="Times New Roman" w:cs="Times New Roman"/>
          <w:sz w:val="24"/>
          <w:szCs w:val="24"/>
        </w:rPr>
      </w:pPr>
    </w:p>
    <w:p w:rsidR="00693BD9" w:rsidRPr="00693BD9" w:rsidRDefault="00693BD9" w:rsidP="00693BD9">
      <w:pPr>
        <w:rPr>
          <w:rFonts w:ascii="Times New Roman" w:hAnsi="Times New Roman" w:cs="Times New Roman"/>
          <w:sz w:val="24"/>
          <w:szCs w:val="24"/>
        </w:rPr>
      </w:pPr>
      <w:r w:rsidRPr="00693BD9">
        <w:rPr>
          <w:rFonts w:ascii="Times New Roman" w:hAnsi="Times New Roman" w:cs="Times New Roman"/>
          <w:sz w:val="24"/>
          <w:szCs w:val="24"/>
        </w:rPr>
        <w:lastRenderedPageBreak/>
        <w:t>2. ООО "Научный городок" заключить соглашение об уровне цен с комитетом экономического анализа и ценового регулирования города Барнаула до 29.12.2010.</w:t>
      </w:r>
    </w:p>
    <w:p w:rsidR="00693BD9" w:rsidRPr="00693BD9" w:rsidRDefault="00693BD9" w:rsidP="00693BD9">
      <w:pPr>
        <w:rPr>
          <w:rFonts w:ascii="Times New Roman" w:hAnsi="Times New Roman" w:cs="Times New Roman"/>
          <w:sz w:val="24"/>
          <w:szCs w:val="24"/>
        </w:rPr>
      </w:pPr>
    </w:p>
    <w:p w:rsidR="00693BD9" w:rsidRPr="00693BD9" w:rsidRDefault="00693BD9" w:rsidP="00693BD9">
      <w:pPr>
        <w:rPr>
          <w:rFonts w:ascii="Times New Roman" w:hAnsi="Times New Roman" w:cs="Times New Roman"/>
          <w:sz w:val="24"/>
          <w:szCs w:val="24"/>
        </w:rPr>
      </w:pPr>
      <w:r w:rsidRPr="00693BD9">
        <w:rPr>
          <w:rFonts w:ascii="Times New Roman" w:hAnsi="Times New Roman" w:cs="Times New Roman"/>
          <w:sz w:val="24"/>
          <w:szCs w:val="24"/>
        </w:rPr>
        <w:t>3. Признать утратившим силу Решение Координационного совета по ценообразованию от 28.05.2009 N 75/2 "О ценах на услугу по вывозу твердых бытовых отходов, оказываемую ООО "Научный городок".</w:t>
      </w:r>
    </w:p>
    <w:p w:rsidR="00693BD9" w:rsidRPr="00693BD9" w:rsidRDefault="00693BD9" w:rsidP="00693BD9">
      <w:pPr>
        <w:rPr>
          <w:rFonts w:ascii="Times New Roman" w:hAnsi="Times New Roman" w:cs="Times New Roman"/>
          <w:sz w:val="24"/>
          <w:szCs w:val="24"/>
        </w:rPr>
      </w:pPr>
    </w:p>
    <w:p w:rsidR="00693BD9" w:rsidRPr="00693BD9" w:rsidRDefault="00693BD9" w:rsidP="00693BD9">
      <w:pPr>
        <w:rPr>
          <w:rFonts w:ascii="Times New Roman" w:hAnsi="Times New Roman" w:cs="Times New Roman"/>
          <w:sz w:val="24"/>
          <w:szCs w:val="24"/>
        </w:rPr>
      </w:pPr>
      <w:r w:rsidRPr="00693BD9">
        <w:rPr>
          <w:rFonts w:ascii="Times New Roman" w:hAnsi="Times New Roman" w:cs="Times New Roman"/>
          <w:sz w:val="24"/>
          <w:szCs w:val="24"/>
        </w:rPr>
        <w:t>4. Опубликовать решение в газете "Вечерний Барнаул" и разместить на официальном интернет-сайте города Барнаула в разделе "Решения Координационного совета по ценообразованию города Барнаула".</w:t>
      </w:r>
    </w:p>
    <w:p w:rsidR="00693BD9" w:rsidRPr="00693BD9" w:rsidRDefault="00693BD9" w:rsidP="00693BD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3BD9" w:rsidRPr="00693BD9" w:rsidRDefault="00693BD9" w:rsidP="00693BD9">
      <w:pPr>
        <w:jc w:val="right"/>
        <w:rPr>
          <w:rFonts w:ascii="Times New Roman" w:hAnsi="Times New Roman" w:cs="Times New Roman"/>
          <w:sz w:val="24"/>
          <w:szCs w:val="24"/>
        </w:rPr>
      </w:pPr>
      <w:r w:rsidRPr="00693BD9">
        <w:rPr>
          <w:rFonts w:ascii="Times New Roman" w:hAnsi="Times New Roman" w:cs="Times New Roman"/>
          <w:sz w:val="24"/>
          <w:szCs w:val="24"/>
        </w:rPr>
        <w:t>Председатель Координационного совета</w:t>
      </w:r>
    </w:p>
    <w:p w:rsidR="00693BD9" w:rsidRPr="00693BD9" w:rsidRDefault="00693BD9" w:rsidP="00693BD9">
      <w:pPr>
        <w:jc w:val="right"/>
        <w:rPr>
          <w:rFonts w:ascii="Times New Roman" w:hAnsi="Times New Roman" w:cs="Times New Roman"/>
          <w:sz w:val="24"/>
          <w:szCs w:val="24"/>
        </w:rPr>
      </w:pPr>
      <w:r w:rsidRPr="00693BD9">
        <w:rPr>
          <w:rFonts w:ascii="Times New Roman" w:hAnsi="Times New Roman" w:cs="Times New Roman"/>
          <w:sz w:val="24"/>
          <w:szCs w:val="24"/>
        </w:rPr>
        <w:t>по ценообразованию города Барнаула</w:t>
      </w:r>
    </w:p>
    <w:p w:rsidR="00C50F69" w:rsidRPr="008924CA" w:rsidRDefault="00693BD9" w:rsidP="00693BD9">
      <w:pPr>
        <w:jc w:val="right"/>
        <w:rPr>
          <w:rFonts w:ascii="Times New Roman" w:hAnsi="Times New Roman" w:cs="Times New Roman"/>
          <w:sz w:val="24"/>
          <w:szCs w:val="24"/>
        </w:rPr>
      </w:pPr>
      <w:r w:rsidRPr="00693BD9">
        <w:rPr>
          <w:rFonts w:ascii="Times New Roman" w:hAnsi="Times New Roman" w:cs="Times New Roman"/>
          <w:sz w:val="24"/>
          <w:szCs w:val="24"/>
        </w:rPr>
        <w:t>М.М.ШИПИЦИН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BF08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50F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50F6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0900094dec2841d8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