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6BE84B0" w14:textId="77777777" w:rsidR="007115BF" w:rsidRPr="000B7DD4" w:rsidRDefault="007115BF">
      <w:pPr>
        <w:pStyle w:val="HEADERTEXT"/>
        <w:rPr>
          <w:b/>
          <w:bCs/>
          <w:color w:val="auto"/>
        </w:rPr>
      </w:pPr>
      <w:r w:rsidRPr="000B7DD4">
        <w:rPr>
          <w:rFonts w:ascii="Arial, sans-serif" w:hAnsi="Arial, sans-serif"/>
          <w:color w:val="auto"/>
          <w:sz w:val="24"/>
          <w:szCs w:val="24"/>
        </w:rPr>
        <w:t xml:space="preserve">  </w:t>
      </w:r>
    </w:p>
    <w:p w14:paraId="65F54A2C" w14:textId="77777777" w:rsidR="007115BF" w:rsidRPr="000B7DD4" w:rsidRDefault="007115BF">
      <w:pPr>
        <w:pStyle w:val="HEADERTEXT"/>
        <w:jc w:val="center"/>
        <w:rPr>
          <w:b/>
          <w:bCs/>
          <w:color w:val="auto"/>
        </w:rPr>
      </w:pPr>
      <w:r w:rsidRPr="000B7DD4">
        <w:rPr>
          <w:b/>
          <w:bCs/>
          <w:color w:val="auto"/>
        </w:rPr>
        <w:t xml:space="preserve"> ПРАВИТЕЛЬСТВО РОССИЙСКОЙ ФЕДЕРАЦИИ</w:t>
      </w:r>
    </w:p>
    <w:p w14:paraId="0E2B6BF4" w14:textId="77777777" w:rsidR="007115BF" w:rsidRPr="000B7DD4" w:rsidRDefault="007115BF">
      <w:pPr>
        <w:pStyle w:val="HEADERTEXT"/>
        <w:rPr>
          <w:b/>
          <w:bCs/>
          <w:color w:val="auto"/>
        </w:rPr>
      </w:pPr>
    </w:p>
    <w:p w14:paraId="32D92DAF" w14:textId="77777777" w:rsidR="007115BF" w:rsidRPr="000B7DD4" w:rsidRDefault="007115BF">
      <w:pPr>
        <w:pStyle w:val="HEADERTEXT"/>
        <w:jc w:val="center"/>
        <w:rPr>
          <w:b/>
          <w:bCs/>
          <w:color w:val="auto"/>
        </w:rPr>
      </w:pPr>
      <w:r w:rsidRPr="000B7DD4">
        <w:rPr>
          <w:b/>
          <w:bCs/>
          <w:color w:val="auto"/>
        </w:rPr>
        <w:t xml:space="preserve"> ПОСТАНОВЛЕНИЕ</w:t>
      </w:r>
    </w:p>
    <w:p w14:paraId="50BA5556" w14:textId="77777777" w:rsidR="007115BF" w:rsidRPr="000B7DD4" w:rsidRDefault="007115BF">
      <w:pPr>
        <w:pStyle w:val="HEADERTEXT"/>
        <w:rPr>
          <w:b/>
          <w:bCs/>
          <w:color w:val="auto"/>
        </w:rPr>
      </w:pPr>
    </w:p>
    <w:p w14:paraId="17689804" w14:textId="77777777" w:rsidR="007115BF" w:rsidRPr="000B7DD4" w:rsidRDefault="007115BF">
      <w:pPr>
        <w:pStyle w:val="HEADERTEXT"/>
        <w:jc w:val="center"/>
        <w:rPr>
          <w:b/>
          <w:bCs/>
          <w:color w:val="auto"/>
        </w:rPr>
      </w:pPr>
      <w:r w:rsidRPr="000B7DD4">
        <w:rPr>
          <w:b/>
          <w:bCs/>
          <w:color w:val="auto"/>
        </w:rPr>
        <w:t xml:space="preserve"> от 27 декабря 2019 года N 1904</w:t>
      </w:r>
    </w:p>
    <w:p w14:paraId="229C87C7" w14:textId="77777777" w:rsidR="007115BF" w:rsidRPr="000B7DD4" w:rsidRDefault="007115BF">
      <w:pPr>
        <w:pStyle w:val="HEADERTEXT"/>
        <w:jc w:val="center"/>
        <w:rPr>
          <w:b/>
          <w:bCs/>
          <w:color w:val="auto"/>
        </w:rPr>
      </w:pPr>
    </w:p>
    <w:p w14:paraId="6A11AB37" w14:textId="77777777" w:rsidR="007115BF" w:rsidRPr="000B7DD4" w:rsidRDefault="007115BF">
      <w:pPr>
        <w:pStyle w:val="HEADERTEXT"/>
        <w:rPr>
          <w:b/>
          <w:bCs/>
          <w:color w:val="auto"/>
        </w:rPr>
      </w:pPr>
    </w:p>
    <w:p w14:paraId="42E25996" w14:textId="77777777" w:rsidR="007115BF" w:rsidRPr="000B7DD4" w:rsidRDefault="007115BF">
      <w:pPr>
        <w:pStyle w:val="HEADERTEXT"/>
        <w:jc w:val="center"/>
        <w:rPr>
          <w:b/>
          <w:bCs/>
          <w:color w:val="auto"/>
        </w:rPr>
      </w:pPr>
      <w:r w:rsidRPr="000B7DD4">
        <w:rPr>
          <w:b/>
          <w:bCs/>
          <w:color w:val="auto"/>
        </w:rPr>
        <w:t xml:space="preserve"> О внесении изменений в постановление Правительства Российской Федерации от 3 марта 2017 г. N 255 </w:t>
      </w:r>
    </w:p>
    <w:p w14:paraId="0093ABF5" w14:textId="77777777" w:rsidR="007115BF" w:rsidRPr="000B7DD4" w:rsidRDefault="007115BF">
      <w:pPr>
        <w:pStyle w:val="FORMATTEXT"/>
        <w:ind w:firstLine="568"/>
        <w:jc w:val="both"/>
      </w:pPr>
      <w:r w:rsidRPr="000B7DD4">
        <w:t>Правительство Российской Федерации</w:t>
      </w:r>
    </w:p>
    <w:p w14:paraId="3C388F06" w14:textId="77777777" w:rsidR="007115BF" w:rsidRPr="000B7DD4" w:rsidRDefault="007115BF">
      <w:pPr>
        <w:pStyle w:val="FORMATTEXT"/>
        <w:ind w:firstLine="568"/>
        <w:jc w:val="both"/>
      </w:pPr>
    </w:p>
    <w:p w14:paraId="60D3BBC9" w14:textId="77777777" w:rsidR="007115BF" w:rsidRPr="000B7DD4" w:rsidRDefault="007115BF">
      <w:pPr>
        <w:pStyle w:val="FORMATTEXT"/>
        <w:jc w:val="both"/>
      </w:pPr>
      <w:r w:rsidRPr="000B7DD4">
        <w:t>постановляет:</w:t>
      </w:r>
    </w:p>
    <w:p w14:paraId="35D7F4D2" w14:textId="77777777" w:rsidR="007115BF" w:rsidRPr="000B7DD4" w:rsidRDefault="007115BF">
      <w:pPr>
        <w:pStyle w:val="FORMATTEXT"/>
        <w:ind w:firstLine="568"/>
        <w:jc w:val="both"/>
      </w:pPr>
      <w:r w:rsidRPr="000B7DD4">
        <w:t xml:space="preserve">1. Утвердить прилагаемые изменения, которые вносятся в постановление Правительства Российской Федерации от 3 марта 2017 г. N 255 "Об исчислении и взимании платы за негативное воздействие на окружающую среду" (Собрание законодательства Российской Федерации, 2017, N 11, ст.1572; 2018, N 28, ст.4221). </w:t>
      </w:r>
    </w:p>
    <w:p w14:paraId="38D7FE39" w14:textId="77777777" w:rsidR="007115BF" w:rsidRPr="000B7DD4" w:rsidRDefault="007115BF">
      <w:pPr>
        <w:pStyle w:val="FORMATTEXT"/>
        <w:jc w:val="both"/>
      </w:pPr>
      <w:r w:rsidRPr="000B7DD4">
        <w:t xml:space="preserve">         </w:t>
      </w:r>
    </w:p>
    <w:p w14:paraId="514093B1" w14:textId="77777777" w:rsidR="007115BF" w:rsidRPr="000B7DD4" w:rsidRDefault="007115BF">
      <w:pPr>
        <w:pStyle w:val="FORMATTEXT"/>
        <w:ind w:firstLine="568"/>
        <w:jc w:val="both"/>
      </w:pPr>
      <w:r w:rsidRPr="000B7DD4">
        <w:t>2. Настоящее постановление вступает в силу со дня его официального опубликования и применяется к правоотношениям, возникшим с 1 января 2019 г., за исключением пункта 3 изменений, утвержденных настоящим постановлением.</w:t>
      </w:r>
    </w:p>
    <w:p w14:paraId="356ED5FA" w14:textId="77777777" w:rsidR="007115BF" w:rsidRPr="000B7DD4" w:rsidRDefault="007115BF">
      <w:pPr>
        <w:pStyle w:val="FORMATTEXT"/>
        <w:ind w:firstLine="568"/>
        <w:jc w:val="both"/>
      </w:pPr>
    </w:p>
    <w:p w14:paraId="7813A824" w14:textId="77777777" w:rsidR="007115BF" w:rsidRPr="000B7DD4" w:rsidRDefault="007115BF">
      <w:pPr>
        <w:pStyle w:val="FORMATTEXT"/>
        <w:ind w:firstLine="568"/>
        <w:jc w:val="both"/>
      </w:pPr>
      <w:r w:rsidRPr="000B7DD4">
        <w:t>3. Пункт 3 изменений, утвержденных настоящим постановлением, вступает в силу с 1 января 2020 г.</w:t>
      </w:r>
    </w:p>
    <w:p w14:paraId="2526627E" w14:textId="77777777" w:rsidR="007115BF" w:rsidRPr="000B7DD4" w:rsidRDefault="007115BF">
      <w:pPr>
        <w:pStyle w:val="FORMATTEXT"/>
        <w:ind w:firstLine="568"/>
        <w:jc w:val="both"/>
      </w:pPr>
    </w:p>
    <w:p w14:paraId="4C9D4787" w14:textId="77777777" w:rsidR="007115BF" w:rsidRPr="000B7DD4" w:rsidRDefault="007115BF">
      <w:pPr>
        <w:pStyle w:val="FORMATTEXT"/>
        <w:jc w:val="right"/>
      </w:pPr>
      <w:r w:rsidRPr="000B7DD4">
        <w:t>Председатель Правительства</w:t>
      </w:r>
    </w:p>
    <w:p w14:paraId="48CDD205" w14:textId="77777777" w:rsidR="007115BF" w:rsidRPr="000B7DD4" w:rsidRDefault="007115BF">
      <w:pPr>
        <w:pStyle w:val="FORMATTEXT"/>
        <w:jc w:val="right"/>
      </w:pPr>
      <w:r w:rsidRPr="000B7DD4">
        <w:t>Российской Федерации</w:t>
      </w:r>
    </w:p>
    <w:p w14:paraId="1AFEEAB4" w14:textId="77777777" w:rsidR="007115BF" w:rsidRPr="000B7DD4" w:rsidRDefault="007115BF">
      <w:pPr>
        <w:pStyle w:val="FORMATTEXT"/>
        <w:jc w:val="right"/>
      </w:pPr>
      <w:r w:rsidRPr="000B7DD4">
        <w:t xml:space="preserve">Д.Медведев </w:t>
      </w:r>
    </w:p>
    <w:p w14:paraId="407EA98C" w14:textId="77777777" w:rsidR="007115BF" w:rsidRPr="000B7DD4" w:rsidRDefault="007115BF">
      <w:pPr>
        <w:pStyle w:val="FORMATTEXT"/>
      </w:pPr>
      <w:r w:rsidRPr="000B7DD4">
        <w:t xml:space="preserve">      </w:t>
      </w:r>
    </w:p>
    <w:p w14:paraId="563B3580" w14:textId="77777777" w:rsidR="007115BF" w:rsidRPr="000B7DD4" w:rsidRDefault="007115BF">
      <w:pPr>
        <w:pStyle w:val="FORMATTEXT"/>
        <w:jc w:val="right"/>
      </w:pPr>
      <w:r w:rsidRPr="000B7DD4">
        <w:t>     УТВЕРЖДЕНЫ</w:t>
      </w:r>
    </w:p>
    <w:p w14:paraId="388060F1" w14:textId="77777777" w:rsidR="007115BF" w:rsidRPr="000B7DD4" w:rsidRDefault="007115BF">
      <w:pPr>
        <w:pStyle w:val="FORMATTEXT"/>
        <w:jc w:val="right"/>
      </w:pPr>
      <w:r w:rsidRPr="000B7DD4">
        <w:t>постановлением Правительства</w:t>
      </w:r>
    </w:p>
    <w:p w14:paraId="3013D78A" w14:textId="77777777" w:rsidR="007115BF" w:rsidRPr="000B7DD4" w:rsidRDefault="007115BF">
      <w:pPr>
        <w:pStyle w:val="FORMATTEXT"/>
        <w:jc w:val="right"/>
      </w:pPr>
      <w:r w:rsidRPr="000B7DD4">
        <w:t>Российской Федерации</w:t>
      </w:r>
    </w:p>
    <w:p w14:paraId="0440A8BF" w14:textId="77777777" w:rsidR="007115BF" w:rsidRPr="000B7DD4" w:rsidRDefault="007115BF">
      <w:pPr>
        <w:pStyle w:val="FORMATTEXT"/>
        <w:jc w:val="right"/>
      </w:pPr>
      <w:r w:rsidRPr="000B7DD4">
        <w:t xml:space="preserve">от 27 декабря 2019 года N 1904 </w:t>
      </w:r>
    </w:p>
    <w:p w14:paraId="3F96522C" w14:textId="77777777" w:rsidR="007115BF" w:rsidRPr="000B7DD4" w:rsidRDefault="007115BF">
      <w:pPr>
        <w:pStyle w:val="HEADERTEXT"/>
        <w:rPr>
          <w:b/>
          <w:bCs/>
          <w:color w:val="auto"/>
        </w:rPr>
      </w:pPr>
    </w:p>
    <w:p w14:paraId="04DB30F6" w14:textId="77777777" w:rsidR="007115BF" w:rsidRPr="000B7DD4" w:rsidRDefault="007115BF">
      <w:pPr>
        <w:pStyle w:val="HEADERTEXT"/>
        <w:jc w:val="center"/>
        <w:rPr>
          <w:b/>
          <w:bCs/>
          <w:color w:val="auto"/>
        </w:rPr>
      </w:pPr>
      <w:r w:rsidRPr="000B7DD4">
        <w:rPr>
          <w:b/>
          <w:bCs/>
          <w:color w:val="auto"/>
        </w:rPr>
        <w:t xml:space="preserve">      </w:t>
      </w:r>
    </w:p>
    <w:p w14:paraId="67F21213" w14:textId="77777777" w:rsidR="007115BF" w:rsidRPr="000B7DD4" w:rsidRDefault="007115BF">
      <w:pPr>
        <w:pStyle w:val="HEADERTEXT"/>
        <w:jc w:val="center"/>
        <w:rPr>
          <w:b/>
          <w:bCs/>
          <w:color w:val="auto"/>
        </w:rPr>
      </w:pPr>
      <w:r w:rsidRPr="000B7DD4">
        <w:rPr>
          <w:b/>
          <w:bCs/>
          <w:color w:val="auto"/>
        </w:rPr>
        <w:t xml:space="preserve">      </w:t>
      </w:r>
    </w:p>
    <w:p w14:paraId="4CAC5265" w14:textId="77777777" w:rsidR="007115BF" w:rsidRPr="000B7DD4" w:rsidRDefault="007115BF">
      <w:pPr>
        <w:pStyle w:val="HEADERTEXT"/>
        <w:rPr>
          <w:b/>
          <w:bCs/>
          <w:color w:val="auto"/>
        </w:rPr>
      </w:pPr>
    </w:p>
    <w:p w14:paraId="09E1D153" w14:textId="77777777" w:rsidR="007115BF" w:rsidRPr="000B7DD4" w:rsidRDefault="007115BF">
      <w:pPr>
        <w:pStyle w:val="HEADERTEXT"/>
        <w:jc w:val="center"/>
        <w:rPr>
          <w:b/>
          <w:bCs/>
          <w:color w:val="auto"/>
        </w:rPr>
      </w:pPr>
      <w:r w:rsidRPr="000B7DD4">
        <w:rPr>
          <w:b/>
          <w:bCs/>
          <w:color w:val="auto"/>
        </w:rPr>
        <w:t xml:space="preserve"> Изменения, которые вносятся в постановление Правительства Российской Федерации от 3 марта 2017 г. N 255 </w:t>
      </w:r>
    </w:p>
    <w:p w14:paraId="37280E75" w14:textId="77777777" w:rsidR="007115BF" w:rsidRPr="000B7DD4" w:rsidRDefault="007115BF">
      <w:pPr>
        <w:pStyle w:val="FORMATTEXT"/>
        <w:ind w:firstLine="568"/>
        <w:jc w:val="both"/>
      </w:pPr>
      <w:r w:rsidRPr="000B7DD4">
        <w:t>1. В абзаце четвертом пункта 3 слова ", абзац пятый пункта 6" исключить.</w:t>
      </w:r>
    </w:p>
    <w:p w14:paraId="16BF65EA" w14:textId="77777777" w:rsidR="007115BF" w:rsidRPr="000B7DD4" w:rsidRDefault="007115BF">
      <w:pPr>
        <w:pStyle w:val="FORMATTEXT"/>
        <w:ind w:firstLine="568"/>
        <w:jc w:val="both"/>
      </w:pPr>
    </w:p>
    <w:p w14:paraId="47B57974" w14:textId="77777777" w:rsidR="007115BF" w:rsidRPr="000B7DD4" w:rsidRDefault="007115BF">
      <w:pPr>
        <w:pStyle w:val="FORMATTEXT"/>
        <w:ind w:firstLine="568"/>
        <w:jc w:val="both"/>
      </w:pPr>
      <w:r w:rsidRPr="000B7DD4">
        <w:t>2. В Правилах исчисления и взимания платы за негативное воздействие на окружающую среду, утвержденных указанным постановлением:</w:t>
      </w:r>
    </w:p>
    <w:p w14:paraId="180140DE" w14:textId="77777777" w:rsidR="007115BF" w:rsidRPr="000B7DD4" w:rsidRDefault="007115BF">
      <w:pPr>
        <w:pStyle w:val="FORMATTEXT"/>
        <w:ind w:firstLine="568"/>
        <w:jc w:val="both"/>
      </w:pPr>
    </w:p>
    <w:p w14:paraId="03224371" w14:textId="77777777" w:rsidR="007115BF" w:rsidRPr="000B7DD4" w:rsidRDefault="007115BF">
      <w:pPr>
        <w:pStyle w:val="FORMATTEXT"/>
        <w:ind w:firstLine="568"/>
        <w:jc w:val="both"/>
      </w:pPr>
      <w:r w:rsidRPr="000B7DD4">
        <w:t>а) пункт 11_1 дополнить абзацем следующего содержания:</w:t>
      </w:r>
    </w:p>
    <w:p w14:paraId="548201C5" w14:textId="77777777" w:rsidR="007115BF" w:rsidRPr="000B7DD4" w:rsidRDefault="007115BF">
      <w:pPr>
        <w:pStyle w:val="FORMATTEXT"/>
        <w:ind w:firstLine="568"/>
        <w:jc w:val="both"/>
      </w:pPr>
    </w:p>
    <w:p w14:paraId="1A8AB37E" w14:textId="77777777" w:rsidR="007115BF" w:rsidRPr="000B7DD4" w:rsidRDefault="007115BF">
      <w:pPr>
        <w:pStyle w:val="FORMATTEXT"/>
        <w:ind w:firstLine="568"/>
        <w:jc w:val="both"/>
      </w:pPr>
      <w:r w:rsidRPr="000B7DD4">
        <w:t>"В отношении объема или массы выбросов загрязняющих веществ, сбросов загрязняющих веществ, указанных в отчете об организации и о результатах осуществления производственного экологического контроля, такие лица используют формулу, указанную в пункте 17 настоящих Правил.";</w:t>
      </w:r>
    </w:p>
    <w:p w14:paraId="5614B9D8" w14:textId="77777777" w:rsidR="007115BF" w:rsidRPr="000B7DD4" w:rsidRDefault="007115BF">
      <w:pPr>
        <w:pStyle w:val="FORMATTEXT"/>
        <w:ind w:firstLine="568"/>
        <w:jc w:val="both"/>
      </w:pPr>
    </w:p>
    <w:p w14:paraId="742A81D6" w14:textId="77777777" w:rsidR="007115BF" w:rsidRPr="000B7DD4" w:rsidRDefault="007115BF">
      <w:pPr>
        <w:pStyle w:val="FORMATTEXT"/>
        <w:ind w:firstLine="568"/>
        <w:jc w:val="both"/>
      </w:pPr>
      <w:r w:rsidRPr="000B7DD4">
        <w:t>б) пункт 11_2 изложить в следующей редакции:</w:t>
      </w:r>
    </w:p>
    <w:p w14:paraId="1DC3DDF0" w14:textId="77777777" w:rsidR="007115BF" w:rsidRPr="000B7DD4" w:rsidRDefault="007115BF">
      <w:pPr>
        <w:pStyle w:val="FORMATTEXT"/>
        <w:ind w:firstLine="568"/>
        <w:jc w:val="both"/>
      </w:pPr>
    </w:p>
    <w:p w14:paraId="7E2608F0" w14:textId="77777777" w:rsidR="007115BF" w:rsidRPr="000B7DD4" w:rsidRDefault="007115BF">
      <w:pPr>
        <w:pStyle w:val="FORMATTEXT"/>
        <w:ind w:firstLine="568"/>
        <w:jc w:val="both"/>
      </w:pPr>
      <w:r w:rsidRPr="000B7DD4">
        <w:t>"11_2. Лица, обязанные вносить плату, осуществляющие хозяйственную и (или) иную деятельность на объектах III категории, в отношении выбросов загрязняющих веществ и сбросов загрязняющих веществ, превышающих объем или массу выбросов загрязняющих веществ, сбросов загрязняющих веществ, указанные в отчете об организации и о результатах осуществления производственного экологического контроля, для расчета платы используют формулу, указанную в пункте 21 настоящих Правил, за исключением радиоактивных веществ, высокотоксичных веществ, веществ, обладающих канцерогенными, мутагенными свойствами (веществ I, II классов опасности).</w:t>
      </w:r>
    </w:p>
    <w:p w14:paraId="1431EDB4" w14:textId="77777777" w:rsidR="007115BF" w:rsidRPr="000B7DD4" w:rsidRDefault="007115BF">
      <w:pPr>
        <w:pStyle w:val="FORMATTEXT"/>
        <w:ind w:firstLine="568"/>
        <w:jc w:val="both"/>
      </w:pPr>
    </w:p>
    <w:p w14:paraId="5A78D873" w14:textId="77777777" w:rsidR="007115BF" w:rsidRPr="000B7DD4" w:rsidRDefault="007115BF">
      <w:pPr>
        <w:pStyle w:val="FORMATTEXT"/>
        <w:ind w:firstLine="568"/>
        <w:jc w:val="both"/>
      </w:pPr>
      <w:r w:rsidRPr="000B7DD4">
        <w:t>При непредставлении отчета об организации и о результатах осуществления производственного экологического контроля такие лица для расчета платы используют формулу, указанную в пункте 21_1 настоящих Правил.";</w:t>
      </w:r>
    </w:p>
    <w:p w14:paraId="6914873F" w14:textId="77777777" w:rsidR="007115BF" w:rsidRPr="000B7DD4" w:rsidRDefault="007115BF">
      <w:pPr>
        <w:pStyle w:val="FORMATTEXT"/>
        <w:ind w:firstLine="568"/>
        <w:jc w:val="both"/>
      </w:pPr>
    </w:p>
    <w:p w14:paraId="53956310" w14:textId="77777777" w:rsidR="007115BF" w:rsidRPr="000B7DD4" w:rsidRDefault="007115BF">
      <w:pPr>
        <w:pStyle w:val="FORMATTEXT"/>
        <w:ind w:firstLine="568"/>
        <w:jc w:val="both"/>
      </w:pPr>
      <w:r w:rsidRPr="000B7DD4">
        <w:lastRenderedPageBreak/>
        <w:t>в) дополнить пунктами 11_3 и 11_4 следующего содержания:</w:t>
      </w:r>
    </w:p>
    <w:p w14:paraId="25063B39" w14:textId="77777777" w:rsidR="007115BF" w:rsidRPr="000B7DD4" w:rsidRDefault="007115BF">
      <w:pPr>
        <w:pStyle w:val="FORMATTEXT"/>
        <w:ind w:firstLine="568"/>
        <w:jc w:val="both"/>
      </w:pPr>
    </w:p>
    <w:p w14:paraId="7B1ACE73" w14:textId="77777777" w:rsidR="007115BF" w:rsidRPr="000B7DD4" w:rsidRDefault="007115BF">
      <w:pPr>
        <w:pStyle w:val="FORMATTEXT"/>
        <w:ind w:firstLine="568"/>
        <w:jc w:val="both"/>
      </w:pPr>
      <w:r w:rsidRPr="000B7DD4">
        <w:t>"11_3. При исчислении платы лицами, обязанными вносить плату, осуществляющими хозяйственную и (или) иную деятельность на объектах II категории, объем или масса выбросов загрязняющих веществ, сбросов загрязняющих веществ, указанные в декларации о воздействии на окружающую среду, признаются осуществляемыми в пределах нормативов допустимых выбросов, нормативов допустимых сбросов. В отношении объема или массы выбросов загрязняющих веществ, сбросов загрязняющих веществ, указанных в декларации о воздействии на окружающую среду, такие лица используют формулу, указанную в пункте 17 настоящих Правил.</w:t>
      </w:r>
    </w:p>
    <w:p w14:paraId="4E6EFC53" w14:textId="77777777" w:rsidR="007115BF" w:rsidRPr="000B7DD4" w:rsidRDefault="007115BF">
      <w:pPr>
        <w:pStyle w:val="FORMATTEXT"/>
        <w:ind w:firstLine="568"/>
        <w:jc w:val="both"/>
      </w:pPr>
    </w:p>
    <w:p w14:paraId="12D2E162" w14:textId="77777777" w:rsidR="007115BF" w:rsidRPr="000B7DD4" w:rsidRDefault="007115BF">
      <w:pPr>
        <w:pStyle w:val="FORMATTEXT"/>
        <w:ind w:firstLine="568"/>
        <w:jc w:val="both"/>
      </w:pPr>
      <w:r w:rsidRPr="000B7DD4">
        <w:t>11_4. Лица, обязанные вносить плату, осуществляющие хозяйственную и (или) иную деятельность на объектах II категории, в отношении выбросов загрязняющих веществ и сбросов загрязняющих веществ, превышающих объем или массу выбросов загрязняющих веществ, сбросов загрязняющих веществ, указанные в декларации о воздействии на окружающую среду, для расчета платы используют формулу, указанную в пункте 21 настоящих Правил. Такие лица при осуществлении выбросов загрязняющих веществ, сбросов загрязняющих веществ в пределах временно разрешенных выбросов, временно разрешенных сбросов для расчета платы используют формулу, указанную в пункте 19 настоящих Правил.";</w:t>
      </w:r>
    </w:p>
    <w:p w14:paraId="3F1D2F4A" w14:textId="77777777" w:rsidR="007115BF" w:rsidRPr="000B7DD4" w:rsidRDefault="007115BF">
      <w:pPr>
        <w:pStyle w:val="FORMATTEXT"/>
        <w:ind w:firstLine="568"/>
        <w:jc w:val="both"/>
      </w:pPr>
    </w:p>
    <w:p w14:paraId="5DABF6AF" w14:textId="77777777" w:rsidR="007115BF" w:rsidRPr="000B7DD4" w:rsidRDefault="007115BF">
      <w:pPr>
        <w:pStyle w:val="FORMATTEXT"/>
        <w:ind w:firstLine="568"/>
        <w:jc w:val="both"/>
      </w:pPr>
      <w:r w:rsidRPr="000B7DD4">
        <w:t>г) пункт 12 изложить в следующей редакции:</w:t>
      </w:r>
    </w:p>
    <w:p w14:paraId="29237862" w14:textId="77777777" w:rsidR="007115BF" w:rsidRPr="000B7DD4" w:rsidRDefault="007115BF">
      <w:pPr>
        <w:pStyle w:val="FORMATTEXT"/>
        <w:ind w:firstLine="568"/>
        <w:jc w:val="both"/>
      </w:pPr>
    </w:p>
    <w:p w14:paraId="50CE1527" w14:textId="77777777" w:rsidR="007115BF" w:rsidRPr="000B7DD4" w:rsidRDefault="007115BF">
      <w:pPr>
        <w:pStyle w:val="FORMATTEXT"/>
        <w:ind w:firstLine="568"/>
        <w:jc w:val="both"/>
      </w:pPr>
      <w:r w:rsidRPr="000B7DD4">
        <w:t>"12. При отсутствии комплексных экологических разрешений у лиц, осуществляющих хозяйственную и (или) иную деятельность на объектах 1 категории, при непредставлении лицами, осуществляющими хозяйственную и (или) иную деятельность на объектах II категории, декларации о воздействии на окружающую среду, а также при непредставлении лицами, осуществляющими хозяйственную и (или) иную деятельность на объектах III категории, отчетности об образовании, использовании, обезвреживании, о размещении отходов такие лица для расчета платы используют формулы, указанные в пунктах 20 и 21_1 настоящих Правил, а в отношении расчета платы за размещение твердых коммунальных отходов - формулу, указанную в пункте 18_2 настоящих Правил.</w:t>
      </w:r>
    </w:p>
    <w:p w14:paraId="0D0E52EF" w14:textId="77777777" w:rsidR="007115BF" w:rsidRPr="000B7DD4" w:rsidRDefault="007115BF">
      <w:pPr>
        <w:pStyle w:val="FORMATTEXT"/>
        <w:ind w:firstLine="568"/>
        <w:jc w:val="both"/>
      </w:pPr>
    </w:p>
    <w:p w14:paraId="79906586" w14:textId="77777777" w:rsidR="007115BF" w:rsidRPr="000B7DD4" w:rsidRDefault="007115BF">
      <w:pPr>
        <w:pStyle w:val="FORMATTEXT"/>
        <w:ind w:firstLine="568"/>
        <w:jc w:val="both"/>
      </w:pPr>
      <w:r w:rsidRPr="000B7DD4">
        <w:t>Положение настоящего пункта не применяется в случае, установленном пунктом 12_1 настоящих Правил.";</w:t>
      </w:r>
    </w:p>
    <w:p w14:paraId="3393C98E" w14:textId="77777777" w:rsidR="007115BF" w:rsidRPr="000B7DD4" w:rsidRDefault="007115BF">
      <w:pPr>
        <w:pStyle w:val="FORMATTEXT"/>
        <w:ind w:firstLine="568"/>
        <w:jc w:val="both"/>
      </w:pPr>
    </w:p>
    <w:p w14:paraId="47A81A70" w14:textId="77777777" w:rsidR="007115BF" w:rsidRPr="000B7DD4" w:rsidRDefault="007115BF">
      <w:pPr>
        <w:pStyle w:val="FORMATTEXT"/>
        <w:ind w:firstLine="568"/>
        <w:jc w:val="both"/>
      </w:pPr>
      <w:r w:rsidRPr="000B7DD4">
        <w:t>д) дополнить пунктом 12_1 следующего содержания:</w:t>
      </w:r>
    </w:p>
    <w:p w14:paraId="170B09F7" w14:textId="77777777" w:rsidR="007115BF" w:rsidRPr="000B7DD4" w:rsidRDefault="007115BF">
      <w:pPr>
        <w:pStyle w:val="FORMATTEXT"/>
        <w:ind w:firstLine="568"/>
        <w:jc w:val="both"/>
      </w:pPr>
    </w:p>
    <w:p w14:paraId="1D8A02F4" w14:textId="77777777" w:rsidR="007115BF" w:rsidRPr="000B7DD4" w:rsidRDefault="007115BF">
      <w:pPr>
        <w:pStyle w:val="FORMATTEXT"/>
        <w:ind w:firstLine="568"/>
        <w:jc w:val="both"/>
      </w:pPr>
      <w:r w:rsidRPr="000B7DD4">
        <w:t>"12_1. Юридические лица и индивидуальные предприниматели, осуществляющие хозяйственную и (или) иную деятельность на объектах I и II категорий, получившие до 1 января 2019 г. разрешения на 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нормативы образования отходов и лимиты на их размещение, до дня истечения срока действия таких разрешений и документов либо до дня получения комплексного экологического разрешения или представления декларации о воздействии на окружающую среду при исчислении платы в пределах нормативов допустимых выбросов, нормативов допустимых сбросов, в пределах установленных лимитов на размещение отходов используют формулы, указанные в пунктах 17, 18 и 18_1 настоящих Правил. Такие лица при осуществлении выбросов загрязняющих веществ, сбросов загрязняющих веществ в пределах лимитов на выбросы загрязняющих веществ, лимитов на сбросы загрязняющих веществ при исчислении платы используют формулу, указанную в пункте 19 настоящих Правил.</w:t>
      </w:r>
    </w:p>
    <w:p w14:paraId="52A00349" w14:textId="77777777" w:rsidR="007115BF" w:rsidRPr="000B7DD4" w:rsidRDefault="007115BF">
      <w:pPr>
        <w:pStyle w:val="FORMATTEXT"/>
        <w:ind w:firstLine="568"/>
        <w:jc w:val="both"/>
      </w:pPr>
    </w:p>
    <w:p w14:paraId="5FAAEDA5" w14:textId="77777777" w:rsidR="007115BF" w:rsidRPr="000B7DD4" w:rsidRDefault="007115BF">
      <w:pPr>
        <w:pStyle w:val="FORMATTEXT"/>
        <w:ind w:firstLine="568"/>
        <w:jc w:val="both"/>
      </w:pPr>
      <w:r w:rsidRPr="000B7DD4">
        <w:t>При превышении установленных нормативов допустимых выбросов, нормативов допустимых сбросов, лимитов на выбросы загрязняющих веществ и лимитов на сбросы загрязняющих веществ (включая аварийные выбросы и сбросы), лимитов на размещение отходов такие лица при исчислении платы используют формулы, указанные в пунктах 18_2, 20 и 21 настоящих Правил.</w:t>
      </w:r>
    </w:p>
    <w:p w14:paraId="3B6BC2E3" w14:textId="77777777" w:rsidR="007115BF" w:rsidRPr="000B7DD4" w:rsidRDefault="007115BF">
      <w:pPr>
        <w:pStyle w:val="FORMATTEXT"/>
        <w:ind w:firstLine="568"/>
        <w:jc w:val="both"/>
      </w:pPr>
    </w:p>
    <w:p w14:paraId="3020402E" w14:textId="77777777" w:rsidR="007115BF" w:rsidRPr="000B7DD4" w:rsidRDefault="007115BF">
      <w:pPr>
        <w:pStyle w:val="FORMATTEXT"/>
        <w:ind w:firstLine="568"/>
        <w:jc w:val="both"/>
      </w:pPr>
      <w:r w:rsidRPr="000B7DD4">
        <w:t xml:space="preserve">Юридические лица и индивидуальные предприниматели, осуществляющие хозяйственную и (или) иную деятельность на объектах 1 категории, с 1 января 2019 г. получившие или переоформившие в установленном порядке разрешения на 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нормативы образования отходов и лимиты на их размещение, до получения комплексных экологических разрешений при исчислении платы в пределах нормативов допустимых выбросов, нормативов допустимых сбросов, в пределах установленных лимитов на размещение отходов используют формулы, указанные в пунктах 17, 18 и 18_1 настоящих Правил. Такие лица при осуществлении выбросов загрязняющих веществ, сбросов загрязняющих веществ в пределах лимитов на выбросы загрязняющих веществ, лимитов на сбросы </w:t>
      </w:r>
      <w:r w:rsidRPr="000B7DD4">
        <w:lastRenderedPageBreak/>
        <w:t>загрязняющих веществ при исчислении платы используют формулу, указанную в пункте 19 настоящих Правил. При превышении нормативов допустимых выбросов, нормативов допустимых сбросов, лимитов на выбросы и сбросы загрязняющих веществ (включая аварийные выбросы и сбросы), лимитов на размещение отходов производства и потребления, а также при отсутствии разрешений на выброс загрязняющих веществ в атмосферный воздух, лимитов на выбросы загрязняющих веществ, разрешений на сброс загрязняющих веществ в окружающую среду, лимитов на сбросы загрязняющих веществ, нормативов образования отходов производства и потребления и лимитов на их размещение такие лица при исчислении платы используют формулы, указанные в пунктах 18_2, 20, 21 и 21_1 настоящих Правил.</w:t>
      </w:r>
    </w:p>
    <w:p w14:paraId="604AE3A6" w14:textId="77777777" w:rsidR="007115BF" w:rsidRPr="000B7DD4" w:rsidRDefault="007115BF">
      <w:pPr>
        <w:pStyle w:val="FORMATTEXT"/>
        <w:ind w:firstLine="568"/>
        <w:jc w:val="both"/>
      </w:pPr>
    </w:p>
    <w:p w14:paraId="340C4753" w14:textId="77777777" w:rsidR="007115BF" w:rsidRPr="000B7DD4" w:rsidRDefault="007115BF">
      <w:pPr>
        <w:pStyle w:val="FORMATTEXT"/>
        <w:ind w:firstLine="568"/>
        <w:jc w:val="both"/>
      </w:pPr>
      <w:r w:rsidRPr="000B7DD4">
        <w:t>В формулах, указанных в пунктах 17, 19 и 21 настоящих Правил, при применении их лицами, указанными в настоящем пункте, нормативы допустимых выбросов загрязняющих веществ или сбросов загрязняющих веществ, временно разрешенные выбросы, временно разрешенные сбросы признаются соответственно предельно допустимыми выбросами или сбросами загрязняющих веществ и лимитами на выбросы и сбросы загрязняющих веществ.";</w:t>
      </w:r>
    </w:p>
    <w:p w14:paraId="561903D5" w14:textId="77777777" w:rsidR="007115BF" w:rsidRPr="000B7DD4" w:rsidRDefault="007115BF">
      <w:pPr>
        <w:pStyle w:val="FORMATTEXT"/>
        <w:ind w:firstLine="568"/>
        <w:jc w:val="both"/>
      </w:pPr>
    </w:p>
    <w:p w14:paraId="18B4E390" w14:textId="77777777" w:rsidR="007115BF" w:rsidRPr="000B7DD4" w:rsidRDefault="007115BF">
      <w:pPr>
        <w:pStyle w:val="FORMATTEXT"/>
        <w:ind w:firstLine="568"/>
        <w:jc w:val="both"/>
      </w:pPr>
      <w:r w:rsidRPr="000B7DD4">
        <w:t>е) в пункте 13:</w:t>
      </w:r>
    </w:p>
    <w:p w14:paraId="6E8AD557" w14:textId="77777777" w:rsidR="007115BF" w:rsidRPr="000B7DD4" w:rsidRDefault="007115BF">
      <w:pPr>
        <w:pStyle w:val="FORMATTEXT"/>
        <w:ind w:firstLine="568"/>
        <w:jc w:val="both"/>
      </w:pPr>
    </w:p>
    <w:p w14:paraId="5F275620" w14:textId="77777777" w:rsidR="007115BF" w:rsidRPr="000B7DD4" w:rsidRDefault="007115BF">
      <w:pPr>
        <w:pStyle w:val="FORMATTEXT"/>
        <w:ind w:firstLine="568"/>
        <w:jc w:val="both"/>
      </w:pPr>
      <w:r w:rsidRPr="000B7DD4">
        <w:t>слова "относящиеся к субъектам малого и среднего предпринимательства" заменить словами "осуществляющие хозяйственную и (или) иную деятельность на объектах III категории";</w:t>
      </w:r>
    </w:p>
    <w:p w14:paraId="031FFCA5" w14:textId="77777777" w:rsidR="007115BF" w:rsidRPr="000B7DD4" w:rsidRDefault="007115BF">
      <w:pPr>
        <w:pStyle w:val="FORMATTEXT"/>
        <w:ind w:firstLine="568"/>
        <w:jc w:val="both"/>
      </w:pPr>
    </w:p>
    <w:p w14:paraId="7D2BF272" w14:textId="77777777" w:rsidR="007115BF" w:rsidRPr="000B7DD4" w:rsidRDefault="007115BF">
      <w:pPr>
        <w:pStyle w:val="FORMATTEXT"/>
        <w:ind w:firstLine="568"/>
        <w:jc w:val="both"/>
      </w:pPr>
      <w:r w:rsidRPr="000B7DD4">
        <w:t>после слов "производства и потребления" дополнить словами "(за исключением твердых коммунальных отходов)";</w:t>
      </w:r>
    </w:p>
    <w:p w14:paraId="1A00FB93" w14:textId="77777777" w:rsidR="007115BF" w:rsidRPr="000B7DD4" w:rsidRDefault="007115BF">
      <w:pPr>
        <w:pStyle w:val="FORMATTEXT"/>
        <w:ind w:firstLine="568"/>
        <w:jc w:val="both"/>
      </w:pPr>
    </w:p>
    <w:p w14:paraId="32C0000F" w14:textId="77777777" w:rsidR="007115BF" w:rsidRPr="000B7DD4" w:rsidRDefault="007115BF">
      <w:pPr>
        <w:pStyle w:val="FORMATTEXT"/>
        <w:ind w:firstLine="568"/>
        <w:jc w:val="both"/>
      </w:pPr>
      <w:r w:rsidRPr="000B7DD4">
        <w:t>после слов "в отношении отходов" дополнить словами "(за исключением твердых коммунальных отходов)";</w:t>
      </w:r>
    </w:p>
    <w:p w14:paraId="0ACF0822" w14:textId="77777777" w:rsidR="007115BF" w:rsidRPr="000B7DD4" w:rsidRDefault="007115BF">
      <w:pPr>
        <w:pStyle w:val="FORMATTEXT"/>
        <w:ind w:firstLine="568"/>
        <w:jc w:val="both"/>
      </w:pPr>
    </w:p>
    <w:p w14:paraId="4377BB2C" w14:textId="77777777" w:rsidR="007115BF" w:rsidRPr="000B7DD4" w:rsidRDefault="007115BF">
      <w:pPr>
        <w:pStyle w:val="FORMATTEXT"/>
        <w:ind w:firstLine="568"/>
        <w:jc w:val="both"/>
      </w:pPr>
      <w:r w:rsidRPr="000B7DD4">
        <w:t>ж) пункт 14 изложить в следующей редакции:</w:t>
      </w:r>
    </w:p>
    <w:p w14:paraId="63545103" w14:textId="77777777" w:rsidR="007115BF" w:rsidRPr="000B7DD4" w:rsidRDefault="007115BF">
      <w:pPr>
        <w:pStyle w:val="FORMATTEXT"/>
        <w:ind w:firstLine="568"/>
        <w:jc w:val="both"/>
      </w:pPr>
    </w:p>
    <w:p w14:paraId="34B4CB9D" w14:textId="77777777" w:rsidR="007115BF" w:rsidRPr="000B7DD4" w:rsidRDefault="007115BF">
      <w:pPr>
        <w:pStyle w:val="FORMATTEXT"/>
        <w:ind w:firstLine="568"/>
        <w:jc w:val="both"/>
      </w:pPr>
      <w:r w:rsidRPr="000B7DD4">
        <w:t>"14. Лица, обязанные вносить плату за размещение твердых коммунальных отходов, при исчислении платы за размещение твердых коммунальных отходов используют формулы, указанные в пунктах 18_1 и 18_2 настоящих Правил.";</w:t>
      </w:r>
    </w:p>
    <w:p w14:paraId="16F4129D" w14:textId="77777777" w:rsidR="007115BF" w:rsidRPr="000B7DD4" w:rsidRDefault="007115BF">
      <w:pPr>
        <w:pStyle w:val="FORMATTEXT"/>
        <w:ind w:firstLine="568"/>
        <w:jc w:val="both"/>
      </w:pPr>
    </w:p>
    <w:p w14:paraId="2C7ADCF0" w14:textId="77777777" w:rsidR="007115BF" w:rsidRPr="000B7DD4" w:rsidRDefault="007115BF">
      <w:pPr>
        <w:pStyle w:val="FORMATTEXT"/>
        <w:ind w:firstLine="568"/>
        <w:jc w:val="both"/>
      </w:pPr>
      <w:r w:rsidRPr="000B7DD4">
        <w:t>з) пункт 16 после слов "Для отходов" дополнить словами "V класса опасности";</w:t>
      </w:r>
    </w:p>
    <w:p w14:paraId="007ABD1B" w14:textId="77777777" w:rsidR="007115BF" w:rsidRPr="000B7DD4" w:rsidRDefault="007115BF">
      <w:pPr>
        <w:pStyle w:val="FORMATTEXT"/>
        <w:ind w:firstLine="568"/>
        <w:jc w:val="both"/>
      </w:pPr>
    </w:p>
    <w:p w14:paraId="7FB56715" w14:textId="77777777" w:rsidR="007115BF" w:rsidRPr="000B7DD4" w:rsidRDefault="007115BF">
      <w:pPr>
        <w:pStyle w:val="FORMATTEXT"/>
        <w:ind w:firstLine="568"/>
        <w:jc w:val="both"/>
      </w:pPr>
      <w:r w:rsidRPr="000B7DD4">
        <w:t>и) в пункте 17:</w:t>
      </w:r>
    </w:p>
    <w:p w14:paraId="6D408C42" w14:textId="77777777" w:rsidR="007115BF" w:rsidRPr="000B7DD4" w:rsidRDefault="007115BF">
      <w:pPr>
        <w:pStyle w:val="FORMATTEXT"/>
        <w:ind w:firstLine="568"/>
        <w:jc w:val="both"/>
      </w:pPr>
    </w:p>
    <w:p w14:paraId="6051C07A" w14:textId="77777777" w:rsidR="007115BF" w:rsidRPr="000B7DD4" w:rsidRDefault="007115BF">
      <w:pPr>
        <w:pStyle w:val="FORMATTEXT"/>
        <w:ind w:firstLine="568"/>
        <w:jc w:val="both"/>
      </w:pPr>
      <w:r w:rsidRPr="000B7DD4">
        <w:t>абзацы первый - четвертый изложить в следующей редакции:</w:t>
      </w:r>
    </w:p>
    <w:p w14:paraId="3B51F5F1" w14:textId="77777777" w:rsidR="007115BF" w:rsidRPr="000B7DD4" w:rsidRDefault="007115BF">
      <w:pPr>
        <w:pStyle w:val="FORMATTEXT"/>
        <w:ind w:firstLine="568"/>
        <w:jc w:val="both"/>
      </w:pPr>
    </w:p>
    <w:p w14:paraId="5254EE6C" w14:textId="77777777" w:rsidR="007115BF" w:rsidRPr="000B7DD4" w:rsidRDefault="007115BF">
      <w:pPr>
        <w:pStyle w:val="FORMATTEXT"/>
        <w:ind w:firstLine="568"/>
        <w:jc w:val="both"/>
      </w:pPr>
      <w:r w:rsidRPr="000B7DD4">
        <w:t>"17. Плата в пределах (равных или менее) нормативов допустимых выбросов загрязняющих веществ или сбросов загрязняющих веществ, технологических нормативов, либо в соответствии с декларацией о воздействии на окружающую среду, либо в соответствии с отчетом об организации и о результатах осуществления производственного экологического контроля для объектов III категории (</w:t>
      </w:r>
      <w:r w:rsidRPr="007115BF">
        <w:rPr>
          <w:noProof/>
          <w:position w:val="-9"/>
        </w:rPr>
        <w:drawing>
          <wp:inline distT="0" distB="0" distL="0" distR="0" wp14:anchorId="07C26358" wp14:editId="4769EAA1">
            <wp:extent cx="295275" cy="238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0dc196a3bc994390">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0B7DD4">
        <w:t>) рассчитывается по формуле:</w:t>
      </w:r>
    </w:p>
    <w:p w14:paraId="1F4B9734" w14:textId="77777777" w:rsidR="007115BF" w:rsidRPr="000B7DD4" w:rsidRDefault="007115BF">
      <w:pPr>
        <w:pStyle w:val="FORMATTEXT"/>
        <w:ind w:firstLine="568"/>
        <w:jc w:val="both"/>
      </w:pPr>
    </w:p>
    <w:p w14:paraId="31F463EF" w14:textId="77777777" w:rsidR="007115BF" w:rsidRPr="000B7DD4" w:rsidRDefault="007115BF">
      <w:pPr>
        <w:pStyle w:val="FORMATTEXT"/>
        <w:jc w:val="center"/>
      </w:pPr>
      <w:r w:rsidRPr="007115BF">
        <w:rPr>
          <w:noProof/>
          <w:position w:val="-16"/>
        </w:rPr>
        <w:drawing>
          <wp:inline distT="0" distB="0" distL="0" distR="0" wp14:anchorId="455AFD27" wp14:editId="4EAE92C4">
            <wp:extent cx="2581275" cy="4286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c0042c295e0f4ea3">
                      <a:extLst>
                        <a:ext uri="{28A0092B-C50C-407E-A947-70E740481C1C}">
                          <a14:useLocalDpi xmlns:a14="http://schemas.microsoft.com/office/drawing/2010/main" val="0"/>
                        </a:ext>
                      </a:extLst>
                    </a:blip>
                    <a:srcRect/>
                    <a:stretch>
                      <a:fillRect/>
                    </a:stretch>
                  </pic:blipFill>
                  <pic:spPr bwMode="auto">
                    <a:xfrm>
                      <a:off x="0" y="0"/>
                      <a:ext cx="2581275" cy="428625"/>
                    </a:xfrm>
                    <a:prstGeom prst="rect">
                      <a:avLst/>
                    </a:prstGeom>
                    <a:noFill/>
                    <a:ln>
                      <a:noFill/>
                    </a:ln>
                  </pic:spPr>
                </pic:pic>
              </a:graphicData>
            </a:graphic>
          </wp:inline>
        </w:drawing>
      </w:r>
      <w:r w:rsidRPr="000B7DD4">
        <w:t xml:space="preserve">, </w:t>
      </w:r>
    </w:p>
    <w:p w14:paraId="07AA8A97" w14:textId="77777777" w:rsidR="007115BF" w:rsidRPr="000B7DD4" w:rsidRDefault="007115BF">
      <w:pPr>
        <w:pStyle w:val="FORMATTEXT"/>
        <w:ind w:firstLine="568"/>
        <w:jc w:val="both"/>
      </w:pPr>
      <w:r w:rsidRPr="000B7DD4">
        <w:t>где:</w:t>
      </w:r>
    </w:p>
    <w:p w14:paraId="34937043" w14:textId="77777777" w:rsidR="007115BF" w:rsidRPr="000B7DD4" w:rsidRDefault="007115BF">
      <w:pPr>
        <w:pStyle w:val="FORMATTEXT"/>
        <w:ind w:firstLine="568"/>
        <w:jc w:val="both"/>
      </w:pPr>
    </w:p>
    <w:p w14:paraId="17469707" w14:textId="77777777" w:rsidR="007115BF" w:rsidRPr="000B7DD4" w:rsidRDefault="007115BF">
      <w:pPr>
        <w:pStyle w:val="FORMATTEXT"/>
        <w:ind w:firstLine="568"/>
        <w:jc w:val="both"/>
      </w:pPr>
      <w:r w:rsidRPr="007115BF">
        <w:rPr>
          <w:noProof/>
          <w:position w:val="-9"/>
        </w:rPr>
        <w:drawing>
          <wp:inline distT="0" distB="0" distL="0" distR="0" wp14:anchorId="1A413BA0" wp14:editId="53993B78">
            <wp:extent cx="342900" cy="2381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14565f4af2c04b25">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0B7DD4">
        <w:t>- платежная база за выбросы или сбросы i-го загрязняющего вещества, определяемая лицом, обязанным вносить плату, за отчетный период как объем или масса выбросов загрязняющих веществ или сбросов загрязняющих веществ в количестве равном либо менее установленных нормативов допустимых выбросов загрязняющих веществ или сбросов загрязняющих веществ, технологических нормативов, тонна (куб.м). Для объектов II категории, платежная база за выбросы или сбросы i-го загрязняющего вещества определяется как объем или масса выбросов загрязняющих веществ или сбросов загрязняющих веществ в количестве, не превышающем указанные в декларации о воздействии на окружающую среду, тонна (куб.м). Для объектов III категории платежная база за выбросы или сбросы i-го загрязняющего вещества определяется как объем или масса выбросов или сбросов i-го загрязняющего вещества, указанные в отчете об организации, о результатах осуществления производственного экологического контроля, тонна (куб.м);";</w:t>
      </w:r>
    </w:p>
    <w:p w14:paraId="0A1CB579" w14:textId="77777777" w:rsidR="007115BF" w:rsidRPr="000B7DD4" w:rsidRDefault="007115BF">
      <w:pPr>
        <w:pStyle w:val="FORMATTEXT"/>
        <w:ind w:firstLine="568"/>
        <w:jc w:val="both"/>
      </w:pPr>
    </w:p>
    <w:p w14:paraId="0A6A92D7" w14:textId="77777777" w:rsidR="007115BF" w:rsidRPr="000B7DD4" w:rsidRDefault="007115BF">
      <w:pPr>
        <w:pStyle w:val="FORMATTEXT"/>
        <w:ind w:firstLine="568"/>
        <w:jc w:val="both"/>
      </w:pPr>
      <w:r w:rsidRPr="000B7DD4">
        <w:t>дополнить абзацем следующего содержания:</w:t>
      </w:r>
    </w:p>
    <w:p w14:paraId="358FF834" w14:textId="77777777" w:rsidR="007115BF" w:rsidRPr="000B7DD4" w:rsidRDefault="007115BF">
      <w:pPr>
        <w:pStyle w:val="FORMATTEXT"/>
        <w:ind w:firstLine="568"/>
        <w:jc w:val="both"/>
      </w:pPr>
    </w:p>
    <w:p w14:paraId="6F31C246" w14:textId="77777777" w:rsidR="007115BF" w:rsidRPr="000B7DD4" w:rsidRDefault="007115BF">
      <w:pPr>
        <w:pStyle w:val="FORMATTEXT"/>
        <w:ind w:firstLine="568"/>
        <w:jc w:val="both"/>
      </w:pPr>
      <w:r w:rsidRPr="000B7DD4">
        <w:t>"</w:t>
      </w:r>
      <w:r w:rsidRPr="007115BF">
        <w:rPr>
          <w:noProof/>
          <w:position w:val="-9"/>
        </w:rPr>
        <w:drawing>
          <wp:inline distT="0" distB="0" distL="0" distR="0" wp14:anchorId="388B5C56" wp14:editId="55621EBD">
            <wp:extent cx="266700" cy="228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1d6300dd94964803">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0B7DD4">
        <w:t xml:space="preserve"> - коэффициент к ставкам платы за сбросы загрязняющих веществ организациями, эксплуатирующими централизованные системы водоотведения поселений или городских округов, при сбросах загрязняющих веществ, не относящихся к веществам, для которых устанавливаются технологические показатели наилучших доступных технологий в сфере очистки сточных вод с использованием централизованных систем водоотведения поселений или городских округов (за исключением периода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планов мероприятий по охране окружающей среды), равный 0,5.";</w:t>
      </w:r>
    </w:p>
    <w:p w14:paraId="62F6DA09" w14:textId="77777777" w:rsidR="007115BF" w:rsidRPr="000B7DD4" w:rsidRDefault="007115BF">
      <w:pPr>
        <w:pStyle w:val="FORMATTEXT"/>
        <w:ind w:firstLine="568"/>
        <w:jc w:val="both"/>
      </w:pPr>
    </w:p>
    <w:p w14:paraId="3317669C" w14:textId="77777777" w:rsidR="007115BF" w:rsidRPr="000B7DD4" w:rsidRDefault="007115BF">
      <w:pPr>
        <w:pStyle w:val="FORMATTEXT"/>
        <w:ind w:firstLine="568"/>
        <w:jc w:val="both"/>
      </w:pPr>
      <w:r w:rsidRPr="000B7DD4">
        <w:t>к) в пункте 18:</w:t>
      </w:r>
    </w:p>
    <w:p w14:paraId="23C83242" w14:textId="77777777" w:rsidR="007115BF" w:rsidRPr="000B7DD4" w:rsidRDefault="007115BF">
      <w:pPr>
        <w:pStyle w:val="FORMATTEXT"/>
        <w:ind w:firstLine="568"/>
        <w:jc w:val="both"/>
      </w:pPr>
    </w:p>
    <w:p w14:paraId="523CE1AC" w14:textId="77777777" w:rsidR="007115BF" w:rsidRPr="000B7DD4" w:rsidRDefault="007115BF">
      <w:pPr>
        <w:pStyle w:val="FORMATTEXT"/>
        <w:ind w:firstLine="568"/>
        <w:jc w:val="both"/>
      </w:pPr>
      <w:r w:rsidRPr="000B7DD4">
        <w:t>абзацы первый - четвертый изложить в следующей редакции:</w:t>
      </w:r>
    </w:p>
    <w:p w14:paraId="04AA5935" w14:textId="77777777" w:rsidR="007115BF" w:rsidRPr="000B7DD4" w:rsidRDefault="007115BF">
      <w:pPr>
        <w:pStyle w:val="FORMATTEXT"/>
        <w:ind w:firstLine="568"/>
        <w:jc w:val="both"/>
      </w:pPr>
    </w:p>
    <w:p w14:paraId="162CF1F1" w14:textId="77777777" w:rsidR="007115BF" w:rsidRPr="000B7DD4" w:rsidRDefault="007115BF">
      <w:pPr>
        <w:pStyle w:val="FORMATTEXT"/>
        <w:ind w:firstLine="568"/>
        <w:jc w:val="both"/>
      </w:pPr>
      <w:r w:rsidRPr="000B7DD4">
        <w:t>"18. Плата за размещение отходов (за исключением твердых коммунальных отходов) в пределах лимитов на размещение отходов, либо в соответствии с декларацией о воздействии на окружающую среду, либо в соответствии с отчетностью об образовании, утилизации, обезвреживании, о размещении отходов (</w:t>
      </w:r>
      <w:r w:rsidRPr="007115BF">
        <w:rPr>
          <w:noProof/>
          <w:position w:val="-9"/>
        </w:rPr>
        <w:drawing>
          <wp:inline distT="0" distB="0" distL="0" distR="0" wp14:anchorId="30422E26" wp14:editId="75F13A73">
            <wp:extent cx="295275" cy="2381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63006d7c328343f4">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0B7DD4">
        <w:t>) рассчитывается по формуле:</w:t>
      </w:r>
    </w:p>
    <w:p w14:paraId="554A5A0E" w14:textId="77777777" w:rsidR="007115BF" w:rsidRPr="000B7DD4" w:rsidRDefault="007115BF">
      <w:pPr>
        <w:pStyle w:val="FORMATTEXT"/>
        <w:ind w:firstLine="568"/>
        <w:jc w:val="both"/>
      </w:pPr>
    </w:p>
    <w:p w14:paraId="206DAB12" w14:textId="77777777" w:rsidR="007115BF" w:rsidRPr="000B7DD4" w:rsidRDefault="007115BF">
      <w:pPr>
        <w:pStyle w:val="FORMATTEXT"/>
        <w:jc w:val="center"/>
      </w:pPr>
      <w:r w:rsidRPr="007115BF">
        <w:rPr>
          <w:noProof/>
          <w:position w:val="-15"/>
        </w:rPr>
        <w:drawing>
          <wp:inline distT="0" distB="0" distL="0" distR="0" wp14:anchorId="425C3507" wp14:editId="666B3312">
            <wp:extent cx="2428875" cy="390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feb68e541b154fb7">
                      <a:extLst>
                        <a:ext uri="{28A0092B-C50C-407E-A947-70E740481C1C}">
                          <a14:useLocalDpi xmlns:a14="http://schemas.microsoft.com/office/drawing/2010/main" val="0"/>
                        </a:ext>
                      </a:extLst>
                    </a:blip>
                    <a:srcRect/>
                    <a:stretch>
                      <a:fillRect/>
                    </a:stretch>
                  </pic:blipFill>
                  <pic:spPr bwMode="auto">
                    <a:xfrm>
                      <a:off x="0" y="0"/>
                      <a:ext cx="2428875" cy="390525"/>
                    </a:xfrm>
                    <a:prstGeom prst="rect">
                      <a:avLst/>
                    </a:prstGeom>
                    <a:noFill/>
                    <a:ln>
                      <a:noFill/>
                    </a:ln>
                  </pic:spPr>
                </pic:pic>
              </a:graphicData>
            </a:graphic>
          </wp:inline>
        </w:drawing>
      </w:r>
      <w:r w:rsidRPr="000B7DD4">
        <w:t xml:space="preserve">, </w:t>
      </w:r>
    </w:p>
    <w:p w14:paraId="2A489F2B" w14:textId="77777777" w:rsidR="007115BF" w:rsidRPr="000B7DD4" w:rsidRDefault="007115BF">
      <w:pPr>
        <w:pStyle w:val="FORMATTEXT"/>
        <w:ind w:firstLine="568"/>
        <w:jc w:val="both"/>
      </w:pPr>
      <w:r w:rsidRPr="000B7DD4">
        <w:t>где:</w:t>
      </w:r>
    </w:p>
    <w:p w14:paraId="3F0EEEFE" w14:textId="77777777" w:rsidR="007115BF" w:rsidRPr="000B7DD4" w:rsidRDefault="007115BF">
      <w:pPr>
        <w:pStyle w:val="FORMATTEXT"/>
        <w:ind w:firstLine="568"/>
        <w:jc w:val="both"/>
      </w:pPr>
    </w:p>
    <w:p w14:paraId="3AF34CDB" w14:textId="77777777" w:rsidR="007115BF" w:rsidRPr="000B7DD4" w:rsidRDefault="007115BF">
      <w:pPr>
        <w:pStyle w:val="FORMATTEXT"/>
        <w:ind w:firstLine="568"/>
        <w:jc w:val="both"/>
      </w:pPr>
      <w:r w:rsidRPr="007115BF">
        <w:rPr>
          <w:noProof/>
          <w:position w:val="-9"/>
        </w:rPr>
        <w:drawing>
          <wp:inline distT="0" distB="0" distL="0" distR="0" wp14:anchorId="39931819" wp14:editId="5B1059C3">
            <wp:extent cx="276225" cy="2381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3057ad2834cb49d2">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0B7DD4">
        <w:t>- платежная база за размещение отходов j-го класса опасности (за исключением твердых коммунальных отходов), определяемая лицом, обязанным вносить плату, за отчетный период как объем или масса размещенных отходов (за исключением твердых коммунальных отходов) в количестве равном или менее установленных лимитов на размещение отходов, тонна (куб.м). Для объектов II категории платежная база за размещение отходов j-го класса опасности (за исключением твердых коммунальных отходов) определяется как объем или масса размещенных отходов (за исключением твердых коммунальных отходов) в количестве, не превышающем указанные в декларации о воздействии на окружающую среду, тонна (куб.м). Для объектов III категории платежная база за размещение отходов j-го класса опасности (за исключением твердых коммунальных отходов) определяется как объем или масса размещенных отходов (за исключением твердых коммунальных отходов) в количестве, указанном в отчетности об образовании, использовании, обезвреживании, о размещении отходов, тонна (куб.м);";</w:t>
      </w:r>
    </w:p>
    <w:p w14:paraId="22D84B72" w14:textId="77777777" w:rsidR="007115BF" w:rsidRPr="000B7DD4" w:rsidRDefault="007115BF">
      <w:pPr>
        <w:pStyle w:val="FORMATTEXT"/>
        <w:ind w:firstLine="568"/>
        <w:jc w:val="both"/>
      </w:pPr>
    </w:p>
    <w:p w14:paraId="5ED31EBE" w14:textId="77777777" w:rsidR="007115BF" w:rsidRPr="000B7DD4" w:rsidRDefault="007115BF">
      <w:pPr>
        <w:pStyle w:val="FORMATTEXT"/>
        <w:ind w:firstLine="568"/>
        <w:jc w:val="both"/>
      </w:pPr>
      <w:r w:rsidRPr="000B7DD4">
        <w:t>в абзаце пятом слова "постановлением N 758," исключить;</w:t>
      </w:r>
    </w:p>
    <w:p w14:paraId="644F400E" w14:textId="77777777" w:rsidR="007115BF" w:rsidRPr="000B7DD4" w:rsidRDefault="007115BF">
      <w:pPr>
        <w:pStyle w:val="FORMATTEXT"/>
        <w:ind w:firstLine="568"/>
        <w:jc w:val="both"/>
      </w:pPr>
    </w:p>
    <w:p w14:paraId="4F593B8B" w14:textId="77777777" w:rsidR="007115BF" w:rsidRPr="000B7DD4" w:rsidRDefault="007115BF">
      <w:pPr>
        <w:pStyle w:val="FORMATTEXT"/>
        <w:ind w:firstLine="568"/>
        <w:jc w:val="both"/>
      </w:pPr>
      <w:r w:rsidRPr="000B7DD4">
        <w:t>абзац шестой изложить в следующей редакции:</w:t>
      </w:r>
    </w:p>
    <w:p w14:paraId="2D4E10E6" w14:textId="77777777" w:rsidR="007115BF" w:rsidRPr="000B7DD4" w:rsidRDefault="007115BF">
      <w:pPr>
        <w:pStyle w:val="FORMATTEXT"/>
        <w:ind w:firstLine="568"/>
        <w:jc w:val="both"/>
      </w:pPr>
    </w:p>
    <w:p w14:paraId="26EB1362" w14:textId="77777777" w:rsidR="007115BF" w:rsidRPr="000B7DD4" w:rsidRDefault="007115BF">
      <w:pPr>
        <w:pStyle w:val="FORMATTEXT"/>
        <w:ind w:firstLine="568"/>
        <w:jc w:val="both"/>
      </w:pPr>
      <w:r w:rsidRPr="000B7DD4">
        <w:t>"</w:t>
      </w:r>
      <w:r w:rsidRPr="007115BF">
        <w:rPr>
          <w:noProof/>
          <w:position w:val="-9"/>
        </w:rPr>
        <w:drawing>
          <wp:inline distT="0" distB="0" distL="0" distR="0" wp14:anchorId="1D507026" wp14:editId="31EB2145">
            <wp:extent cx="228600" cy="2286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f35cce4208fa48b4">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0B7DD4">
        <w:t xml:space="preserve"> - коэффициент к ставке платы за размещение отходов j-го класса опасности за объем или массу отходов, размещенных в пределах лимитов на их размещение, а также в соответствии с декларацией о воздействии на окружающую среду либо отчетностью об образовании, использовании, обезвреживании и о размещении отходов, равный 1;";</w:t>
      </w:r>
    </w:p>
    <w:p w14:paraId="2353698D" w14:textId="77777777" w:rsidR="007115BF" w:rsidRPr="000B7DD4" w:rsidRDefault="007115BF">
      <w:pPr>
        <w:pStyle w:val="FORMATTEXT"/>
        <w:ind w:firstLine="568"/>
        <w:jc w:val="both"/>
      </w:pPr>
    </w:p>
    <w:p w14:paraId="5204FC9F" w14:textId="77777777" w:rsidR="007115BF" w:rsidRPr="000B7DD4" w:rsidRDefault="007115BF">
      <w:pPr>
        <w:pStyle w:val="FORMATTEXT"/>
        <w:ind w:firstLine="568"/>
        <w:jc w:val="both"/>
      </w:pPr>
      <w:r w:rsidRPr="000B7DD4">
        <w:t>л) дополнить пунктами 18_1 и 18_2 следующего содержания:</w:t>
      </w:r>
    </w:p>
    <w:p w14:paraId="245C34A8" w14:textId="77777777" w:rsidR="007115BF" w:rsidRPr="000B7DD4" w:rsidRDefault="007115BF">
      <w:pPr>
        <w:pStyle w:val="FORMATTEXT"/>
        <w:ind w:firstLine="568"/>
        <w:jc w:val="both"/>
      </w:pPr>
    </w:p>
    <w:p w14:paraId="005CE328" w14:textId="77777777" w:rsidR="007115BF" w:rsidRPr="000B7DD4" w:rsidRDefault="007115BF">
      <w:pPr>
        <w:pStyle w:val="FORMATTEXT"/>
        <w:ind w:firstLine="568"/>
        <w:jc w:val="both"/>
      </w:pPr>
      <w:r w:rsidRPr="000B7DD4">
        <w:t>"18_1. Плата за размещение твердых коммунальных отходов (</w:t>
      </w:r>
      <w:r w:rsidRPr="007115BF">
        <w:rPr>
          <w:noProof/>
          <w:position w:val="-9"/>
        </w:rPr>
        <w:drawing>
          <wp:inline distT="0" distB="0" distL="0" distR="0" wp14:anchorId="24682823" wp14:editId="4AD898E9">
            <wp:extent cx="390525" cy="228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3e373b4290a74f09">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0B7DD4">
        <w:t>) рассчитывается лицом, обязанным вносить такую плату, по формуле:</w:t>
      </w:r>
    </w:p>
    <w:p w14:paraId="06832C02" w14:textId="77777777" w:rsidR="007115BF" w:rsidRPr="000B7DD4" w:rsidRDefault="007115BF">
      <w:pPr>
        <w:pStyle w:val="FORMATTEXT"/>
        <w:ind w:firstLine="568"/>
        <w:jc w:val="both"/>
      </w:pPr>
    </w:p>
    <w:p w14:paraId="713BFE39" w14:textId="77777777" w:rsidR="007115BF" w:rsidRPr="000B7DD4" w:rsidRDefault="007115BF">
      <w:pPr>
        <w:pStyle w:val="TOPLEVELTEXT"/>
        <w:jc w:val="center"/>
      </w:pPr>
      <w:r w:rsidRPr="007115BF">
        <w:rPr>
          <w:noProof/>
          <w:position w:val="-37"/>
        </w:rPr>
        <w:drawing>
          <wp:inline distT="0" distB="0" distL="0" distR="0" wp14:anchorId="726F0672" wp14:editId="28574185">
            <wp:extent cx="4543425" cy="9429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2a6c468236a842e0">
                      <a:extLst>
                        <a:ext uri="{28A0092B-C50C-407E-A947-70E740481C1C}">
                          <a14:useLocalDpi xmlns:a14="http://schemas.microsoft.com/office/drawing/2010/main" val="0"/>
                        </a:ext>
                      </a:extLst>
                    </a:blip>
                    <a:srcRect/>
                    <a:stretch>
                      <a:fillRect/>
                    </a:stretch>
                  </pic:blipFill>
                  <pic:spPr bwMode="auto">
                    <a:xfrm>
                      <a:off x="0" y="0"/>
                      <a:ext cx="4543425" cy="942975"/>
                    </a:xfrm>
                    <a:prstGeom prst="rect">
                      <a:avLst/>
                    </a:prstGeom>
                    <a:noFill/>
                    <a:ln>
                      <a:noFill/>
                    </a:ln>
                  </pic:spPr>
                </pic:pic>
              </a:graphicData>
            </a:graphic>
          </wp:inline>
        </w:drawing>
      </w:r>
    </w:p>
    <w:p w14:paraId="2594D372" w14:textId="77777777" w:rsidR="007115BF" w:rsidRPr="000B7DD4" w:rsidRDefault="007115BF">
      <w:pPr>
        <w:pStyle w:val="FORMATTEXT"/>
        <w:ind w:firstLine="568"/>
        <w:jc w:val="both"/>
      </w:pPr>
      <w:r w:rsidRPr="000B7DD4">
        <w:t>где:</w:t>
      </w:r>
    </w:p>
    <w:p w14:paraId="59807DFA" w14:textId="77777777" w:rsidR="007115BF" w:rsidRPr="000B7DD4" w:rsidRDefault="007115BF">
      <w:pPr>
        <w:pStyle w:val="FORMATTEXT"/>
        <w:ind w:firstLine="568"/>
        <w:jc w:val="both"/>
      </w:pPr>
    </w:p>
    <w:p w14:paraId="316DB730" w14:textId="77777777" w:rsidR="007115BF" w:rsidRPr="000B7DD4" w:rsidRDefault="007115BF">
      <w:pPr>
        <w:pStyle w:val="FORMATTEXT"/>
        <w:ind w:firstLine="568"/>
        <w:jc w:val="both"/>
      </w:pPr>
      <w:r w:rsidRPr="007115BF">
        <w:rPr>
          <w:noProof/>
          <w:position w:val="-9"/>
        </w:rPr>
        <w:drawing>
          <wp:inline distT="0" distB="0" distL="0" distR="0" wp14:anchorId="367959C4" wp14:editId="687594DC">
            <wp:extent cx="561975" cy="2381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f4d8e23f72094088">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0B7DD4">
        <w:t xml:space="preserve">- платежная база за размещение твердых коммунальных отходов j-го класса опасности, </w:t>
      </w:r>
      <w:r w:rsidRPr="000B7DD4">
        <w:lastRenderedPageBreak/>
        <w:t>определяемая лицом, обязанным вносить плату при размещении твердых коммунальных отходов, за отчетный период как объем или масса твердых коммунальных отходов, принятых в целях их размещения, за исключением объема или массы твердых коммунальных отходов из общего объема или массы принятых твердых коммунальных отходов, которые были утилизированы в течение отчетного периода, тонна (куб.м);</w:t>
      </w:r>
    </w:p>
    <w:p w14:paraId="59197E55" w14:textId="77777777" w:rsidR="007115BF" w:rsidRPr="000B7DD4" w:rsidRDefault="007115BF">
      <w:pPr>
        <w:pStyle w:val="FORMATTEXT"/>
        <w:ind w:firstLine="568"/>
        <w:jc w:val="both"/>
      </w:pPr>
    </w:p>
    <w:p w14:paraId="4210712C" w14:textId="77777777" w:rsidR="007115BF" w:rsidRPr="000B7DD4" w:rsidRDefault="007115BF">
      <w:pPr>
        <w:pStyle w:val="FORMATTEXT"/>
        <w:ind w:firstLine="568"/>
        <w:jc w:val="both"/>
      </w:pPr>
      <w:r w:rsidRPr="007115BF">
        <w:rPr>
          <w:noProof/>
          <w:position w:val="-9"/>
        </w:rPr>
        <w:drawing>
          <wp:inline distT="0" distB="0" distL="0" distR="0" wp14:anchorId="01DCA1E7" wp14:editId="083BD691">
            <wp:extent cx="561975" cy="2381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4b2869b870784881">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0B7DD4">
        <w:t>- платежная база за размещение твердых коммунальных отходов j-го класса опасности, образовавшихся у лица, обязанного вносить плату при размещении твердых коммунальных отходов, в собственном производстве в пределах лимитов на их размещение, определяемая за отчетный период как объем или масса твердых коммунальных отходов, образованных в собственном производстве, в количестве равном или менее установленных лимитов на размещение отходов. Для объектов II категории платежная база за размещение твердых коммунальных отходов j-го класса опасности определяется как объем или масса размещенных твердых коммунальных отходов в количестве, не превышающем объем или массу твердых коммунальных отходов, указанные в декларации о воздействии на окружающую среду. Для объектов III категории платежная база за размещение твердых коммунальных отходов j-го класса опасности определяется как объем или масса размещенных отходов, указанные в отчетности об образовании, использовании, обезвреживании, о размещении отходов, тонна (куб.м);</w:t>
      </w:r>
    </w:p>
    <w:p w14:paraId="0BD28D37" w14:textId="77777777" w:rsidR="007115BF" w:rsidRPr="000B7DD4" w:rsidRDefault="007115BF">
      <w:pPr>
        <w:pStyle w:val="FORMATTEXT"/>
        <w:ind w:firstLine="568"/>
        <w:jc w:val="both"/>
      </w:pPr>
    </w:p>
    <w:p w14:paraId="27801D7F" w14:textId="77777777" w:rsidR="007115BF" w:rsidRPr="000B7DD4" w:rsidRDefault="007115BF">
      <w:pPr>
        <w:pStyle w:val="FORMATTEXT"/>
        <w:ind w:firstLine="568"/>
        <w:jc w:val="both"/>
      </w:pPr>
      <w:r w:rsidRPr="007115BF">
        <w:rPr>
          <w:noProof/>
          <w:position w:val="-9"/>
        </w:rPr>
        <w:drawing>
          <wp:inline distT="0" distB="0" distL="0" distR="0" wp14:anchorId="7AA31C44" wp14:editId="5E805840">
            <wp:extent cx="561975" cy="2381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575468bba0da4fad">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0B7DD4">
        <w:t>- платежная база за размещение твердых коммунальных отходов j-го класса опасности, образовавшихся у лица, обязанного вносить плату при размещении твердых коммунальных отходов, в собственном производстве, определяемая лицом, обязанным вносить плату, за отчетный период как разница между объемом или массой размещенных твердых коммунальных отходов, образованных в собственном производстве, и объемом или массой установленных лимитов на их размещение. Для объектов II категории платежная база за размещение твердых коммунальных отходов j-го класса опасности определяется как разница между объемом или массой размещенных твердых коммунальных отходов, образованных в собственном производстве, и объемом или массой твердых коммунальных отходов, указанных в декларации о воздействии на окружающую среду. Для объектов III категории платежная база за размещение твердых коммунальных отходов определяется как разница между объемом или массой твердых коммунальных отходов, образованных в собственном производстве, и объемом или массой размещенных твердых коммунальных отходов, указанных в отчетности об образовании, использовании, обезвреживании, о размещении отходов, тонна (куб.м);</w:t>
      </w:r>
    </w:p>
    <w:p w14:paraId="78F8528C" w14:textId="77777777" w:rsidR="007115BF" w:rsidRPr="000B7DD4" w:rsidRDefault="007115BF">
      <w:pPr>
        <w:pStyle w:val="FORMATTEXT"/>
        <w:ind w:firstLine="568"/>
        <w:jc w:val="both"/>
      </w:pPr>
    </w:p>
    <w:p w14:paraId="6983B4A6" w14:textId="77777777" w:rsidR="007115BF" w:rsidRPr="000B7DD4" w:rsidRDefault="007115BF">
      <w:pPr>
        <w:pStyle w:val="FORMATTEXT"/>
        <w:ind w:firstLine="568"/>
        <w:jc w:val="both"/>
      </w:pPr>
      <w:r w:rsidRPr="007115BF">
        <w:rPr>
          <w:noProof/>
          <w:position w:val="-9"/>
        </w:rPr>
        <w:drawing>
          <wp:inline distT="0" distB="0" distL="0" distR="0" wp14:anchorId="7CC66E08" wp14:editId="6378207D">
            <wp:extent cx="485775" cy="23812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c0ed998324274ab9">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Pr="000B7DD4">
        <w:t>- ставка платы за размещение твердых коммунальных отходов j-го класса опасности в соответствии с постановлением N 913, постановлением N 758, рублей/тонна (рублей/куб.м);</w:t>
      </w:r>
    </w:p>
    <w:p w14:paraId="7CB644CE" w14:textId="77777777" w:rsidR="007115BF" w:rsidRPr="000B7DD4" w:rsidRDefault="007115BF">
      <w:pPr>
        <w:pStyle w:val="FORMATTEXT"/>
        <w:ind w:firstLine="568"/>
        <w:jc w:val="both"/>
      </w:pPr>
    </w:p>
    <w:p w14:paraId="777A8061" w14:textId="77777777" w:rsidR="007115BF" w:rsidRPr="000B7DD4" w:rsidRDefault="007115BF">
      <w:pPr>
        <w:pStyle w:val="FORMATTEXT"/>
        <w:ind w:firstLine="568"/>
        <w:jc w:val="both"/>
      </w:pPr>
      <w:r w:rsidRPr="007115BF">
        <w:rPr>
          <w:noProof/>
          <w:position w:val="-9"/>
        </w:rPr>
        <w:drawing>
          <wp:inline distT="0" distB="0" distL="0" distR="0" wp14:anchorId="128357B8" wp14:editId="53C8EE6E">
            <wp:extent cx="266700" cy="228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ec436f56e5f14aaf">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0B7DD4">
        <w:t>- коэффициент к ставке платы за размещение отходов j-го класса опасности за объем или массу отходов, размещенных с превышением установленных лимитов на их размещение, либо указанных в декларации о воздействии на окружающую среду, либо указанных в отчетности об образовании, использовании, обезвреживании и о размещении отходов, равный 5, а с 1 января 2020 г. равный 25.</w:t>
      </w:r>
    </w:p>
    <w:p w14:paraId="319BF8A8" w14:textId="77777777" w:rsidR="007115BF" w:rsidRPr="000B7DD4" w:rsidRDefault="007115BF">
      <w:pPr>
        <w:pStyle w:val="FORMATTEXT"/>
        <w:ind w:firstLine="568"/>
        <w:jc w:val="both"/>
      </w:pPr>
    </w:p>
    <w:p w14:paraId="479F22C4" w14:textId="77777777" w:rsidR="007115BF" w:rsidRPr="000B7DD4" w:rsidRDefault="007115BF">
      <w:pPr>
        <w:pStyle w:val="FORMATTEXT"/>
        <w:ind w:firstLine="568"/>
        <w:jc w:val="both"/>
      </w:pPr>
      <w:r w:rsidRPr="000B7DD4">
        <w:t>18_2. При отсутствии комплексных экологических разрешений, выданных в установленном законодательством Российской Федерации порядке, непредставлении лицами, осуществляющими хозяйственную и (или) иную деятельность на объектах II категории, декларации о воздействии на окружающую среду, при непредставлении лицами, осуществляющими хозяйственную и (или) иную деятельность на объектах III категории, отчетности об образовании, использовании, обезвреживании, о размещении отходов плата за размещение твердых коммунальных отходов, а также в случае, предусмотренном пунктом 12_1 настоящих Правил, рассчитывается лицом, обязанным вносить такую плату, по формуле (</w:t>
      </w:r>
      <w:r w:rsidRPr="007115BF">
        <w:rPr>
          <w:noProof/>
          <w:position w:val="-9"/>
        </w:rPr>
        <w:drawing>
          <wp:inline distT="0" distB="0" distL="0" distR="0" wp14:anchorId="5E6FE1D4" wp14:editId="05376320">
            <wp:extent cx="390525" cy="2286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65bb4097540a4c9d">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0B7DD4">
        <w:t>):</w:t>
      </w:r>
    </w:p>
    <w:p w14:paraId="3F059BF6" w14:textId="77777777" w:rsidR="007115BF" w:rsidRPr="000B7DD4" w:rsidRDefault="007115BF">
      <w:pPr>
        <w:pStyle w:val="FORMATTEXT"/>
        <w:ind w:firstLine="568"/>
        <w:jc w:val="both"/>
      </w:pPr>
    </w:p>
    <w:p w14:paraId="553CEF47" w14:textId="77777777" w:rsidR="007115BF" w:rsidRPr="000B7DD4" w:rsidRDefault="007115BF">
      <w:pPr>
        <w:pStyle w:val="FORMATTEXT"/>
      </w:pPr>
      <w:r w:rsidRPr="007115BF">
        <w:rPr>
          <w:noProof/>
          <w:position w:val="-18"/>
        </w:rPr>
        <w:drawing>
          <wp:inline distT="0" distB="0" distL="0" distR="0" wp14:anchorId="38E285B0" wp14:editId="652F7A37">
            <wp:extent cx="5676900" cy="4572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4c0d6c88fea54baa">
                      <a:extLst>
                        <a:ext uri="{28A0092B-C50C-407E-A947-70E740481C1C}">
                          <a14:useLocalDpi xmlns:a14="http://schemas.microsoft.com/office/drawing/2010/main" val="0"/>
                        </a:ext>
                      </a:extLst>
                    </a:blip>
                    <a:srcRect/>
                    <a:stretch>
                      <a:fillRect/>
                    </a:stretch>
                  </pic:blipFill>
                  <pic:spPr bwMode="auto">
                    <a:xfrm>
                      <a:off x="0" y="0"/>
                      <a:ext cx="5676900" cy="457200"/>
                    </a:xfrm>
                    <a:prstGeom prst="rect">
                      <a:avLst/>
                    </a:prstGeom>
                    <a:noFill/>
                    <a:ln>
                      <a:noFill/>
                    </a:ln>
                  </pic:spPr>
                </pic:pic>
              </a:graphicData>
            </a:graphic>
          </wp:inline>
        </w:drawing>
      </w:r>
      <w:r w:rsidRPr="000B7DD4">
        <w:t>,</w:t>
      </w:r>
    </w:p>
    <w:p w14:paraId="1DB45880" w14:textId="77777777" w:rsidR="007115BF" w:rsidRPr="000B7DD4" w:rsidRDefault="007115BF">
      <w:pPr>
        <w:pStyle w:val="FORMATTEXT"/>
        <w:ind w:firstLine="568"/>
        <w:jc w:val="both"/>
      </w:pPr>
      <w:r w:rsidRPr="000B7DD4">
        <w:t xml:space="preserve">где </w:t>
      </w:r>
      <w:r w:rsidRPr="007115BF">
        <w:rPr>
          <w:noProof/>
          <w:position w:val="-9"/>
        </w:rPr>
        <w:drawing>
          <wp:inline distT="0" distB="0" distL="0" distR="0" wp14:anchorId="6970828B" wp14:editId="1C4D0449">
            <wp:extent cx="561975" cy="2381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0f134dface804b9f">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0B7DD4">
        <w:t>- фактический объем или масса размещенных твердых коммунальных отходов, тонна (куб.м).";</w:t>
      </w:r>
    </w:p>
    <w:p w14:paraId="2AB3FAF2" w14:textId="77777777" w:rsidR="007115BF" w:rsidRPr="000B7DD4" w:rsidRDefault="007115BF">
      <w:pPr>
        <w:pStyle w:val="FORMATTEXT"/>
        <w:ind w:firstLine="568"/>
        <w:jc w:val="both"/>
      </w:pPr>
    </w:p>
    <w:p w14:paraId="55AEE496" w14:textId="77777777" w:rsidR="007115BF" w:rsidRPr="000B7DD4" w:rsidRDefault="007115BF">
      <w:pPr>
        <w:pStyle w:val="FORMATTEXT"/>
        <w:ind w:firstLine="568"/>
        <w:jc w:val="both"/>
      </w:pPr>
      <w:r w:rsidRPr="000B7DD4">
        <w:t xml:space="preserve">м) в пункте 19 абзац пятый дополнить предложением следующего содержания: "На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w:t>
      </w:r>
      <w:r w:rsidRPr="000B7DD4">
        <w:lastRenderedPageBreak/>
        <w:t>мероприятий по охране окружающей среды при исчислении платы за негативное воздействие на окружающую среду при сбросах загрязняющих веществ в отношении всей массы сбросов загрязняющих веществ (за исключением массы сбросов загрязняющих веществ в пределах технологических нормативов) вместо указанного коэффициента применяется коэффициент 1.";</w:t>
      </w:r>
    </w:p>
    <w:p w14:paraId="3184440E" w14:textId="77777777" w:rsidR="007115BF" w:rsidRPr="000B7DD4" w:rsidRDefault="007115BF">
      <w:pPr>
        <w:pStyle w:val="FORMATTEXT"/>
        <w:ind w:firstLine="568"/>
        <w:jc w:val="both"/>
      </w:pPr>
    </w:p>
    <w:p w14:paraId="3A33A6B3" w14:textId="77777777" w:rsidR="007115BF" w:rsidRPr="000B7DD4" w:rsidRDefault="007115BF">
      <w:pPr>
        <w:pStyle w:val="FORMATTEXT"/>
        <w:ind w:firstLine="568"/>
        <w:jc w:val="both"/>
      </w:pPr>
      <w:r w:rsidRPr="000B7DD4">
        <w:t>н) пункт 20 изложить в следующей редакции:</w:t>
      </w:r>
    </w:p>
    <w:p w14:paraId="6A8F0428" w14:textId="77777777" w:rsidR="007115BF" w:rsidRPr="000B7DD4" w:rsidRDefault="007115BF">
      <w:pPr>
        <w:pStyle w:val="FORMATTEXT"/>
        <w:ind w:firstLine="568"/>
        <w:jc w:val="both"/>
      </w:pPr>
    </w:p>
    <w:p w14:paraId="0B9F584A" w14:textId="77777777" w:rsidR="007115BF" w:rsidRPr="000B7DD4" w:rsidRDefault="007115BF">
      <w:pPr>
        <w:pStyle w:val="FORMATTEXT"/>
        <w:ind w:firstLine="568"/>
        <w:jc w:val="both"/>
      </w:pPr>
      <w:r w:rsidRPr="000B7DD4">
        <w:t>"20. Плата за размещение отходов (за исключением твердых коммунальных отходов) с превышением установленных лимитов на размещение отходов, либо с превышением объема или массы отходов, указанных в декларации о воздействии на окружающую среду, а также при выявлении превышения фактических значений размещенных отходов (за исключением твердых коммунальных отходов) над указанными в отчетности об образовании, использовании, обезвреживании, о размещении отходов (</w:t>
      </w:r>
      <w:r w:rsidRPr="007115BF">
        <w:rPr>
          <w:noProof/>
          <w:position w:val="-9"/>
        </w:rPr>
        <w:drawing>
          <wp:inline distT="0" distB="0" distL="0" distR="0" wp14:anchorId="51AA2CAD" wp14:editId="0880BF9E">
            <wp:extent cx="276225" cy="228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d23583e6ac8a44fe">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0B7DD4">
        <w:t>) рассчитывается по формуле:</w:t>
      </w:r>
    </w:p>
    <w:p w14:paraId="7B0AB59E" w14:textId="77777777" w:rsidR="007115BF" w:rsidRPr="000B7DD4" w:rsidRDefault="007115BF">
      <w:pPr>
        <w:pStyle w:val="FORMATTEXT"/>
        <w:ind w:firstLine="568"/>
        <w:jc w:val="both"/>
      </w:pPr>
    </w:p>
    <w:p w14:paraId="64E66B14" w14:textId="77777777" w:rsidR="007115BF" w:rsidRPr="000B7DD4" w:rsidRDefault="007115BF">
      <w:pPr>
        <w:pStyle w:val="FORMATTEXT"/>
        <w:jc w:val="center"/>
      </w:pPr>
      <w:r w:rsidRPr="007115BF">
        <w:rPr>
          <w:noProof/>
          <w:position w:val="-14"/>
        </w:rPr>
        <w:drawing>
          <wp:inline distT="0" distB="0" distL="0" distR="0" wp14:anchorId="4E43D0E9" wp14:editId="1AB2638C">
            <wp:extent cx="2514600" cy="3714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9754cc96c0e046c4">
                      <a:extLst>
                        <a:ext uri="{28A0092B-C50C-407E-A947-70E740481C1C}">
                          <a14:useLocalDpi xmlns:a14="http://schemas.microsoft.com/office/drawing/2010/main" val="0"/>
                        </a:ext>
                      </a:extLst>
                    </a:blip>
                    <a:srcRect/>
                    <a:stretch>
                      <a:fillRect/>
                    </a:stretch>
                  </pic:blipFill>
                  <pic:spPr bwMode="auto">
                    <a:xfrm>
                      <a:off x="0" y="0"/>
                      <a:ext cx="2514600" cy="371475"/>
                    </a:xfrm>
                    <a:prstGeom prst="rect">
                      <a:avLst/>
                    </a:prstGeom>
                    <a:noFill/>
                    <a:ln>
                      <a:noFill/>
                    </a:ln>
                  </pic:spPr>
                </pic:pic>
              </a:graphicData>
            </a:graphic>
          </wp:inline>
        </w:drawing>
      </w:r>
      <w:r w:rsidRPr="000B7DD4">
        <w:t xml:space="preserve">, </w:t>
      </w:r>
    </w:p>
    <w:p w14:paraId="76A6C1B1" w14:textId="77777777" w:rsidR="007115BF" w:rsidRPr="000B7DD4" w:rsidRDefault="007115BF">
      <w:pPr>
        <w:pStyle w:val="FORMATTEXT"/>
        <w:ind w:firstLine="568"/>
        <w:jc w:val="both"/>
      </w:pPr>
      <w:r w:rsidRPr="000B7DD4">
        <w:t xml:space="preserve">где </w:t>
      </w:r>
      <w:r w:rsidRPr="007115BF">
        <w:rPr>
          <w:noProof/>
          <w:position w:val="-9"/>
        </w:rPr>
        <w:drawing>
          <wp:inline distT="0" distB="0" distL="0" distR="0" wp14:anchorId="48A1B0B9" wp14:editId="7E059241">
            <wp:extent cx="333375" cy="2381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31e54637dac84a13">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0B7DD4">
        <w:t>- платежная база за размещение отходов (за исключением твердых коммунальных отходов) j-го класса опасности, определяемая лицом, обязанным вносить плату, за отчетный период как разница между объемом или массой размещенных отходов и объемом или массой установленных лимитов на их размещение. Для объектов II категории платежная база за размещение отходов j-го класса опасности (за исключением твердых коммунальных отходов) определяется как разница между объемом или массой размещенных отходов (за исключением твердых коммунальных отходов) и объемом или массой отходов, указанных в декларации о воздействии на окружающую среду. Для объектов III категории платежная база за размещение отходов j-го класса опасности (за исключением твердых коммунальных отходов) определяется как разница между объемом или массой размещенных отходов и объемом или массой размещенных отходов, указанных в отчетности об образовании, использовании, обезвреживании, о размещении отходов, тонна (куб.м).</w:t>
      </w:r>
    </w:p>
    <w:p w14:paraId="7661A4EC" w14:textId="77777777" w:rsidR="007115BF" w:rsidRPr="000B7DD4" w:rsidRDefault="007115BF">
      <w:pPr>
        <w:pStyle w:val="FORMATTEXT"/>
        <w:ind w:firstLine="568"/>
        <w:jc w:val="both"/>
      </w:pPr>
    </w:p>
    <w:p w14:paraId="1B00FB3B" w14:textId="77777777" w:rsidR="007115BF" w:rsidRPr="000B7DD4" w:rsidRDefault="007115BF">
      <w:pPr>
        <w:pStyle w:val="FORMATTEXT"/>
        <w:ind w:firstLine="568"/>
        <w:jc w:val="both"/>
      </w:pPr>
      <w:r w:rsidRPr="000B7DD4">
        <w:t>При непредставлении отчетности об образовании, утилизации, обезвреживании, о размещении отходов платежная база за размещение отходов j-го класса опасности (за исключением твердых коммунальных отходов) определяется как фактический объем или масса размещенных отходов, тонна (куб.м).";</w:t>
      </w:r>
    </w:p>
    <w:p w14:paraId="0FB2C5E7" w14:textId="77777777" w:rsidR="007115BF" w:rsidRPr="000B7DD4" w:rsidRDefault="007115BF">
      <w:pPr>
        <w:pStyle w:val="FORMATTEXT"/>
        <w:ind w:firstLine="568"/>
        <w:jc w:val="both"/>
      </w:pPr>
    </w:p>
    <w:p w14:paraId="585EDCA0" w14:textId="77777777" w:rsidR="007115BF" w:rsidRPr="000B7DD4" w:rsidRDefault="007115BF">
      <w:pPr>
        <w:pStyle w:val="FORMATTEXT"/>
        <w:ind w:firstLine="568"/>
        <w:jc w:val="both"/>
      </w:pPr>
      <w:r w:rsidRPr="000B7DD4">
        <w:t>о) в пункте 21:</w:t>
      </w:r>
    </w:p>
    <w:p w14:paraId="4A42B852" w14:textId="77777777" w:rsidR="007115BF" w:rsidRPr="000B7DD4" w:rsidRDefault="007115BF">
      <w:pPr>
        <w:pStyle w:val="FORMATTEXT"/>
        <w:ind w:firstLine="568"/>
        <w:jc w:val="both"/>
      </w:pPr>
    </w:p>
    <w:p w14:paraId="7CA60597" w14:textId="77777777" w:rsidR="007115BF" w:rsidRPr="000B7DD4" w:rsidRDefault="007115BF">
      <w:pPr>
        <w:pStyle w:val="FORMATTEXT"/>
        <w:ind w:firstLine="568"/>
        <w:jc w:val="both"/>
      </w:pPr>
      <w:r w:rsidRPr="000B7DD4">
        <w:t>абзацы первый - четвертый изложить в следующей редакции:</w:t>
      </w:r>
    </w:p>
    <w:p w14:paraId="08316FF7" w14:textId="77777777" w:rsidR="007115BF" w:rsidRPr="000B7DD4" w:rsidRDefault="007115BF">
      <w:pPr>
        <w:pStyle w:val="FORMATTEXT"/>
        <w:ind w:firstLine="568"/>
        <w:jc w:val="both"/>
      </w:pPr>
    </w:p>
    <w:p w14:paraId="6BA0FED1" w14:textId="77777777" w:rsidR="007115BF" w:rsidRPr="000B7DD4" w:rsidRDefault="007115BF">
      <w:pPr>
        <w:pStyle w:val="FORMATTEXT"/>
        <w:ind w:firstLine="568"/>
        <w:jc w:val="both"/>
      </w:pPr>
      <w:r w:rsidRPr="000B7DD4">
        <w:t>"21. Плата при превышении объемов или массы выбросов загрязняющих веществ или сбросов загрязняющих веществ, установленных соответственно в комплексном экологическом разрешении, при превышении объемов или массы выбросов загрязняющих веществ или сбросов загрязняющих веществ над указанными в декларации о воздействии на окружающую среду или в отчете об организации и о результатах осуществления производственного экологического контроля, а также в случае, предусмотренном пунктом 12_1 настоящих Правил (</w:t>
      </w:r>
      <w:r w:rsidRPr="007115BF">
        <w:rPr>
          <w:noProof/>
          <w:position w:val="-9"/>
        </w:rPr>
        <w:drawing>
          <wp:inline distT="0" distB="0" distL="0" distR="0" wp14:anchorId="36C8BAC7" wp14:editId="4DB2452D">
            <wp:extent cx="276225" cy="2381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7ee5c20af78b40c2">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0B7DD4">
        <w:t>), рассчитывается по формуле:</w:t>
      </w:r>
    </w:p>
    <w:p w14:paraId="1A5C7896" w14:textId="77777777" w:rsidR="007115BF" w:rsidRPr="000B7DD4" w:rsidRDefault="007115BF">
      <w:pPr>
        <w:pStyle w:val="FORMATTEXT"/>
        <w:ind w:firstLine="568"/>
        <w:jc w:val="both"/>
      </w:pPr>
    </w:p>
    <w:p w14:paraId="688AD241" w14:textId="77777777" w:rsidR="007115BF" w:rsidRPr="000B7DD4" w:rsidRDefault="007115BF">
      <w:pPr>
        <w:pStyle w:val="FORMATTEXT"/>
        <w:jc w:val="center"/>
      </w:pPr>
      <w:r w:rsidRPr="007115BF">
        <w:rPr>
          <w:noProof/>
          <w:position w:val="-16"/>
        </w:rPr>
        <w:drawing>
          <wp:inline distT="0" distB="0" distL="0" distR="0" wp14:anchorId="4B14A3DE" wp14:editId="71DF514A">
            <wp:extent cx="2552700" cy="42862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bdb35b958a6f474d">
                      <a:extLst>
                        <a:ext uri="{28A0092B-C50C-407E-A947-70E740481C1C}">
                          <a14:useLocalDpi xmlns:a14="http://schemas.microsoft.com/office/drawing/2010/main" val="0"/>
                        </a:ext>
                      </a:extLst>
                    </a:blip>
                    <a:srcRect/>
                    <a:stretch>
                      <a:fillRect/>
                    </a:stretch>
                  </pic:blipFill>
                  <pic:spPr bwMode="auto">
                    <a:xfrm>
                      <a:off x="0" y="0"/>
                      <a:ext cx="2552700" cy="428625"/>
                    </a:xfrm>
                    <a:prstGeom prst="rect">
                      <a:avLst/>
                    </a:prstGeom>
                    <a:noFill/>
                    <a:ln>
                      <a:noFill/>
                    </a:ln>
                  </pic:spPr>
                </pic:pic>
              </a:graphicData>
            </a:graphic>
          </wp:inline>
        </w:drawing>
      </w:r>
      <w:r w:rsidRPr="000B7DD4">
        <w:t xml:space="preserve">, </w:t>
      </w:r>
    </w:p>
    <w:p w14:paraId="30B0F78F" w14:textId="77777777" w:rsidR="007115BF" w:rsidRPr="000B7DD4" w:rsidRDefault="007115BF">
      <w:pPr>
        <w:pStyle w:val="FORMATTEXT"/>
        <w:ind w:firstLine="568"/>
        <w:jc w:val="both"/>
      </w:pPr>
      <w:r w:rsidRPr="000B7DD4">
        <w:t>где:</w:t>
      </w:r>
    </w:p>
    <w:p w14:paraId="1015EAAA" w14:textId="77777777" w:rsidR="007115BF" w:rsidRPr="000B7DD4" w:rsidRDefault="007115BF">
      <w:pPr>
        <w:pStyle w:val="FORMATTEXT"/>
        <w:ind w:firstLine="568"/>
        <w:jc w:val="both"/>
      </w:pPr>
    </w:p>
    <w:p w14:paraId="33D83AB3" w14:textId="77777777" w:rsidR="007115BF" w:rsidRPr="000B7DD4" w:rsidRDefault="007115BF">
      <w:pPr>
        <w:pStyle w:val="FORMATTEXT"/>
        <w:ind w:firstLine="568"/>
        <w:jc w:val="both"/>
      </w:pPr>
      <w:r w:rsidRPr="007115BF">
        <w:rPr>
          <w:noProof/>
          <w:position w:val="-10"/>
        </w:rPr>
        <w:drawing>
          <wp:inline distT="0" distB="0" distL="0" distR="0" wp14:anchorId="1F3E7554" wp14:editId="3A27CB4B">
            <wp:extent cx="342900" cy="2571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c9e49527ddca4982">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Pr="000B7DD4">
        <w:t xml:space="preserve">- платежная база за выбросы или сбросы i-го загрязняющего вещества, определяемая лицом, обязанным вносить плату, за отчетный период как разница между объемом или массой выбросов загрязняющих веществ или сбросов загрязняющих веществ в количестве, превышающем установленные нормативы допустимых выбросов или нормативы допустимых сбросов, технологические нормативы, и объемом или массой временно разрешенных выбросов, временно разрешенных сбросов либо, при их отсутствии, нормативов допустимых выбросов или сбросов загрязняющих веществ, технологических нормативов. Лицами, обязанными вносить плату, осуществляющими хозяйственную и (или) иную деятельность на объектах II категории, платежная база за выбросы или сбросы i-го загрязняющего вещества определяется как объем или масса выбросов загрязняющего вещества или сбросов загрязняющего вещества, превышающих объем или массу выбросов загрязняющего вещества или сбросов загрязняющего вещества, указанные в декларации о воздействии на окружающую среду и (или) установленных в разрешении на временные выбросы, </w:t>
      </w:r>
      <w:r w:rsidRPr="000B7DD4">
        <w:lastRenderedPageBreak/>
        <w:t>разрешении на временные сбросы, тонна (куб.м). Лицами, обязанными вносить плату, осуществляющими хозяйственную и (или) иную деятельность на объектах III категории, платежная база за выбросы или сбросы i-го загрязняющего вещества определяется как объем или масса выбросов загрязняющего вещества или сбросов загрязняющего вещества в количестве, превышающем объем или массу выбросов или сбросов i-го загрязняющего вещества, указанные в отчете об организации и о результатах осуществления производственного экологического контроля, тонна (куб.м);";</w:t>
      </w:r>
    </w:p>
    <w:p w14:paraId="0950AEAF" w14:textId="77777777" w:rsidR="007115BF" w:rsidRPr="000B7DD4" w:rsidRDefault="007115BF">
      <w:pPr>
        <w:pStyle w:val="FORMATTEXT"/>
        <w:ind w:firstLine="568"/>
        <w:jc w:val="both"/>
      </w:pPr>
    </w:p>
    <w:p w14:paraId="774A3840" w14:textId="77777777" w:rsidR="007115BF" w:rsidRPr="000B7DD4" w:rsidRDefault="007115BF">
      <w:pPr>
        <w:pStyle w:val="FORMATTEXT"/>
        <w:ind w:firstLine="568"/>
        <w:jc w:val="both"/>
      </w:pPr>
      <w:r w:rsidRPr="000B7DD4">
        <w:t xml:space="preserve">абзац пятый дополнить предложением следующего содержания: "На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мероприятий по охране окружающей среды при исчислении платы за негативное воздействие на окружающую среду при сбросах загрязняющих веществ в отношении всей массы сбросов загрязняющих веществ (за исключением массы сбросов загрязняющих веществ в пределах технологических нормативов) коэффициент </w:t>
      </w:r>
      <w:r w:rsidRPr="007115BF">
        <w:rPr>
          <w:noProof/>
          <w:position w:val="-9"/>
        </w:rPr>
        <w:drawing>
          <wp:inline distT="0" distB="0" distL="0" distR="0" wp14:anchorId="23AEC36E" wp14:editId="028C1BDF">
            <wp:extent cx="266700" cy="23812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a3bab08486c548f4">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0B7DD4">
        <w:t>равен 1.";</w:t>
      </w:r>
    </w:p>
    <w:p w14:paraId="755CF6CB" w14:textId="77777777" w:rsidR="007115BF" w:rsidRPr="000B7DD4" w:rsidRDefault="007115BF">
      <w:pPr>
        <w:pStyle w:val="FORMATTEXT"/>
        <w:ind w:firstLine="568"/>
        <w:jc w:val="both"/>
      </w:pPr>
    </w:p>
    <w:p w14:paraId="0A74BA38" w14:textId="77777777" w:rsidR="007115BF" w:rsidRPr="000B7DD4" w:rsidRDefault="007115BF">
      <w:pPr>
        <w:pStyle w:val="FORMATTEXT"/>
        <w:ind w:firstLine="568"/>
        <w:jc w:val="both"/>
      </w:pPr>
      <w:r w:rsidRPr="000B7DD4">
        <w:t>п) дополнить пунктом 21_1 следующего содержания:</w:t>
      </w:r>
    </w:p>
    <w:p w14:paraId="3B189C2F" w14:textId="77777777" w:rsidR="007115BF" w:rsidRPr="000B7DD4" w:rsidRDefault="007115BF">
      <w:pPr>
        <w:pStyle w:val="FORMATTEXT"/>
        <w:ind w:firstLine="568"/>
        <w:jc w:val="both"/>
      </w:pPr>
    </w:p>
    <w:p w14:paraId="3A2C8680" w14:textId="77777777" w:rsidR="007115BF" w:rsidRPr="000B7DD4" w:rsidRDefault="007115BF">
      <w:pPr>
        <w:pStyle w:val="FORMATTEXT"/>
        <w:ind w:firstLine="568"/>
        <w:jc w:val="both"/>
      </w:pPr>
      <w:r w:rsidRPr="000B7DD4">
        <w:t>"21_1. При отсутствии комплексных экологических разрешений, выданных в установленном законодательством Российской Федерации порядке, непредставлении лицами, осуществляющими хозяйственную и (или) иную деятельность на объектах II категории, декларации о воздействии на окружающую среду, при непредставления лицами, осуществляющими хозяйственную и (или) иную деятельность на объектах III категории, отчета об организации и о результатах осуществления производственного экологического контроля плата за выбросы загрязняющих веществ, сбросы загрязняющих веществ а также в случае, предусмотренном пунктом 12_1 настоящих Правил (</w:t>
      </w:r>
      <w:r w:rsidRPr="007115BF">
        <w:rPr>
          <w:noProof/>
          <w:position w:val="-9"/>
        </w:rPr>
        <w:drawing>
          <wp:inline distT="0" distB="0" distL="0" distR="0" wp14:anchorId="5415E35F" wp14:editId="66C0978B">
            <wp:extent cx="276225" cy="2381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69c57612e9034e8a">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0B7DD4">
        <w:t>), рассчитывается по формуле:</w:t>
      </w:r>
    </w:p>
    <w:p w14:paraId="5930A4A8" w14:textId="77777777" w:rsidR="007115BF" w:rsidRPr="000B7DD4" w:rsidRDefault="007115BF">
      <w:pPr>
        <w:pStyle w:val="FORMATTEXT"/>
        <w:ind w:firstLine="568"/>
        <w:jc w:val="both"/>
      </w:pPr>
    </w:p>
    <w:p w14:paraId="3A2997CD" w14:textId="77777777" w:rsidR="007115BF" w:rsidRPr="000B7DD4" w:rsidRDefault="007115BF">
      <w:pPr>
        <w:pStyle w:val="FORMATTEXT"/>
        <w:jc w:val="center"/>
      </w:pPr>
      <w:r w:rsidRPr="007115BF">
        <w:rPr>
          <w:noProof/>
          <w:position w:val="-16"/>
        </w:rPr>
        <w:drawing>
          <wp:inline distT="0" distB="0" distL="0" distR="0" wp14:anchorId="05828CC9" wp14:editId="7C5FB3F6">
            <wp:extent cx="2543175" cy="4286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96b0273edd0b412e">
                      <a:extLst>
                        <a:ext uri="{28A0092B-C50C-407E-A947-70E740481C1C}">
                          <a14:useLocalDpi xmlns:a14="http://schemas.microsoft.com/office/drawing/2010/main" val="0"/>
                        </a:ext>
                      </a:extLst>
                    </a:blip>
                    <a:srcRect/>
                    <a:stretch>
                      <a:fillRect/>
                    </a:stretch>
                  </pic:blipFill>
                  <pic:spPr bwMode="auto">
                    <a:xfrm>
                      <a:off x="0" y="0"/>
                      <a:ext cx="2543175" cy="428625"/>
                    </a:xfrm>
                    <a:prstGeom prst="rect">
                      <a:avLst/>
                    </a:prstGeom>
                    <a:noFill/>
                    <a:ln>
                      <a:noFill/>
                    </a:ln>
                  </pic:spPr>
                </pic:pic>
              </a:graphicData>
            </a:graphic>
          </wp:inline>
        </w:drawing>
      </w:r>
      <w:r w:rsidRPr="000B7DD4">
        <w:t xml:space="preserve">, </w:t>
      </w:r>
    </w:p>
    <w:p w14:paraId="68B153FC" w14:textId="77777777" w:rsidR="007115BF" w:rsidRPr="000B7DD4" w:rsidRDefault="007115BF">
      <w:pPr>
        <w:pStyle w:val="FORMATTEXT"/>
        <w:ind w:firstLine="568"/>
        <w:jc w:val="both"/>
      </w:pPr>
      <w:r w:rsidRPr="000B7DD4">
        <w:t xml:space="preserve">где </w:t>
      </w:r>
      <w:r w:rsidRPr="007115BF">
        <w:rPr>
          <w:noProof/>
          <w:position w:val="-10"/>
        </w:rPr>
        <w:drawing>
          <wp:inline distT="0" distB="0" distL="0" distR="0" wp14:anchorId="7E87E65D" wp14:editId="3E9D83AF">
            <wp:extent cx="342900" cy="2571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c0ec076882d341ec">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Pr="000B7DD4">
        <w:t>- фактический объем или масса выбросов загрязняющих веществ, сбросов загрязняющих веществ, тонна (куб.м).</w:t>
      </w:r>
    </w:p>
    <w:p w14:paraId="75EFD372" w14:textId="77777777" w:rsidR="007115BF" w:rsidRPr="000B7DD4" w:rsidRDefault="007115BF">
      <w:pPr>
        <w:pStyle w:val="FORMATTEXT"/>
        <w:ind w:firstLine="568"/>
        <w:jc w:val="both"/>
      </w:pPr>
    </w:p>
    <w:p w14:paraId="0C8FA1A5" w14:textId="77777777" w:rsidR="007115BF" w:rsidRPr="000B7DD4" w:rsidRDefault="007115BF">
      <w:pPr>
        <w:pStyle w:val="FORMATTEXT"/>
        <w:ind w:firstLine="568"/>
        <w:jc w:val="both"/>
      </w:pPr>
      <w:r w:rsidRPr="000B7DD4">
        <w:t xml:space="preserve">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мероприятий по охране окружающей среды при исчислении платы при сбросах загрязняющих веществ в отношении всей массы сбросов загрязняющих веществ (за исключением массы сбросов загрязняющих веществ в пределах технологических нормативов) коэффициент </w:t>
      </w:r>
      <w:r w:rsidRPr="007115BF">
        <w:rPr>
          <w:noProof/>
          <w:position w:val="-9"/>
        </w:rPr>
        <w:drawing>
          <wp:inline distT="0" distB="0" distL="0" distR="0" wp14:anchorId="3BD19AD4" wp14:editId="732D9114">
            <wp:extent cx="266700" cy="23812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8a12961bcec248d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0B7DD4">
        <w:t>равен 1.</w:t>
      </w:r>
    </w:p>
    <w:p w14:paraId="7D38F9B3" w14:textId="77777777" w:rsidR="007115BF" w:rsidRPr="000B7DD4" w:rsidRDefault="007115BF">
      <w:pPr>
        <w:pStyle w:val="FORMATTEXT"/>
        <w:ind w:firstLine="568"/>
        <w:jc w:val="both"/>
      </w:pPr>
    </w:p>
    <w:p w14:paraId="0DD0422A" w14:textId="77777777" w:rsidR="007115BF" w:rsidRPr="000B7DD4" w:rsidRDefault="007115BF">
      <w:pPr>
        <w:pStyle w:val="FORMATTEXT"/>
        <w:ind w:firstLine="568"/>
        <w:jc w:val="both"/>
      </w:pPr>
      <w:r w:rsidRPr="000B7DD4">
        <w:t xml:space="preserve">Для лиц, обязанных вносить плату, осуществляющих хозяйственную и (или) иную деятельность на объектах III категории, коэффициент </w:t>
      </w:r>
      <w:r w:rsidRPr="007115BF">
        <w:rPr>
          <w:noProof/>
          <w:position w:val="-9"/>
        </w:rPr>
        <w:drawing>
          <wp:inline distT="0" distB="0" distL="0" distR="0" wp14:anchorId="362392D8" wp14:editId="0DC53593">
            <wp:extent cx="266700" cy="2381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6700f8033bfb444c">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0B7DD4">
        <w:t>с 1 января 2020 г. применяется равным 25.";</w:t>
      </w:r>
    </w:p>
    <w:p w14:paraId="0986FBBC" w14:textId="77777777" w:rsidR="007115BF" w:rsidRPr="000B7DD4" w:rsidRDefault="007115BF">
      <w:pPr>
        <w:pStyle w:val="FORMATTEXT"/>
        <w:ind w:firstLine="568"/>
        <w:jc w:val="both"/>
      </w:pPr>
    </w:p>
    <w:p w14:paraId="1A7410CC" w14:textId="77777777" w:rsidR="007115BF" w:rsidRPr="000B7DD4" w:rsidRDefault="007115BF">
      <w:pPr>
        <w:pStyle w:val="FORMATTEXT"/>
        <w:ind w:firstLine="568"/>
        <w:jc w:val="both"/>
      </w:pPr>
      <w:r w:rsidRPr="000B7DD4">
        <w:t>р) в пункте 22 после слов "за размещение отходов" дополнить словами "(за исключением твердых коммунальных отходов)";</w:t>
      </w:r>
    </w:p>
    <w:p w14:paraId="71B5301B" w14:textId="77777777" w:rsidR="007115BF" w:rsidRPr="000B7DD4" w:rsidRDefault="007115BF">
      <w:pPr>
        <w:pStyle w:val="FORMATTEXT"/>
        <w:ind w:firstLine="568"/>
        <w:jc w:val="both"/>
      </w:pPr>
    </w:p>
    <w:p w14:paraId="4F037F62" w14:textId="77777777" w:rsidR="007115BF" w:rsidRPr="000B7DD4" w:rsidRDefault="007115BF">
      <w:pPr>
        <w:pStyle w:val="FORMATTEXT"/>
        <w:ind w:firstLine="568"/>
        <w:jc w:val="both"/>
      </w:pPr>
      <w:r w:rsidRPr="000B7DD4">
        <w:t>с) в пункте 23:</w:t>
      </w:r>
    </w:p>
    <w:p w14:paraId="543AAAF1" w14:textId="77777777" w:rsidR="007115BF" w:rsidRPr="000B7DD4" w:rsidRDefault="007115BF">
      <w:pPr>
        <w:pStyle w:val="FORMATTEXT"/>
        <w:ind w:firstLine="568"/>
        <w:jc w:val="both"/>
      </w:pPr>
    </w:p>
    <w:p w14:paraId="69BCBF4F" w14:textId="77777777" w:rsidR="007115BF" w:rsidRPr="000B7DD4" w:rsidRDefault="007115BF">
      <w:pPr>
        <w:pStyle w:val="FORMATTEXT"/>
        <w:ind w:firstLine="568"/>
        <w:jc w:val="both"/>
      </w:pPr>
      <w:r w:rsidRPr="000B7DD4">
        <w:t>слова "планами снижения выбросов и сбросов, установленными статьей 23" заменить словами "программами повышения экологической эффективности или планами мероприятий по охране окружающей среды, установленными статьей 67_1";</w:t>
      </w:r>
    </w:p>
    <w:p w14:paraId="090418C9" w14:textId="77777777" w:rsidR="007115BF" w:rsidRPr="000B7DD4" w:rsidRDefault="007115BF">
      <w:pPr>
        <w:pStyle w:val="FORMATTEXT"/>
        <w:ind w:firstLine="568"/>
        <w:jc w:val="both"/>
      </w:pPr>
    </w:p>
    <w:p w14:paraId="7D379DC0" w14:textId="77777777" w:rsidR="007115BF" w:rsidRPr="000B7DD4" w:rsidRDefault="007115BF">
      <w:pPr>
        <w:pStyle w:val="FORMATTEXT"/>
        <w:ind w:firstLine="568"/>
        <w:jc w:val="both"/>
      </w:pPr>
      <w:r w:rsidRPr="000B7DD4">
        <w:t>после слов "нормативы допустимых сбросов," дополнить словами "технологические нормативы,";</w:t>
      </w:r>
    </w:p>
    <w:p w14:paraId="59ABBA92" w14:textId="77777777" w:rsidR="007115BF" w:rsidRPr="000B7DD4" w:rsidRDefault="007115BF">
      <w:pPr>
        <w:pStyle w:val="FORMATTEXT"/>
        <w:ind w:firstLine="568"/>
        <w:jc w:val="both"/>
      </w:pPr>
    </w:p>
    <w:p w14:paraId="2C215B91" w14:textId="77777777" w:rsidR="007115BF" w:rsidRPr="000B7DD4" w:rsidRDefault="007115BF">
      <w:pPr>
        <w:pStyle w:val="FORMATTEXT"/>
        <w:ind w:firstLine="568"/>
        <w:jc w:val="both"/>
      </w:pPr>
      <w:r w:rsidRPr="000B7DD4">
        <w:t>т) пункт 25 изложить в следующей редакции:</w:t>
      </w:r>
    </w:p>
    <w:p w14:paraId="16C28C11" w14:textId="77777777" w:rsidR="007115BF" w:rsidRPr="000B7DD4" w:rsidRDefault="007115BF">
      <w:pPr>
        <w:pStyle w:val="FORMATTEXT"/>
        <w:ind w:firstLine="568"/>
        <w:jc w:val="both"/>
      </w:pPr>
    </w:p>
    <w:p w14:paraId="4084191B" w14:textId="77777777" w:rsidR="007115BF" w:rsidRPr="000B7DD4" w:rsidRDefault="007115BF">
      <w:pPr>
        <w:pStyle w:val="FORMATTEXT"/>
        <w:ind w:firstLine="568"/>
        <w:jc w:val="both"/>
      </w:pPr>
      <w:r w:rsidRPr="000B7DD4">
        <w:t xml:space="preserve">"25. Из суммы платы (за исключением случаев сбросов загрязняющих веществ организаций, эксплуатирующих централизованные системы водоотведения поселений или городских округов) вычитаются затраты на реализацию мероприятий по снижению негативного воздействия на окружающую среду, фактически произведенные лицами, обязанными вносить плату, в пределах исчисленной платы по тем показателям (по каждому загрязняющему веществу, по которому </w:t>
      </w:r>
      <w:r w:rsidRPr="000B7DD4">
        <w:lastRenderedPageBreak/>
        <w:t>производится расчет платы в части сбросов и (или) выбросов загрязняющих веществ), по которым в соответствии с планом мероприятий по охране окружающей среды или программой повышения экологической эффективности предусматривается снижение сбросов и (или) выбросов загрязняющих веществ.";</w:t>
      </w:r>
    </w:p>
    <w:p w14:paraId="26C3EBBD" w14:textId="77777777" w:rsidR="007115BF" w:rsidRPr="000B7DD4" w:rsidRDefault="007115BF">
      <w:pPr>
        <w:pStyle w:val="FORMATTEXT"/>
        <w:ind w:firstLine="568"/>
        <w:jc w:val="both"/>
      </w:pPr>
    </w:p>
    <w:p w14:paraId="45377DB6" w14:textId="77777777" w:rsidR="007115BF" w:rsidRPr="000B7DD4" w:rsidRDefault="007115BF">
      <w:pPr>
        <w:pStyle w:val="FORMATTEXT"/>
        <w:ind w:firstLine="568"/>
        <w:jc w:val="both"/>
      </w:pPr>
      <w:r w:rsidRPr="000B7DD4">
        <w:t>у) дополнить пунктом 25_1 следующего содержания:</w:t>
      </w:r>
    </w:p>
    <w:p w14:paraId="7CDE96F7" w14:textId="77777777" w:rsidR="007115BF" w:rsidRPr="000B7DD4" w:rsidRDefault="007115BF">
      <w:pPr>
        <w:pStyle w:val="FORMATTEXT"/>
        <w:ind w:firstLine="568"/>
        <w:jc w:val="both"/>
      </w:pPr>
    </w:p>
    <w:p w14:paraId="0252787F" w14:textId="77777777" w:rsidR="007115BF" w:rsidRPr="000B7DD4" w:rsidRDefault="007115BF">
      <w:pPr>
        <w:pStyle w:val="FORMATTEXT"/>
        <w:ind w:firstLine="568"/>
        <w:jc w:val="both"/>
      </w:pPr>
      <w:r w:rsidRPr="000B7DD4">
        <w:t>"25_1. Из суммы платы при сбросах загрязняющих веществ организаций, эксплуатирующих централизованные системы водоотведения поселений или городских округов, вычитаются затраты на реализацию мероприятий по снижению негативного воздействия на окружающую среду, включенных в программу повышения экологической эффективности или план мероприятий по охране окружающей среды, фактически произведенные указанными организациями, в пределах исчисленной платы за негативное воздействие на окружающую среду в отношении всех загрязняющих веществ, при сбросах которых указанными организациями вносится плата, а также сумма, на которую в порядке, установленном законодательством Российской Федерации в сфере водоснабжения и водоотведения, была снижена плата абонентов указанных организаций за сбросы загрязняющих веществ в составе сточных вод сверх установленных нормативов состава сточных вод.";</w:t>
      </w:r>
    </w:p>
    <w:p w14:paraId="30E54FDE" w14:textId="77777777" w:rsidR="007115BF" w:rsidRPr="000B7DD4" w:rsidRDefault="007115BF">
      <w:pPr>
        <w:pStyle w:val="FORMATTEXT"/>
        <w:ind w:firstLine="568"/>
        <w:jc w:val="both"/>
      </w:pPr>
    </w:p>
    <w:p w14:paraId="6835C62C" w14:textId="77777777" w:rsidR="007115BF" w:rsidRPr="000B7DD4" w:rsidRDefault="007115BF">
      <w:pPr>
        <w:pStyle w:val="FORMATTEXT"/>
        <w:ind w:firstLine="568"/>
        <w:jc w:val="both"/>
      </w:pPr>
      <w:r w:rsidRPr="000B7DD4">
        <w:t>ф) в пункте 26 слово "программа" заменить словом "программу";</w:t>
      </w:r>
    </w:p>
    <w:p w14:paraId="7200849C" w14:textId="77777777" w:rsidR="007115BF" w:rsidRPr="000B7DD4" w:rsidRDefault="007115BF">
      <w:pPr>
        <w:pStyle w:val="FORMATTEXT"/>
        <w:ind w:firstLine="568"/>
        <w:jc w:val="both"/>
      </w:pPr>
    </w:p>
    <w:p w14:paraId="18EC53D4" w14:textId="77777777" w:rsidR="007115BF" w:rsidRPr="000B7DD4" w:rsidRDefault="007115BF">
      <w:pPr>
        <w:pStyle w:val="FORMATTEXT"/>
        <w:ind w:firstLine="568"/>
        <w:jc w:val="both"/>
      </w:pPr>
      <w:r w:rsidRPr="000B7DD4">
        <w:t>х) пункт 28 изложить в следующей редакции:</w:t>
      </w:r>
    </w:p>
    <w:p w14:paraId="3D58A8EF" w14:textId="77777777" w:rsidR="007115BF" w:rsidRPr="000B7DD4" w:rsidRDefault="007115BF">
      <w:pPr>
        <w:pStyle w:val="FORMATTEXT"/>
        <w:ind w:firstLine="568"/>
        <w:jc w:val="both"/>
      </w:pPr>
    </w:p>
    <w:p w14:paraId="0D55A627" w14:textId="77777777" w:rsidR="007115BF" w:rsidRPr="000B7DD4" w:rsidRDefault="007115BF">
      <w:pPr>
        <w:pStyle w:val="FORMATTEXT"/>
        <w:ind w:firstLine="568"/>
        <w:jc w:val="both"/>
      </w:pPr>
      <w:r w:rsidRPr="000B7DD4">
        <w:t>"28. Затраты, указанные в пункте 26 настоящих Правил и не учтенные при исчислении платы в отчетном периоде, могут быть учтены в последующие отчетные периоды в течение срока выполнения плана мероприятий по охране окружающей среды или программы повышения экологической эффективности (за исключением случаев сбросов загрязняющих веществ организаций, эксплуатирующих централизованные системы водоотведения поселений или городских округов).";</w:t>
      </w:r>
    </w:p>
    <w:p w14:paraId="29D3EB07" w14:textId="77777777" w:rsidR="007115BF" w:rsidRPr="000B7DD4" w:rsidRDefault="007115BF">
      <w:pPr>
        <w:pStyle w:val="FORMATTEXT"/>
        <w:ind w:firstLine="568"/>
        <w:jc w:val="both"/>
      </w:pPr>
    </w:p>
    <w:p w14:paraId="41EC429C" w14:textId="77777777" w:rsidR="007115BF" w:rsidRPr="000B7DD4" w:rsidRDefault="007115BF">
      <w:pPr>
        <w:pStyle w:val="FORMATTEXT"/>
        <w:ind w:firstLine="568"/>
        <w:jc w:val="both"/>
      </w:pPr>
      <w:r w:rsidRPr="000B7DD4">
        <w:t>ц) дополнить пунктом 28_1 следующего содержания:</w:t>
      </w:r>
    </w:p>
    <w:p w14:paraId="1FC43710" w14:textId="77777777" w:rsidR="007115BF" w:rsidRPr="000B7DD4" w:rsidRDefault="007115BF">
      <w:pPr>
        <w:pStyle w:val="FORMATTEXT"/>
        <w:ind w:firstLine="568"/>
        <w:jc w:val="both"/>
      </w:pPr>
    </w:p>
    <w:p w14:paraId="458112DD" w14:textId="77777777" w:rsidR="007115BF" w:rsidRPr="000B7DD4" w:rsidRDefault="007115BF">
      <w:pPr>
        <w:pStyle w:val="FORMATTEXT"/>
        <w:ind w:firstLine="568"/>
        <w:jc w:val="both"/>
      </w:pPr>
      <w:r w:rsidRPr="000B7DD4">
        <w:t>"28_1. Затраты организаций, эксплуатирующих централизованные системы водоотведения поселений или городских округов, указанные в пункте 25_1 настоящих Правил, и сумма, не учтенная при исчислении платы в отчетном периоде, учитываются в последующие отчетные периоды, в том числе за пределами сроков выполнения программы повышения экологической эффективности или плана мероприятий по охране окружающей среды.";</w:t>
      </w:r>
    </w:p>
    <w:p w14:paraId="03BD8F04" w14:textId="77777777" w:rsidR="007115BF" w:rsidRPr="000B7DD4" w:rsidRDefault="007115BF">
      <w:pPr>
        <w:pStyle w:val="FORMATTEXT"/>
        <w:ind w:firstLine="568"/>
        <w:jc w:val="both"/>
      </w:pPr>
    </w:p>
    <w:p w14:paraId="1A24410E" w14:textId="77777777" w:rsidR="007115BF" w:rsidRPr="000B7DD4" w:rsidRDefault="007115BF">
      <w:pPr>
        <w:pStyle w:val="FORMATTEXT"/>
        <w:ind w:firstLine="568"/>
        <w:jc w:val="both"/>
      </w:pPr>
      <w:r w:rsidRPr="000B7DD4">
        <w:t>ч) пункт 49 изложить в следующей редакции:</w:t>
      </w:r>
    </w:p>
    <w:p w14:paraId="7BE07D31" w14:textId="77777777" w:rsidR="007115BF" w:rsidRPr="000B7DD4" w:rsidRDefault="007115BF">
      <w:pPr>
        <w:pStyle w:val="FORMATTEXT"/>
        <w:ind w:firstLine="568"/>
        <w:jc w:val="both"/>
      </w:pPr>
    </w:p>
    <w:p w14:paraId="6E2FA919" w14:textId="77777777" w:rsidR="007115BF" w:rsidRPr="000B7DD4" w:rsidRDefault="007115BF">
      <w:pPr>
        <w:pStyle w:val="FORMATTEXT"/>
        <w:ind w:firstLine="568"/>
        <w:jc w:val="both"/>
      </w:pPr>
      <w:r w:rsidRPr="000B7DD4">
        <w:t>"49. В случае если при проведении проверки декларации о плате, мероприятий по проверке своевременности внесения платы выявлено, что лицо, обязанное вносить плату, в течение 9 месяцев после истечения срока, установленного пунктом 35 настоящих Правил, не представило декларацию о плате за отчетный период и (или) предыдущие 2 года и (или) не внесло плату либо внесло ее не в полном объеме в соответствии со статьей 16_4 Федерального закона "Об охране окружающей среды", администратор платы направляет указанному лицу требование о представлении декларации о плате и (или) о внесении сумм платы в бюджеты бюджетной системы Российской Федерации за соответствующие периоды, а также пеней, начисляемых в соответствии с пунктом 33 настоящих Правил.</w:t>
      </w:r>
    </w:p>
    <w:p w14:paraId="35771E4B" w14:textId="77777777" w:rsidR="007115BF" w:rsidRPr="000B7DD4" w:rsidRDefault="007115BF">
      <w:pPr>
        <w:pStyle w:val="FORMATTEXT"/>
        <w:ind w:firstLine="568"/>
        <w:jc w:val="both"/>
      </w:pPr>
    </w:p>
    <w:p w14:paraId="35D1E09D" w14:textId="77777777" w:rsidR="007115BF" w:rsidRPr="000B7DD4" w:rsidRDefault="007115BF">
      <w:pPr>
        <w:pStyle w:val="FORMATTEXT"/>
        <w:ind w:firstLine="568"/>
        <w:jc w:val="both"/>
      </w:pPr>
      <w:r w:rsidRPr="000B7DD4">
        <w:t>Лицо, обязанное вносить плату, должно представить декларацию о плате на основании фактических данных и обосновывающих документов, погасить имеющуюся задолженность по плате в срок не позднее 15 календарных дней со дня получения требования, указанного в абзаце первом настоящего пункта. По истечении указанного срока в случае наличия задолженности по плате администратор платы в соответствии с законодательством Российской Федерации начинает процедуру взыскания платы и пеней в судебном порядке.".</w:t>
      </w:r>
    </w:p>
    <w:p w14:paraId="4FA2B7CF" w14:textId="77777777" w:rsidR="007115BF" w:rsidRPr="000B7DD4" w:rsidRDefault="007115BF">
      <w:pPr>
        <w:pStyle w:val="FORMATTEXT"/>
        <w:ind w:firstLine="568"/>
        <w:jc w:val="both"/>
      </w:pPr>
    </w:p>
    <w:p w14:paraId="307252B2" w14:textId="77777777" w:rsidR="007115BF" w:rsidRPr="000B7DD4" w:rsidRDefault="007115BF">
      <w:pPr>
        <w:pStyle w:val="FORMATTEXT"/>
        <w:ind w:firstLine="568"/>
        <w:jc w:val="both"/>
      </w:pPr>
      <w:r w:rsidRPr="000B7DD4">
        <w:t>3. В изменениях, которые вносятся в Правила исчисления и взимания платы за негативное воздействие на окружающую среду, утвержденных указанным постановлением:</w:t>
      </w:r>
    </w:p>
    <w:p w14:paraId="2CDB4FFB" w14:textId="77777777" w:rsidR="007115BF" w:rsidRPr="000B7DD4" w:rsidRDefault="007115BF">
      <w:pPr>
        <w:pStyle w:val="FORMATTEXT"/>
        <w:ind w:firstLine="568"/>
        <w:jc w:val="both"/>
      </w:pPr>
    </w:p>
    <w:p w14:paraId="74981770" w14:textId="77777777" w:rsidR="007115BF" w:rsidRPr="000B7DD4" w:rsidRDefault="007115BF">
      <w:pPr>
        <w:pStyle w:val="FORMATTEXT"/>
        <w:ind w:firstLine="568"/>
        <w:jc w:val="both"/>
      </w:pPr>
      <w:r w:rsidRPr="000B7DD4">
        <w:t>а) пункт 6 исключить;</w:t>
      </w:r>
    </w:p>
    <w:p w14:paraId="09C819EE" w14:textId="77777777" w:rsidR="007115BF" w:rsidRPr="000B7DD4" w:rsidRDefault="007115BF">
      <w:pPr>
        <w:pStyle w:val="FORMATTEXT"/>
        <w:ind w:firstLine="568"/>
        <w:jc w:val="both"/>
      </w:pPr>
    </w:p>
    <w:p w14:paraId="5C9764D9" w14:textId="77777777" w:rsidR="007115BF" w:rsidRPr="000B7DD4" w:rsidRDefault="007115BF">
      <w:pPr>
        <w:pStyle w:val="FORMATTEXT"/>
        <w:ind w:firstLine="568"/>
        <w:jc w:val="both"/>
      </w:pPr>
      <w:r w:rsidRPr="000B7DD4">
        <w:t>б) пункт 8 изложить в следующей редакции:</w:t>
      </w:r>
    </w:p>
    <w:p w14:paraId="3704CB2C" w14:textId="77777777" w:rsidR="007115BF" w:rsidRPr="000B7DD4" w:rsidRDefault="007115BF">
      <w:pPr>
        <w:pStyle w:val="FORMATTEXT"/>
        <w:ind w:firstLine="568"/>
        <w:jc w:val="both"/>
      </w:pPr>
    </w:p>
    <w:p w14:paraId="4DF337DE" w14:textId="77777777" w:rsidR="007115BF" w:rsidRPr="000B7DD4" w:rsidRDefault="007115BF">
      <w:pPr>
        <w:pStyle w:val="FORMATTEXT"/>
        <w:ind w:firstLine="568"/>
        <w:jc w:val="both"/>
      </w:pPr>
      <w:r w:rsidRPr="000B7DD4">
        <w:t>"8. Пункт 21 изложить в следующей редакции:</w:t>
      </w:r>
    </w:p>
    <w:p w14:paraId="06B3142C" w14:textId="77777777" w:rsidR="007115BF" w:rsidRPr="000B7DD4" w:rsidRDefault="007115BF">
      <w:pPr>
        <w:pStyle w:val="FORMATTEXT"/>
        <w:ind w:firstLine="568"/>
        <w:jc w:val="both"/>
      </w:pPr>
    </w:p>
    <w:p w14:paraId="1F198B44" w14:textId="77777777" w:rsidR="007115BF" w:rsidRPr="000B7DD4" w:rsidRDefault="007115BF">
      <w:pPr>
        <w:pStyle w:val="FORMATTEXT"/>
        <w:ind w:firstLine="568"/>
        <w:jc w:val="both"/>
      </w:pPr>
      <w:r w:rsidRPr="000B7DD4">
        <w:lastRenderedPageBreak/>
        <w:t>"21. Плата при превышении установленных комплексным экологическим разрешением выбросов загрязняющих веществ или сбросов загрязняющих веществ для объектов I категории, при превышении выбросов загрязняющих веществ или сбросов загрязняющих веществ, указанных в декларации о воздействии на окружающую среду для объектов II категории, при превышении объема или массы выбросов загрязняющих веществ или сбросов загрязняющих веществ над указанными в отчете об организации и о результатах осуществления производственного экологического контроля для объектов III категории, а также в случае, указанном в пункте 12_1 настоящих Правил (</w:t>
      </w:r>
      <w:r w:rsidRPr="007115BF">
        <w:rPr>
          <w:noProof/>
          <w:position w:val="-9"/>
        </w:rPr>
        <w:drawing>
          <wp:inline distT="0" distB="0" distL="0" distR="0" wp14:anchorId="61A4F85B" wp14:editId="10D89E7E">
            <wp:extent cx="295275" cy="2381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f6ae8a2bd8ba4666">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0B7DD4">
        <w:t>), рассчитывается по формуле:</w:t>
      </w:r>
    </w:p>
    <w:p w14:paraId="32007AC8" w14:textId="77777777" w:rsidR="007115BF" w:rsidRPr="000B7DD4" w:rsidRDefault="007115BF">
      <w:pPr>
        <w:pStyle w:val="FORMATTEXT"/>
        <w:ind w:firstLine="568"/>
        <w:jc w:val="both"/>
      </w:pPr>
    </w:p>
    <w:p w14:paraId="577324A5" w14:textId="77777777" w:rsidR="007115BF" w:rsidRPr="000B7DD4" w:rsidRDefault="007115BF">
      <w:pPr>
        <w:pStyle w:val="FORMATTEXT"/>
        <w:jc w:val="center"/>
      </w:pPr>
      <w:r w:rsidRPr="007115BF">
        <w:rPr>
          <w:noProof/>
          <w:position w:val="-16"/>
        </w:rPr>
        <w:drawing>
          <wp:inline distT="0" distB="0" distL="0" distR="0" wp14:anchorId="6144FCAC" wp14:editId="2E9E3577">
            <wp:extent cx="2581275" cy="4286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7739ccb2052549b0">
                      <a:extLst>
                        <a:ext uri="{28A0092B-C50C-407E-A947-70E740481C1C}">
                          <a14:useLocalDpi xmlns:a14="http://schemas.microsoft.com/office/drawing/2010/main" val="0"/>
                        </a:ext>
                      </a:extLst>
                    </a:blip>
                    <a:srcRect/>
                    <a:stretch>
                      <a:fillRect/>
                    </a:stretch>
                  </pic:blipFill>
                  <pic:spPr bwMode="auto">
                    <a:xfrm>
                      <a:off x="0" y="0"/>
                      <a:ext cx="2581275" cy="428625"/>
                    </a:xfrm>
                    <a:prstGeom prst="rect">
                      <a:avLst/>
                    </a:prstGeom>
                    <a:noFill/>
                    <a:ln>
                      <a:noFill/>
                    </a:ln>
                  </pic:spPr>
                </pic:pic>
              </a:graphicData>
            </a:graphic>
          </wp:inline>
        </w:drawing>
      </w:r>
      <w:r w:rsidRPr="000B7DD4">
        <w:t xml:space="preserve">, </w:t>
      </w:r>
    </w:p>
    <w:p w14:paraId="7751AD8C" w14:textId="77777777" w:rsidR="007115BF" w:rsidRPr="000B7DD4" w:rsidRDefault="007115BF">
      <w:pPr>
        <w:pStyle w:val="FORMATTEXT"/>
        <w:ind w:firstLine="568"/>
        <w:jc w:val="both"/>
      </w:pPr>
      <w:r w:rsidRPr="000B7DD4">
        <w:t>где:</w:t>
      </w:r>
    </w:p>
    <w:p w14:paraId="137BCB60" w14:textId="77777777" w:rsidR="007115BF" w:rsidRPr="000B7DD4" w:rsidRDefault="007115BF">
      <w:pPr>
        <w:pStyle w:val="FORMATTEXT"/>
        <w:ind w:firstLine="568"/>
        <w:jc w:val="both"/>
      </w:pPr>
    </w:p>
    <w:p w14:paraId="0F35CA90" w14:textId="77777777" w:rsidR="007115BF" w:rsidRPr="000B7DD4" w:rsidRDefault="007115BF">
      <w:pPr>
        <w:pStyle w:val="FORMATTEXT"/>
        <w:ind w:firstLine="568"/>
        <w:jc w:val="both"/>
      </w:pPr>
      <w:r w:rsidRPr="007115BF">
        <w:rPr>
          <w:noProof/>
          <w:position w:val="-10"/>
        </w:rPr>
        <w:drawing>
          <wp:inline distT="0" distB="0" distL="0" distR="0" wp14:anchorId="0675EE0D" wp14:editId="753A17B3">
            <wp:extent cx="352425" cy="2571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c959cbf056714980">
                      <a:extLst>
                        <a:ext uri="{28A0092B-C50C-407E-A947-70E740481C1C}">
                          <a14:useLocalDpi xmlns:a14="http://schemas.microsoft.com/office/drawing/2010/main" val="0"/>
                        </a:ext>
                      </a:extLst>
                    </a:blip>
                    <a:srcRect/>
                    <a:stretch>
                      <a:fillRect/>
                    </a:stretch>
                  </pic:blipFill>
                  <pic:spPr bwMode="auto">
                    <a:xfrm>
                      <a:off x="0" y="0"/>
                      <a:ext cx="352425" cy="257175"/>
                    </a:xfrm>
                    <a:prstGeom prst="rect">
                      <a:avLst/>
                    </a:prstGeom>
                    <a:noFill/>
                    <a:ln>
                      <a:noFill/>
                    </a:ln>
                  </pic:spPr>
                </pic:pic>
              </a:graphicData>
            </a:graphic>
          </wp:inline>
        </w:drawing>
      </w:r>
      <w:r w:rsidRPr="000B7DD4">
        <w:t>- платежная база за выбросы или сбросы соответствующего i-го загрязняющего вещества, определяемая лицом, обязанным вносить плату, за отчетный период как разница между объемом или массой выбросов загрязняющих веществ или сбросов загрязняющих веществ при превышении их количества, установленного комплексным экологическим разрешением для объектов I категории либо указанного в декларации о воздействии на окружающую среду для объектов II категории, объемом или массой выбросов загрязняющих веществ или сбросов загрязняющих веществ, определенных указанными документами, тонна (куб.м).</w:t>
      </w:r>
    </w:p>
    <w:p w14:paraId="1DA8C1FE" w14:textId="77777777" w:rsidR="007115BF" w:rsidRPr="000B7DD4" w:rsidRDefault="007115BF">
      <w:pPr>
        <w:pStyle w:val="FORMATTEXT"/>
        <w:ind w:firstLine="568"/>
        <w:jc w:val="both"/>
      </w:pPr>
    </w:p>
    <w:p w14:paraId="6E26F248" w14:textId="77777777" w:rsidR="007115BF" w:rsidRPr="000B7DD4" w:rsidRDefault="007115BF">
      <w:pPr>
        <w:pStyle w:val="FORMATTEXT"/>
        <w:ind w:firstLine="568"/>
        <w:jc w:val="both"/>
      </w:pPr>
      <w:r w:rsidRPr="000B7DD4">
        <w:t>Лицами, обязанными вносить плату, осуществляющими хозяйственную и (или) иную деятельность на объектах III категории, платежная база за выбросы или сбросы i-го загрязняющего вещества определяется как объем или масса выбросов или сбросов в количестве, превышающем объем или массу выбросов или сбросов i-го загрязняющего вещества, указанные в отчете об организации и о результатах осуществления производственного экологического контроля, тонна (куб.м);</w:t>
      </w:r>
    </w:p>
    <w:p w14:paraId="67299928" w14:textId="77777777" w:rsidR="007115BF" w:rsidRPr="000B7DD4" w:rsidRDefault="007115BF">
      <w:pPr>
        <w:pStyle w:val="FORMATTEXT"/>
        <w:ind w:firstLine="568"/>
        <w:jc w:val="both"/>
      </w:pPr>
    </w:p>
    <w:p w14:paraId="41E58E0A" w14:textId="77777777" w:rsidR="007115BF" w:rsidRPr="000B7DD4" w:rsidRDefault="007115BF">
      <w:pPr>
        <w:pStyle w:val="FORMATTEXT"/>
        <w:ind w:firstLine="568"/>
        <w:jc w:val="both"/>
      </w:pPr>
      <w:r w:rsidRPr="007115BF">
        <w:rPr>
          <w:noProof/>
          <w:position w:val="-9"/>
        </w:rPr>
        <w:drawing>
          <wp:inline distT="0" distB="0" distL="0" distR="0" wp14:anchorId="50AC29F5" wp14:editId="77D286A0">
            <wp:extent cx="276225" cy="23812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374dc8f0ae024e74">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0B7DD4">
        <w:t>- коэффициент к ставкам платы за выбросы или сбросы соответствующего i-го загрязняющего вещества за объем или массу выбросов загрязняющих веществ, сбросов загрязняющих веществ, превышающих объем или массу выбросов загрязняющих веществ, сбросов загрязняющих веществ, установленных комплексным экологическим разрешением для объектов I категории, а также за объем или массу выбросов загрязняющих веществ, сбросов загрязняющих веществ, превышающих объем или массу выбросов загрязняющих веществ, сбросов загрязняющих веществ, указанных в декларации о воздействии на окружающую среду для объектов II категории, равный 100.</w:t>
      </w:r>
    </w:p>
    <w:p w14:paraId="1E86EECD" w14:textId="77777777" w:rsidR="007115BF" w:rsidRPr="000B7DD4" w:rsidRDefault="007115BF">
      <w:pPr>
        <w:pStyle w:val="FORMATTEXT"/>
        <w:ind w:firstLine="568"/>
        <w:jc w:val="both"/>
      </w:pPr>
    </w:p>
    <w:p w14:paraId="3983E7CB" w14:textId="77777777" w:rsidR="007115BF" w:rsidRPr="000B7DD4" w:rsidRDefault="007115BF">
      <w:pPr>
        <w:pStyle w:val="FORMATTEXT"/>
        <w:ind w:firstLine="568"/>
        <w:jc w:val="both"/>
      </w:pPr>
      <w:r w:rsidRPr="000B7DD4">
        <w:t xml:space="preserve">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мероприятий по охране окружающей среды при исчислении платы за негативное воздействие на окружающую среду при сбросах загрязняющих веществ в отношении всей массы сбросов загрязняющих веществ (за исключением массы сбросов загрязняющих веществ в пределах технологических нормативов) вместо коэффициента </w:t>
      </w:r>
      <w:r w:rsidRPr="007115BF">
        <w:rPr>
          <w:noProof/>
          <w:position w:val="-9"/>
        </w:rPr>
        <w:drawing>
          <wp:inline distT="0" distB="0" distL="0" distR="0" wp14:anchorId="6283942B" wp14:editId="6CD83320">
            <wp:extent cx="276225" cy="23812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b884df57ef9a4c90">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0B7DD4">
        <w:t>применяется коэффициент 1.</w:t>
      </w:r>
    </w:p>
    <w:p w14:paraId="14602EDD" w14:textId="77777777" w:rsidR="007115BF" w:rsidRPr="000B7DD4" w:rsidRDefault="007115BF">
      <w:pPr>
        <w:pStyle w:val="FORMATTEXT"/>
        <w:ind w:firstLine="568"/>
        <w:jc w:val="both"/>
      </w:pPr>
    </w:p>
    <w:p w14:paraId="48F29F23" w14:textId="77777777" w:rsidR="007115BF" w:rsidRPr="000B7DD4" w:rsidRDefault="007115BF">
      <w:pPr>
        <w:pStyle w:val="FORMATTEXT"/>
        <w:ind w:firstLine="568"/>
        <w:jc w:val="both"/>
      </w:pPr>
      <w:r w:rsidRPr="000B7DD4">
        <w:t xml:space="preserve">Лица, обязанные вносить плату, осуществляющие хозяйственную и (или) иную деятельность на объектах III категории, а также лица, осуществляющие хозяйственную и (или) иную деятельность на объектах II категории, указанные в пункте 12_1 настоящих Правил, вместо коэффициента </w:t>
      </w:r>
      <w:r w:rsidRPr="007115BF">
        <w:rPr>
          <w:noProof/>
          <w:position w:val="-9"/>
        </w:rPr>
        <w:drawing>
          <wp:inline distT="0" distB="0" distL="0" distR="0" wp14:anchorId="3D2E35FB" wp14:editId="30D9B2A1">
            <wp:extent cx="276225" cy="23812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2d44574a9d774dcb">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0B7DD4">
        <w:t xml:space="preserve">применяют коэффициент </w:t>
      </w:r>
      <w:r w:rsidRPr="007115BF">
        <w:rPr>
          <w:noProof/>
          <w:position w:val="-9"/>
        </w:rPr>
        <w:drawing>
          <wp:inline distT="0" distB="0" distL="0" distR="0" wp14:anchorId="2AA6992A" wp14:editId="544EAF75">
            <wp:extent cx="266700" cy="2381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028199fa2ecd499f">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0B7DD4">
        <w:t>, равный 25.";</w:t>
      </w:r>
    </w:p>
    <w:p w14:paraId="1ECFED2A" w14:textId="77777777" w:rsidR="007115BF" w:rsidRPr="000B7DD4" w:rsidRDefault="007115BF">
      <w:pPr>
        <w:pStyle w:val="FORMATTEXT"/>
        <w:ind w:firstLine="568"/>
        <w:jc w:val="both"/>
      </w:pPr>
    </w:p>
    <w:p w14:paraId="29CA29DE" w14:textId="77777777" w:rsidR="007115BF" w:rsidRPr="000B7DD4" w:rsidRDefault="007115BF">
      <w:pPr>
        <w:pStyle w:val="FORMATTEXT"/>
        <w:ind w:firstLine="568"/>
        <w:jc w:val="both"/>
      </w:pPr>
      <w:r w:rsidRPr="000B7DD4">
        <w:t>в) абзац второй пункта 10 после слов "программой повышения экологической эффективности" дополнить словами ", установленными статьей 67_1 Федерального закона "Об охране окружающей среды".".</w:t>
      </w:r>
    </w:p>
    <w:p w14:paraId="4BB4F9AC" w14:textId="77777777" w:rsidR="007115BF" w:rsidRPr="000B7DD4" w:rsidRDefault="007115BF">
      <w:pPr>
        <w:pStyle w:val="FORMATTEXT"/>
        <w:ind w:firstLine="568"/>
        <w:jc w:val="both"/>
      </w:pPr>
    </w:p>
    <w:p w14:paraId="78DB1505" w14:textId="77777777" w:rsidR="007115BF" w:rsidRPr="000B7DD4" w:rsidRDefault="007115BF">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IMAGE">
    <w:name w:val=".IMAG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0dc196a3bc994390" /><Relationship Type="http://schemas.openxmlformats.org/officeDocument/2006/relationships/image" Target="/media/image2.bin" Id="Rc0042c295e0f4ea3" /><Relationship Type="http://schemas.openxmlformats.org/officeDocument/2006/relationships/image" Target="/media/image3.bin" Id="R14565f4af2c04b25" /><Relationship Type="http://schemas.openxmlformats.org/officeDocument/2006/relationships/image" Target="/media/image4.bin" Id="R1d6300dd94964803" /><Relationship Type="http://schemas.openxmlformats.org/officeDocument/2006/relationships/image" Target="/media/image5.bin" Id="R63006d7c328343f4" /><Relationship Type="http://schemas.openxmlformats.org/officeDocument/2006/relationships/image" Target="/media/image6.bin" Id="Rfeb68e541b154fb7" /><Relationship Type="http://schemas.openxmlformats.org/officeDocument/2006/relationships/image" Target="/media/image7.bin" Id="R3057ad2834cb49d2" /><Relationship Type="http://schemas.openxmlformats.org/officeDocument/2006/relationships/image" Target="/media/image8.bin" Id="Rf35cce4208fa48b4" /><Relationship Type="http://schemas.openxmlformats.org/officeDocument/2006/relationships/image" Target="/media/image9.bin" Id="R3e373b4290a74f09" /><Relationship Type="http://schemas.openxmlformats.org/officeDocument/2006/relationships/image" Target="/media/image10.bin" Id="R2a6c468236a842e0" /><Relationship Type="http://schemas.openxmlformats.org/officeDocument/2006/relationships/image" Target="/media/image11.bin" Id="Rf4d8e23f72094088" /><Relationship Type="http://schemas.openxmlformats.org/officeDocument/2006/relationships/image" Target="/media/image12.bin" Id="R4b2869b870784881" /><Relationship Type="http://schemas.openxmlformats.org/officeDocument/2006/relationships/image" Target="/media/image13.bin" Id="R575468bba0da4fad" /><Relationship Type="http://schemas.openxmlformats.org/officeDocument/2006/relationships/image" Target="/media/image14.bin" Id="Rc0ed998324274ab9" /><Relationship Type="http://schemas.openxmlformats.org/officeDocument/2006/relationships/image" Target="/media/image15.bin" Id="Rec436f56e5f14aaf" /><Relationship Type="http://schemas.openxmlformats.org/officeDocument/2006/relationships/image" Target="/media/image16.bin" Id="R65bb4097540a4c9d" /><Relationship Type="http://schemas.openxmlformats.org/officeDocument/2006/relationships/image" Target="/media/image17.bin" Id="R4c0d6c88fea54baa" /><Relationship Type="http://schemas.openxmlformats.org/officeDocument/2006/relationships/image" Target="/media/image18.bin" Id="R0f134dface804b9f" /><Relationship Type="http://schemas.openxmlformats.org/officeDocument/2006/relationships/image" Target="/media/image19.bin" Id="Rd23583e6ac8a44fe" /><Relationship Type="http://schemas.openxmlformats.org/officeDocument/2006/relationships/image" Target="/media/image20.bin" Id="R9754cc96c0e046c4" /><Relationship Type="http://schemas.openxmlformats.org/officeDocument/2006/relationships/image" Target="/media/image21.bin" Id="R31e54637dac84a13" /><Relationship Type="http://schemas.openxmlformats.org/officeDocument/2006/relationships/image" Target="/media/image22.bin" Id="R7ee5c20af78b40c2" /><Relationship Type="http://schemas.openxmlformats.org/officeDocument/2006/relationships/image" Target="/media/image23.bin" Id="Rbdb35b958a6f474d" /><Relationship Type="http://schemas.openxmlformats.org/officeDocument/2006/relationships/image" Target="/media/image24.bin" Id="Rc9e49527ddca4982" /><Relationship Type="http://schemas.openxmlformats.org/officeDocument/2006/relationships/image" Target="/media/image25.bin" Id="Ra3bab08486c548f4" /><Relationship Type="http://schemas.openxmlformats.org/officeDocument/2006/relationships/image" Target="/media/image26.bin" Id="R69c57612e9034e8a" /><Relationship Type="http://schemas.openxmlformats.org/officeDocument/2006/relationships/image" Target="/media/image27.bin" Id="R96b0273edd0b412e" /><Relationship Type="http://schemas.openxmlformats.org/officeDocument/2006/relationships/image" Target="/media/image28.bin" Id="Rc0ec076882d341ec" /><Relationship Type="http://schemas.openxmlformats.org/officeDocument/2006/relationships/image" Target="/media/image29.bin" Id="R8a12961bcec248d0" /><Relationship Type="http://schemas.openxmlformats.org/officeDocument/2006/relationships/image" Target="/media/image30.bin" Id="R6700f8033bfb444c" /><Relationship Type="http://schemas.openxmlformats.org/officeDocument/2006/relationships/image" Target="/media/image31.bin" Id="Rf6ae8a2bd8ba4666" /><Relationship Type="http://schemas.openxmlformats.org/officeDocument/2006/relationships/image" Target="/media/image32.bin" Id="R7739ccb2052549b0" /><Relationship Type="http://schemas.openxmlformats.org/officeDocument/2006/relationships/image" Target="/media/image33.bin" Id="Rc959cbf056714980" /><Relationship Type="http://schemas.openxmlformats.org/officeDocument/2006/relationships/image" Target="/media/image34.bin" Id="R374dc8f0ae024e74" /><Relationship Type="http://schemas.openxmlformats.org/officeDocument/2006/relationships/image" Target="/media/image35.bin" Id="Rb884df57ef9a4c90" /><Relationship Type="http://schemas.openxmlformats.org/officeDocument/2006/relationships/image" Target="/media/image36.bin" Id="R2d44574a9d774dcb" /><Relationship Type="http://schemas.openxmlformats.org/officeDocument/2006/relationships/image" Target="/media/image37.bin" Id="R028199fa2ecd499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постановление Правительства Российской Федерации от 3 марта 2017 г. N 255</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