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A97F9E" w14:textId="77777777" w:rsidR="005B0A83" w:rsidRPr="005B0A83" w:rsidRDefault="005B0A83" w:rsidP="005B0A8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0A83">
        <w:rPr>
          <w:rFonts w:ascii="Arial" w:hAnsi="Arial" w:cs="Arial"/>
          <w:sz w:val="24"/>
          <w:szCs w:val="24"/>
        </w:rPr>
        <w:t>МИНИСТЕРСТВО ПРИРОДНЫХ РЕСУРСОВ АМУРСКОЙ ОБЛАСТИ</w:t>
      </w:r>
      <w:r w:rsidRPr="005B0A83">
        <w:rPr>
          <w:rFonts w:ascii="Arial" w:hAnsi="Arial" w:cs="Arial"/>
          <w:sz w:val="24"/>
          <w:szCs w:val="24"/>
        </w:rPr>
        <w:br/>
      </w:r>
      <w:r w:rsidRPr="005B0A83">
        <w:rPr>
          <w:rFonts w:ascii="Arial" w:hAnsi="Arial" w:cs="Arial"/>
          <w:sz w:val="24"/>
          <w:szCs w:val="24"/>
        </w:rPr>
        <w:br/>
        <w:t>ПРИКАЗ</w:t>
      </w:r>
      <w:r w:rsidRPr="005B0A83">
        <w:rPr>
          <w:rFonts w:ascii="Arial" w:hAnsi="Arial" w:cs="Arial"/>
          <w:sz w:val="24"/>
          <w:szCs w:val="24"/>
        </w:rPr>
        <w:br/>
      </w:r>
      <w:r w:rsidRPr="005B0A83">
        <w:rPr>
          <w:rFonts w:ascii="Arial" w:hAnsi="Arial" w:cs="Arial"/>
          <w:sz w:val="24"/>
          <w:szCs w:val="24"/>
        </w:rPr>
        <w:br/>
        <w:t>от 21 марта 2016 года N 40-ОД</w:t>
      </w:r>
      <w:r w:rsidRPr="005B0A83">
        <w:rPr>
          <w:rFonts w:ascii="Arial" w:hAnsi="Arial" w:cs="Arial"/>
          <w:sz w:val="24"/>
          <w:szCs w:val="24"/>
        </w:rPr>
        <w:br/>
      </w:r>
      <w:r w:rsidRPr="005B0A83">
        <w:rPr>
          <w:rFonts w:ascii="Arial" w:hAnsi="Arial" w:cs="Arial"/>
          <w:sz w:val="24"/>
          <w:szCs w:val="24"/>
        </w:rPr>
        <w:br/>
      </w:r>
      <w:r w:rsidRPr="005B0A83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природных ресурсов Амурской области по исполнению государственной функции по осуществлению регионального государственного экологического надзора</w:t>
      </w:r>
    </w:p>
    <w:p w14:paraId="2991A837" w14:textId="77777777" w:rsidR="005B0A83" w:rsidRPr="005B0A83" w:rsidRDefault="005B0A83" w:rsidP="005B0A8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(с изменениями на 5 февраля 2019 года)</w:t>
      </w:r>
    </w:p>
    <w:p w14:paraId="53EF1B53" w14:textId="77777777" w:rsidR="005B0A83" w:rsidRPr="005B0A83" w:rsidRDefault="005B0A83" w:rsidP="005B0A8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(в ред. </w:t>
      </w:r>
      <w:r w:rsidRPr="005B0A83">
        <w:rPr>
          <w:rFonts w:ascii="Arial" w:eastAsiaTheme="majorEastAsia" w:hAnsi="Arial" w:cs="Arial"/>
        </w:rPr>
        <w:t>приказов МПР Амурской области от 29.11.2016 N 274-ОД</w:t>
      </w:r>
      <w:r w:rsidRPr="005B0A83">
        <w:rPr>
          <w:rFonts w:ascii="Arial" w:hAnsi="Arial" w:cs="Arial"/>
        </w:rPr>
        <w:t>, </w:t>
      </w:r>
      <w:r w:rsidRPr="005B0A83">
        <w:rPr>
          <w:rFonts w:ascii="Arial" w:eastAsiaTheme="majorEastAsia" w:hAnsi="Arial" w:cs="Arial"/>
        </w:rPr>
        <w:t>от 21.12.2016 N 303-ОД</w:t>
      </w:r>
      <w:r w:rsidRPr="005B0A83">
        <w:rPr>
          <w:rFonts w:ascii="Arial" w:hAnsi="Arial" w:cs="Arial"/>
        </w:rPr>
        <w:t>, </w:t>
      </w:r>
      <w:r w:rsidRPr="005B0A83">
        <w:rPr>
          <w:rFonts w:ascii="Arial" w:eastAsiaTheme="majorEastAsia" w:hAnsi="Arial" w:cs="Arial"/>
        </w:rPr>
        <w:t>от 16.02.2017 N 45-ОД</w:t>
      </w:r>
      <w:r w:rsidRPr="005B0A83">
        <w:rPr>
          <w:rFonts w:ascii="Arial" w:hAnsi="Arial" w:cs="Arial"/>
        </w:rPr>
        <w:t>, </w:t>
      </w:r>
      <w:r w:rsidRPr="005B0A83">
        <w:rPr>
          <w:rFonts w:ascii="Arial" w:eastAsiaTheme="majorEastAsia" w:hAnsi="Arial" w:cs="Arial"/>
        </w:rPr>
        <w:t>от 16.02.2017 N 46-ОД</w:t>
      </w:r>
      <w:r w:rsidRPr="005B0A83">
        <w:rPr>
          <w:rFonts w:ascii="Arial" w:hAnsi="Arial" w:cs="Arial"/>
        </w:rPr>
        <w:t>, </w:t>
      </w:r>
      <w:r w:rsidRPr="005B0A83">
        <w:rPr>
          <w:rFonts w:ascii="Arial" w:eastAsiaTheme="majorEastAsia" w:hAnsi="Arial" w:cs="Arial"/>
        </w:rPr>
        <w:t>от 24.01.2018 N 20-ОД</w:t>
      </w:r>
      <w:r w:rsidRPr="005B0A83">
        <w:rPr>
          <w:rFonts w:ascii="Arial" w:hAnsi="Arial" w:cs="Arial"/>
        </w:rPr>
        <w:t>, </w:t>
      </w:r>
      <w:r w:rsidRPr="005B0A83">
        <w:rPr>
          <w:rFonts w:ascii="Arial" w:eastAsiaTheme="majorEastAsia" w:hAnsi="Arial" w:cs="Arial"/>
        </w:rPr>
        <w:t>от 05.02.2019 N 69-ОД</w:t>
      </w:r>
      <w:r w:rsidRPr="005B0A83">
        <w:rPr>
          <w:rFonts w:ascii="Arial" w:hAnsi="Arial" w:cs="Arial"/>
        </w:rPr>
        <w:t>)</w:t>
      </w:r>
    </w:p>
    <w:p w14:paraId="16F814B9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br/>
      </w:r>
      <w:r w:rsidRPr="005B0A83">
        <w:rPr>
          <w:rFonts w:ascii="Arial" w:hAnsi="Arial" w:cs="Arial"/>
        </w:rPr>
        <w:br/>
      </w:r>
    </w:p>
    <w:p w14:paraId="463FC151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В целях приведения в соответствие действующему законодательству приказываю:</w:t>
      </w:r>
      <w:r w:rsidRPr="005B0A83">
        <w:rPr>
          <w:rFonts w:ascii="Arial" w:hAnsi="Arial" w:cs="Arial"/>
        </w:rPr>
        <w:br/>
      </w:r>
    </w:p>
    <w:p w14:paraId="16E81E8A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84D00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1. Утвердить Административный регламент министерства природных ресурсов Амурской области по исполнению государственной функции по осуществлению регионального государственного экологического надзора.</w:t>
      </w:r>
      <w:r w:rsidRPr="005B0A83">
        <w:rPr>
          <w:rFonts w:ascii="Arial" w:hAnsi="Arial" w:cs="Arial"/>
        </w:rPr>
        <w:br/>
      </w:r>
    </w:p>
    <w:p w14:paraId="27DEF409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4BA7D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2. </w:t>
      </w:r>
      <w:r w:rsidRPr="005B0A83">
        <w:rPr>
          <w:rFonts w:ascii="Arial" w:eastAsiaTheme="majorEastAsia" w:hAnsi="Arial" w:cs="Arial"/>
        </w:rPr>
        <w:t>Приказы от 7 апреля 2014 г. N 44-ОД</w:t>
      </w:r>
      <w:r w:rsidRPr="005B0A83">
        <w:rPr>
          <w:rFonts w:ascii="Arial" w:hAnsi="Arial" w:cs="Arial"/>
        </w:rPr>
        <w:t> и </w:t>
      </w:r>
      <w:r w:rsidRPr="005B0A83">
        <w:rPr>
          <w:rFonts w:ascii="Arial" w:eastAsiaTheme="majorEastAsia" w:hAnsi="Arial" w:cs="Arial"/>
        </w:rPr>
        <w:t>от 7 апреля 2014 г. N 43-ОД</w:t>
      </w:r>
      <w:r w:rsidRPr="005B0A83">
        <w:rPr>
          <w:rFonts w:ascii="Arial" w:hAnsi="Arial" w:cs="Arial"/>
        </w:rPr>
        <w:t> признать утратившими силу.</w:t>
      </w:r>
      <w:r w:rsidRPr="005B0A83">
        <w:rPr>
          <w:rFonts w:ascii="Arial" w:hAnsi="Arial" w:cs="Arial"/>
        </w:rPr>
        <w:br/>
      </w:r>
    </w:p>
    <w:p w14:paraId="7AB3103E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31BA0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(в ред. </w:t>
      </w:r>
      <w:r w:rsidRPr="005B0A83">
        <w:rPr>
          <w:rFonts w:ascii="Arial" w:eastAsiaTheme="majorEastAsia" w:hAnsi="Arial" w:cs="Arial"/>
        </w:rPr>
        <w:t>приказа МПР Амурской области от 21.12.2016 N 303-ОД</w:t>
      </w:r>
      <w:r w:rsidRPr="005B0A83">
        <w:rPr>
          <w:rFonts w:ascii="Arial" w:hAnsi="Arial" w:cs="Arial"/>
        </w:rPr>
        <w:t>)</w:t>
      </w:r>
      <w:r w:rsidRPr="005B0A83">
        <w:rPr>
          <w:rFonts w:ascii="Arial" w:hAnsi="Arial" w:cs="Arial"/>
        </w:rPr>
        <w:br/>
      </w:r>
    </w:p>
    <w:p w14:paraId="3AC7A1C4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5B179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3. Контроль за исполнением настоящего приказа возложить на заместителя министра природных ресурсов Амурской области, курирующего вопросы в сфере регионального государственного надзора.</w:t>
      </w:r>
      <w:r w:rsidRPr="005B0A83">
        <w:rPr>
          <w:rFonts w:ascii="Arial" w:hAnsi="Arial" w:cs="Arial"/>
        </w:rPr>
        <w:br/>
      </w:r>
    </w:p>
    <w:p w14:paraId="64C63D8E" w14:textId="77777777" w:rsidR="005B0A83" w:rsidRPr="005B0A83" w:rsidRDefault="005B0A83" w:rsidP="005B0A8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br/>
      </w:r>
      <w:r w:rsidRPr="005B0A83">
        <w:rPr>
          <w:rFonts w:ascii="Arial" w:hAnsi="Arial" w:cs="Arial"/>
        </w:rPr>
        <w:br/>
        <w:t>Министр</w:t>
      </w:r>
      <w:r w:rsidRPr="005B0A83">
        <w:rPr>
          <w:rFonts w:ascii="Arial" w:hAnsi="Arial" w:cs="Arial"/>
        </w:rPr>
        <w:br/>
        <w:t>Ю.И.ПРИВАЛОВ</w:t>
      </w:r>
    </w:p>
    <w:p w14:paraId="24345F2F" w14:textId="77777777" w:rsidR="005B0A83" w:rsidRPr="005B0A83" w:rsidRDefault="005B0A83" w:rsidP="005B0A83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B0A83">
        <w:rPr>
          <w:rFonts w:ascii="Arial" w:hAnsi="Arial" w:cs="Arial"/>
          <w:sz w:val="24"/>
          <w:szCs w:val="24"/>
        </w:rPr>
        <w:br/>
      </w:r>
      <w:r w:rsidRPr="005B0A83">
        <w:rPr>
          <w:rFonts w:ascii="Arial" w:hAnsi="Arial" w:cs="Arial"/>
          <w:sz w:val="24"/>
          <w:szCs w:val="24"/>
        </w:rPr>
        <w:br/>
        <w:t>Утвержден</w:t>
      </w:r>
      <w:r w:rsidRPr="005B0A83">
        <w:rPr>
          <w:rFonts w:ascii="Arial" w:hAnsi="Arial" w:cs="Arial"/>
          <w:sz w:val="24"/>
          <w:szCs w:val="24"/>
        </w:rPr>
        <w:br/>
        <w:t>приказом</w:t>
      </w:r>
      <w:r w:rsidRPr="005B0A83">
        <w:rPr>
          <w:rFonts w:ascii="Arial" w:hAnsi="Arial" w:cs="Arial"/>
          <w:sz w:val="24"/>
          <w:szCs w:val="24"/>
        </w:rPr>
        <w:br/>
        <w:t>министерства</w:t>
      </w:r>
      <w:r w:rsidRPr="005B0A83">
        <w:rPr>
          <w:rFonts w:ascii="Arial" w:hAnsi="Arial" w:cs="Arial"/>
          <w:sz w:val="24"/>
          <w:szCs w:val="24"/>
        </w:rPr>
        <w:br/>
        <w:t>природных ресурсов</w:t>
      </w:r>
      <w:r w:rsidRPr="005B0A83">
        <w:rPr>
          <w:rFonts w:ascii="Arial" w:hAnsi="Arial" w:cs="Arial"/>
          <w:sz w:val="24"/>
          <w:szCs w:val="24"/>
        </w:rPr>
        <w:br/>
        <w:t>Амурской области</w:t>
      </w:r>
      <w:r w:rsidRPr="005B0A83">
        <w:rPr>
          <w:rFonts w:ascii="Arial" w:hAnsi="Arial" w:cs="Arial"/>
          <w:sz w:val="24"/>
          <w:szCs w:val="24"/>
        </w:rPr>
        <w:br/>
        <w:t>от 21 марта 2016 г. N 40-ОД</w:t>
      </w:r>
    </w:p>
    <w:p w14:paraId="08344573" w14:textId="77777777" w:rsidR="005B0A83" w:rsidRPr="005B0A83" w:rsidRDefault="005B0A83" w:rsidP="005B0A8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B0A83">
        <w:rPr>
          <w:rFonts w:ascii="Arial" w:hAnsi="Arial" w:cs="Arial"/>
          <w:b/>
          <w:bCs/>
        </w:rPr>
        <w:br/>
      </w:r>
      <w:r w:rsidRPr="005B0A83">
        <w:rPr>
          <w:rFonts w:ascii="Arial" w:hAnsi="Arial" w:cs="Arial"/>
          <w:b/>
          <w:bCs/>
        </w:rPr>
        <w:br/>
      </w:r>
      <w:r w:rsidRPr="005B0A83">
        <w:rPr>
          <w:rFonts w:ascii="Arial" w:hAnsi="Arial" w:cs="Arial"/>
          <w:b/>
          <w:bCs/>
        </w:rPr>
        <w:lastRenderedPageBreak/>
        <w:t>АДМИНИСТРАТИВНЫЙ РЕГЛАМЕНТ МИНИСТЕРСТВА ПРИРОДНЫХ РЕСУРСОВ АМУРСКОЙ ОБЛАСТИ ПО ИСПОЛНЕНИЮ ГОСУДАРСТВЕННОЙ ФУНКЦИИ ПО ОСУЩЕСТВЛЕНИЮ РЕГИОНАЛЬНОГО ГОСУДАРСТВЕННОГО ЭКОЛОГИЧЕСКОГО НАДЗОРА</w:t>
      </w:r>
    </w:p>
    <w:p w14:paraId="5859092B" w14:textId="77777777" w:rsidR="005B0A83" w:rsidRPr="005B0A83" w:rsidRDefault="005B0A83" w:rsidP="005B0A8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(в ред. </w:t>
      </w:r>
      <w:r w:rsidRPr="005B0A83">
        <w:rPr>
          <w:rFonts w:ascii="Arial" w:eastAsiaTheme="majorEastAsia" w:hAnsi="Arial" w:cs="Arial"/>
        </w:rPr>
        <w:t>приказов МПР Амурской области от 29.11.2016 N 274-ОД</w:t>
      </w:r>
      <w:r w:rsidRPr="005B0A83">
        <w:rPr>
          <w:rFonts w:ascii="Arial" w:hAnsi="Arial" w:cs="Arial"/>
        </w:rPr>
        <w:t>, </w:t>
      </w:r>
      <w:r w:rsidRPr="005B0A83">
        <w:rPr>
          <w:rFonts w:ascii="Arial" w:eastAsiaTheme="majorEastAsia" w:hAnsi="Arial" w:cs="Arial"/>
        </w:rPr>
        <w:t>от 21.12.2016 N 303-ОД</w:t>
      </w:r>
      <w:r w:rsidRPr="005B0A83">
        <w:rPr>
          <w:rFonts w:ascii="Arial" w:hAnsi="Arial" w:cs="Arial"/>
        </w:rPr>
        <w:t>, </w:t>
      </w:r>
      <w:r w:rsidRPr="005B0A83">
        <w:rPr>
          <w:rFonts w:ascii="Arial" w:eastAsiaTheme="majorEastAsia" w:hAnsi="Arial" w:cs="Arial"/>
        </w:rPr>
        <w:t>от 16.02.2017 N 45-ОД</w:t>
      </w:r>
      <w:r w:rsidRPr="005B0A83">
        <w:rPr>
          <w:rFonts w:ascii="Arial" w:hAnsi="Arial" w:cs="Arial"/>
        </w:rPr>
        <w:t>, </w:t>
      </w:r>
      <w:r w:rsidRPr="005B0A83">
        <w:rPr>
          <w:rFonts w:ascii="Arial" w:eastAsiaTheme="majorEastAsia" w:hAnsi="Arial" w:cs="Arial"/>
        </w:rPr>
        <w:t>от 16.02.2017 N 46-ОД</w:t>
      </w:r>
      <w:r w:rsidRPr="005B0A83">
        <w:rPr>
          <w:rFonts w:ascii="Arial" w:hAnsi="Arial" w:cs="Arial"/>
        </w:rPr>
        <w:t>, </w:t>
      </w:r>
      <w:r w:rsidRPr="005B0A83">
        <w:rPr>
          <w:rFonts w:ascii="Arial" w:eastAsiaTheme="majorEastAsia" w:hAnsi="Arial" w:cs="Arial"/>
        </w:rPr>
        <w:t>от 24.01.2018 N 20-ОД</w:t>
      </w:r>
      <w:r w:rsidRPr="005B0A83">
        <w:rPr>
          <w:rFonts w:ascii="Arial" w:hAnsi="Arial" w:cs="Arial"/>
        </w:rPr>
        <w:t>, </w:t>
      </w:r>
      <w:r w:rsidRPr="005B0A83">
        <w:rPr>
          <w:rFonts w:ascii="Arial" w:eastAsiaTheme="majorEastAsia" w:hAnsi="Arial" w:cs="Arial"/>
        </w:rPr>
        <w:t>от 05.02.2019 N 69-ОД</w:t>
      </w:r>
      <w:r w:rsidRPr="005B0A83">
        <w:rPr>
          <w:rFonts w:ascii="Arial" w:hAnsi="Arial" w:cs="Arial"/>
        </w:rPr>
        <w:t>)</w:t>
      </w:r>
    </w:p>
    <w:p w14:paraId="6AC19FE5" w14:textId="77777777" w:rsidR="005B0A83" w:rsidRPr="005B0A83" w:rsidRDefault="005B0A83" w:rsidP="005B0A83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B0A83">
        <w:rPr>
          <w:rFonts w:ascii="Arial" w:hAnsi="Arial" w:cs="Arial"/>
          <w:sz w:val="24"/>
          <w:szCs w:val="24"/>
        </w:rPr>
        <w:br/>
      </w:r>
      <w:r w:rsidRPr="005B0A83">
        <w:rPr>
          <w:rFonts w:ascii="Arial" w:hAnsi="Arial" w:cs="Arial"/>
          <w:sz w:val="24"/>
          <w:szCs w:val="24"/>
        </w:rPr>
        <w:br/>
      </w:r>
      <w:r w:rsidRPr="005B0A83">
        <w:rPr>
          <w:rFonts w:ascii="Arial" w:hAnsi="Arial" w:cs="Arial"/>
          <w:sz w:val="24"/>
          <w:szCs w:val="24"/>
        </w:rPr>
        <w:br/>
        <w:t>I. Общие положения</w:t>
      </w:r>
    </w:p>
    <w:p w14:paraId="211FF5E6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94CFF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Административный регламент министерства природных ресурсов Амурской области по исполнению государственной функции по осуществлению регионального государственного экологического надзора (далее - Административный регламент) разработан в целях повышения качества и эффективности исполнения государственной функции по осуществлению регионального государственного экологического надзора (далее - государственная функция) и определяет сроки и последовательность административных процедур (действий) при реализации полномочий по осуществлению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надзору.</w:t>
      </w:r>
      <w:r w:rsidRPr="005B0A83">
        <w:rPr>
          <w:rFonts w:ascii="Arial" w:hAnsi="Arial" w:cs="Arial"/>
        </w:rPr>
        <w:br/>
      </w:r>
    </w:p>
    <w:p w14:paraId="657BC7AC" w14:textId="77777777" w:rsidR="005B0A83" w:rsidRPr="005B0A83" w:rsidRDefault="005B0A83" w:rsidP="005B0A8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B0A83">
        <w:rPr>
          <w:rFonts w:ascii="Arial" w:hAnsi="Arial" w:cs="Arial"/>
          <w:color w:val="auto"/>
        </w:rPr>
        <w:br/>
      </w:r>
      <w:r w:rsidRPr="005B0A83">
        <w:rPr>
          <w:rFonts w:ascii="Arial" w:hAnsi="Arial" w:cs="Arial"/>
          <w:color w:val="auto"/>
        </w:rPr>
        <w:br/>
        <w:t>1.1. Наименование государственной функции</w:t>
      </w:r>
    </w:p>
    <w:p w14:paraId="58A8070C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330F9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Осуществление регионального государственного экологического надзора.</w:t>
      </w:r>
      <w:r w:rsidRPr="005B0A83">
        <w:rPr>
          <w:rFonts w:ascii="Arial" w:hAnsi="Arial" w:cs="Arial"/>
        </w:rPr>
        <w:br/>
      </w:r>
    </w:p>
    <w:p w14:paraId="7E1AA395" w14:textId="77777777" w:rsidR="005B0A83" w:rsidRPr="005B0A83" w:rsidRDefault="005B0A83" w:rsidP="005B0A8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B0A83">
        <w:rPr>
          <w:rFonts w:ascii="Arial" w:hAnsi="Arial" w:cs="Arial"/>
          <w:color w:val="auto"/>
        </w:rPr>
        <w:br/>
      </w:r>
      <w:r w:rsidRPr="005B0A83">
        <w:rPr>
          <w:rFonts w:ascii="Arial" w:hAnsi="Arial" w:cs="Arial"/>
          <w:color w:val="auto"/>
        </w:rPr>
        <w:br/>
        <w:t>1.2. Наименование органа исполнительной власти Амурской области, исполняющего государственную функцию</w:t>
      </w:r>
    </w:p>
    <w:p w14:paraId="5F02973E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711924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1.2.1. Государственная функция исполняется министерством природных ресурсов Амурской области (далее - министерство).</w:t>
      </w:r>
      <w:r w:rsidRPr="005B0A83">
        <w:rPr>
          <w:rFonts w:ascii="Arial" w:hAnsi="Arial" w:cs="Arial"/>
        </w:rPr>
        <w:br/>
      </w:r>
    </w:p>
    <w:p w14:paraId="6ADE37F7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60048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1.2.2. При исполнении государственной функции министерство осуществляет взаимодействие с:</w:t>
      </w:r>
      <w:r w:rsidRPr="005B0A83">
        <w:rPr>
          <w:rFonts w:ascii="Arial" w:hAnsi="Arial" w:cs="Arial"/>
        </w:rPr>
        <w:br/>
      </w:r>
    </w:p>
    <w:p w14:paraId="6915B1C8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22784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 правоохранительными органами, в том числе с органами прокуратуры;</w:t>
      </w:r>
      <w:r w:rsidRPr="005B0A83">
        <w:rPr>
          <w:rFonts w:ascii="Arial" w:hAnsi="Arial" w:cs="Arial"/>
        </w:rPr>
        <w:br/>
      </w:r>
    </w:p>
    <w:p w14:paraId="6AC2AEF8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F4CE4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 территориальными органами федеральных органов исполнительной власти;</w:t>
      </w:r>
      <w:r w:rsidRPr="005B0A83">
        <w:rPr>
          <w:rFonts w:ascii="Arial" w:hAnsi="Arial" w:cs="Arial"/>
        </w:rPr>
        <w:br/>
      </w:r>
    </w:p>
    <w:p w14:paraId="4AF5A52A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CE0A08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 органами местного самоуправления;</w:t>
      </w:r>
      <w:r w:rsidRPr="005B0A83">
        <w:rPr>
          <w:rFonts w:ascii="Arial" w:hAnsi="Arial" w:cs="Arial"/>
        </w:rPr>
        <w:br/>
      </w:r>
    </w:p>
    <w:p w14:paraId="1763C394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2C31B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 иными органами и организациями, располагающими сведениями, необходимыми для исполнения государственной функции, а также принятия соответствующих мер.</w:t>
      </w:r>
      <w:r w:rsidRPr="005B0A83">
        <w:rPr>
          <w:rFonts w:ascii="Arial" w:hAnsi="Arial" w:cs="Arial"/>
        </w:rPr>
        <w:br/>
      </w:r>
    </w:p>
    <w:p w14:paraId="2713C172" w14:textId="77777777" w:rsidR="005B0A83" w:rsidRPr="005B0A83" w:rsidRDefault="005B0A83" w:rsidP="005B0A8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B0A83">
        <w:rPr>
          <w:rFonts w:ascii="Arial" w:hAnsi="Arial" w:cs="Arial"/>
          <w:color w:val="auto"/>
        </w:rPr>
        <w:br/>
      </w:r>
      <w:r w:rsidRPr="005B0A83">
        <w:rPr>
          <w:rFonts w:ascii="Arial" w:hAnsi="Arial" w:cs="Arial"/>
          <w:color w:val="auto"/>
        </w:rPr>
        <w:br/>
        <w:t>1.3. Перечень нормативных правовых актов, регулирующих исполнение государственной функции</w:t>
      </w:r>
    </w:p>
    <w:p w14:paraId="3BF0F5B3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0EB237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Исполнение государственной функции осуществляется в соответствии со следующими нормативными правовыми актами:</w:t>
      </w:r>
      <w:r w:rsidRPr="005B0A83">
        <w:rPr>
          <w:rFonts w:ascii="Arial" w:hAnsi="Arial" w:cs="Arial"/>
        </w:rPr>
        <w:br/>
      </w:r>
    </w:p>
    <w:p w14:paraId="1CD7A7D2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DF3D7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Конституцией Российской Федерации</w:t>
      </w:r>
      <w:r w:rsidRPr="005B0A83">
        <w:rPr>
          <w:rFonts w:ascii="Arial" w:hAnsi="Arial" w:cs="Arial"/>
        </w:rPr>
        <w:t> от 12 декабря 1993 года ("Российская газета", N 237 от 25 декабря 1993 года);</w:t>
      </w:r>
      <w:r w:rsidRPr="005B0A83">
        <w:rPr>
          <w:rFonts w:ascii="Arial" w:hAnsi="Arial" w:cs="Arial"/>
        </w:rPr>
        <w:br/>
      </w:r>
    </w:p>
    <w:p w14:paraId="01903CB3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55E58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Кодексом Российской Федерации об административных правонарушениях от 30 декабря 2001 г. N 195-ФЗ</w:t>
      </w:r>
      <w:r w:rsidRPr="005B0A83">
        <w:rPr>
          <w:rFonts w:ascii="Arial" w:hAnsi="Arial" w:cs="Arial"/>
        </w:rPr>
        <w:t> ("Российская газета", N 256, 31 декабря 2001 года);</w:t>
      </w:r>
      <w:r w:rsidRPr="005B0A83">
        <w:rPr>
          <w:rFonts w:ascii="Arial" w:hAnsi="Arial" w:cs="Arial"/>
        </w:rPr>
        <w:br/>
      </w:r>
    </w:p>
    <w:p w14:paraId="52B11C1A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FF762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Водным кодексом Российской Федерации от 3 июня 2006 г. N 74-ФЗ</w:t>
      </w:r>
      <w:r w:rsidRPr="005B0A83">
        <w:rPr>
          <w:rFonts w:ascii="Arial" w:hAnsi="Arial" w:cs="Arial"/>
        </w:rPr>
        <w:t> ("Собрание законодательства РФ", 5 июня 2006 года, N 23, ст. 2381; 11 декабря 2006 года, N 50, ст. 5279; 25 июня 2007 года, N 26, ст. 3075);</w:t>
      </w:r>
      <w:r w:rsidRPr="005B0A83">
        <w:rPr>
          <w:rFonts w:ascii="Arial" w:hAnsi="Arial" w:cs="Arial"/>
        </w:rPr>
        <w:br/>
      </w:r>
    </w:p>
    <w:p w14:paraId="01125C59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D6B9E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Земельным кодексом Российской Федерации от 25 октября 2001 г. N 136-ФЗ</w:t>
      </w:r>
      <w:r w:rsidRPr="005B0A83">
        <w:rPr>
          <w:rFonts w:ascii="Arial" w:hAnsi="Arial" w:cs="Arial"/>
        </w:rPr>
        <w:t> ("Собрание законодательства Российской Федерации", 29 октября 2001 года, N 44, ст. 4147);</w:t>
      </w:r>
      <w:r w:rsidRPr="005B0A83">
        <w:rPr>
          <w:rFonts w:ascii="Arial" w:hAnsi="Arial" w:cs="Arial"/>
        </w:rPr>
        <w:br/>
      </w:r>
    </w:p>
    <w:p w14:paraId="58C66976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8A9BC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Арбитражным процессуальным кодексом Российской Федерации от 24 июля 2002 г. N 95-ФЗ</w:t>
      </w:r>
      <w:r w:rsidRPr="005B0A83">
        <w:rPr>
          <w:rFonts w:ascii="Arial" w:hAnsi="Arial" w:cs="Arial"/>
        </w:rPr>
        <w:t> ("Российская газета", N 137, 27 июля 2002 года);</w:t>
      </w:r>
      <w:r w:rsidRPr="005B0A83">
        <w:rPr>
          <w:rFonts w:ascii="Arial" w:hAnsi="Arial" w:cs="Arial"/>
        </w:rPr>
        <w:br/>
      </w:r>
    </w:p>
    <w:p w14:paraId="03247149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1AA4C9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Гражданским кодексом Российской Федерации</w:t>
      </w:r>
      <w:r w:rsidRPr="005B0A83">
        <w:rPr>
          <w:rFonts w:ascii="Arial" w:hAnsi="Arial" w:cs="Arial"/>
        </w:rPr>
        <w:t xml:space="preserve"> (часть первая) от 30 ноября 1994 г. N 51-ФЗ ("Российская газета", NN </w:t>
      </w:r>
      <w:proofErr w:type="gramStart"/>
      <w:r w:rsidRPr="005B0A83">
        <w:rPr>
          <w:rFonts w:ascii="Arial" w:hAnsi="Arial" w:cs="Arial"/>
        </w:rPr>
        <w:t>238 - 239</w:t>
      </w:r>
      <w:proofErr w:type="gramEnd"/>
      <w:r w:rsidRPr="005B0A83">
        <w:rPr>
          <w:rFonts w:ascii="Arial" w:hAnsi="Arial" w:cs="Arial"/>
        </w:rPr>
        <w:t>, 8 декабря 1994 года);</w:t>
      </w:r>
      <w:r w:rsidRPr="005B0A83">
        <w:rPr>
          <w:rFonts w:ascii="Arial" w:hAnsi="Arial" w:cs="Arial"/>
        </w:rPr>
        <w:br/>
      </w:r>
    </w:p>
    <w:p w14:paraId="21306D65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172EA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(абзац введен </w:t>
      </w:r>
      <w:r w:rsidRPr="005B0A83">
        <w:rPr>
          <w:rFonts w:ascii="Arial" w:eastAsiaTheme="majorEastAsia" w:hAnsi="Arial" w:cs="Arial"/>
        </w:rPr>
        <w:t>приказом МПР Амурской области от 16.02.2017 N 45-ОД</w:t>
      </w:r>
      <w:r w:rsidRPr="005B0A83">
        <w:rPr>
          <w:rFonts w:ascii="Arial" w:hAnsi="Arial" w:cs="Arial"/>
        </w:rPr>
        <w:t>)</w:t>
      </w:r>
      <w:r w:rsidRPr="005B0A83">
        <w:rPr>
          <w:rFonts w:ascii="Arial" w:hAnsi="Arial" w:cs="Arial"/>
        </w:rPr>
        <w:br/>
      </w:r>
    </w:p>
    <w:p w14:paraId="39024FD4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D432C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Гражданским кодексом Российской Федерации</w:t>
      </w:r>
      <w:r w:rsidRPr="005B0A83">
        <w:rPr>
          <w:rFonts w:ascii="Arial" w:hAnsi="Arial" w:cs="Arial"/>
        </w:rPr>
        <w:t> (часть вторая) от 26 января 1996 г. N 14-ФЗ ("Российская газета", N 23, 6 февраля 1996 года; N 24, 7 февраля 1996 года; N 25, 8 февраля 1996 года; N 27, 10 февраля 1996 года);</w:t>
      </w:r>
      <w:r w:rsidRPr="005B0A83">
        <w:rPr>
          <w:rFonts w:ascii="Arial" w:hAnsi="Arial" w:cs="Arial"/>
        </w:rPr>
        <w:br/>
      </w:r>
    </w:p>
    <w:p w14:paraId="7FC6A993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46E42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lastRenderedPageBreak/>
        <w:t>(абзац введен </w:t>
      </w:r>
      <w:r w:rsidRPr="005B0A83">
        <w:rPr>
          <w:rFonts w:ascii="Arial" w:eastAsiaTheme="majorEastAsia" w:hAnsi="Arial" w:cs="Arial"/>
        </w:rPr>
        <w:t>приказом МПР Амурской области от 16.02.2017 N 45-ОД</w:t>
      </w:r>
      <w:r w:rsidRPr="005B0A83">
        <w:rPr>
          <w:rFonts w:ascii="Arial" w:hAnsi="Arial" w:cs="Arial"/>
        </w:rPr>
        <w:t>)</w:t>
      </w:r>
      <w:r w:rsidRPr="005B0A83">
        <w:rPr>
          <w:rFonts w:ascii="Arial" w:hAnsi="Arial" w:cs="Arial"/>
        </w:rPr>
        <w:br/>
      </w:r>
    </w:p>
    <w:p w14:paraId="3EE68536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13B0A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Гражданским процессуальным кодексом Российской Федерации от 14 ноября 2002 г. N 138-ФЗ</w:t>
      </w:r>
      <w:r w:rsidRPr="005B0A83">
        <w:rPr>
          <w:rFonts w:ascii="Arial" w:hAnsi="Arial" w:cs="Arial"/>
        </w:rPr>
        <w:t> ("Российская газета", N 220, 20 ноября 2002 года);</w:t>
      </w:r>
      <w:r w:rsidRPr="005B0A83">
        <w:rPr>
          <w:rFonts w:ascii="Arial" w:hAnsi="Arial" w:cs="Arial"/>
        </w:rPr>
        <w:br/>
      </w:r>
    </w:p>
    <w:p w14:paraId="5A92C0FA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22890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(абзац введен </w:t>
      </w:r>
      <w:r w:rsidRPr="005B0A83">
        <w:rPr>
          <w:rFonts w:ascii="Arial" w:eastAsiaTheme="majorEastAsia" w:hAnsi="Arial" w:cs="Arial"/>
        </w:rPr>
        <w:t>приказом МПР Амурской области от 16.02.2017 N 45-ОД</w:t>
      </w:r>
      <w:r w:rsidRPr="005B0A83">
        <w:rPr>
          <w:rFonts w:ascii="Arial" w:hAnsi="Arial" w:cs="Arial"/>
        </w:rPr>
        <w:t>)</w:t>
      </w:r>
      <w:r w:rsidRPr="005B0A83">
        <w:rPr>
          <w:rFonts w:ascii="Arial" w:hAnsi="Arial" w:cs="Arial"/>
        </w:rPr>
        <w:br/>
      </w:r>
    </w:p>
    <w:p w14:paraId="2CDAEBD0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9559AF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Федеральным законом от 23 ноября 1995 г. N 174-ФЗ "Об экологической экспертизе"</w:t>
      </w:r>
      <w:r w:rsidRPr="005B0A83">
        <w:rPr>
          <w:rFonts w:ascii="Arial" w:hAnsi="Arial" w:cs="Arial"/>
        </w:rPr>
        <w:t> ("Российская газета", N 232, 30 ноября 1995 года);</w:t>
      </w:r>
      <w:r w:rsidRPr="005B0A83">
        <w:rPr>
          <w:rFonts w:ascii="Arial" w:hAnsi="Arial" w:cs="Arial"/>
        </w:rPr>
        <w:br/>
      </w:r>
    </w:p>
    <w:p w14:paraId="2D9E8796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44662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(абзац введен </w:t>
      </w:r>
      <w:r w:rsidRPr="005B0A83">
        <w:rPr>
          <w:rFonts w:ascii="Arial" w:eastAsiaTheme="majorEastAsia" w:hAnsi="Arial" w:cs="Arial"/>
        </w:rPr>
        <w:t>приказом МПР Амурской области от 16.02.2017 N 45-ОД</w:t>
      </w:r>
      <w:r w:rsidRPr="005B0A83">
        <w:rPr>
          <w:rFonts w:ascii="Arial" w:hAnsi="Arial" w:cs="Arial"/>
        </w:rPr>
        <w:t>)</w:t>
      </w:r>
      <w:r w:rsidRPr="005B0A83">
        <w:rPr>
          <w:rFonts w:ascii="Arial" w:hAnsi="Arial" w:cs="Arial"/>
        </w:rPr>
        <w:br/>
      </w:r>
    </w:p>
    <w:p w14:paraId="45CCDC9E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386A05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Федеральным законом от 29 декабря 2014 г. N 473-ФЗ "О территориях опережающего социально-экономического развития в Российской Федерации"</w:t>
      </w:r>
      <w:r w:rsidRPr="005B0A83">
        <w:rPr>
          <w:rFonts w:ascii="Arial" w:hAnsi="Arial" w:cs="Arial"/>
        </w:rPr>
        <w:t> ("Российская газета", N 299, 31 декабря 2014 года);</w:t>
      </w:r>
      <w:r w:rsidRPr="005B0A83">
        <w:rPr>
          <w:rFonts w:ascii="Arial" w:hAnsi="Arial" w:cs="Arial"/>
        </w:rPr>
        <w:br/>
      </w:r>
    </w:p>
    <w:p w14:paraId="12482CBE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93037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(абзац введен </w:t>
      </w:r>
      <w:r w:rsidRPr="005B0A83">
        <w:rPr>
          <w:rFonts w:ascii="Arial" w:eastAsiaTheme="majorEastAsia" w:hAnsi="Arial" w:cs="Arial"/>
        </w:rPr>
        <w:t>приказом МПР Амурской области от 16.02.2017 N 45-ОД</w:t>
      </w:r>
      <w:r w:rsidRPr="005B0A83">
        <w:rPr>
          <w:rFonts w:ascii="Arial" w:hAnsi="Arial" w:cs="Arial"/>
        </w:rPr>
        <w:t>)</w:t>
      </w:r>
      <w:r w:rsidRPr="005B0A83">
        <w:rPr>
          <w:rFonts w:ascii="Arial" w:hAnsi="Arial" w:cs="Arial"/>
        </w:rPr>
        <w:br/>
      </w:r>
    </w:p>
    <w:p w14:paraId="0DEB9ADB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07430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Федеральным законом от 10 января 2002 г. N 7-ФЗ "Об охране окружающей среды"</w:t>
      </w:r>
      <w:r w:rsidRPr="005B0A83">
        <w:rPr>
          <w:rFonts w:ascii="Arial" w:hAnsi="Arial" w:cs="Arial"/>
        </w:rPr>
        <w:t> ("Российская газета", N 6, 12 января 2002 года);</w:t>
      </w:r>
      <w:r w:rsidRPr="005B0A83">
        <w:rPr>
          <w:rFonts w:ascii="Arial" w:hAnsi="Arial" w:cs="Arial"/>
        </w:rPr>
        <w:br/>
      </w:r>
    </w:p>
    <w:p w14:paraId="00962ADC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6F019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Федеральным законом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 w:rsidRPr="005B0A83">
        <w:rPr>
          <w:rFonts w:ascii="Arial" w:hAnsi="Arial" w:cs="Arial"/>
        </w:rPr>
        <w:t> ("Российская газета", N 266, 30 декабря 2008 года);</w:t>
      </w:r>
      <w:r w:rsidRPr="005B0A83">
        <w:rPr>
          <w:rFonts w:ascii="Arial" w:hAnsi="Arial" w:cs="Arial"/>
        </w:rPr>
        <w:br/>
      </w:r>
    </w:p>
    <w:p w14:paraId="6B65AF12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A2F87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Федеральным законом от 4 мая 1999 г. N 96-ФЗ "Об охране атмосферного воздуха"</w:t>
      </w:r>
      <w:r w:rsidRPr="005B0A83">
        <w:rPr>
          <w:rFonts w:ascii="Arial" w:hAnsi="Arial" w:cs="Arial"/>
        </w:rPr>
        <w:t> ("Собрание законодательства Российской Федерации", 3 мая 1999 года, N 18, ст. 2222);</w:t>
      </w:r>
      <w:r w:rsidRPr="005B0A83">
        <w:rPr>
          <w:rFonts w:ascii="Arial" w:hAnsi="Arial" w:cs="Arial"/>
        </w:rPr>
        <w:br/>
      </w:r>
    </w:p>
    <w:p w14:paraId="36FE1227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B4047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 xml:space="preserve">Законом Российской Федерации от 21 февраля 1992 г. N </w:t>
      </w:r>
      <w:proofErr w:type="gramStart"/>
      <w:r w:rsidRPr="005B0A83">
        <w:rPr>
          <w:rFonts w:ascii="Arial" w:eastAsiaTheme="majorEastAsia" w:hAnsi="Arial" w:cs="Arial"/>
        </w:rPr>
        <w:t>2395-1</w:t>
      </w:r>
      <w:proofErr w:type="gramEnd"/>
      <w:r w:rsidRPr="005B0A83">
        <w:rPr>
          <w:rFonts w:ascii="Arial" w:eastAsiaTheme="majorEastAsia" w:hAnsi="Arial" w:cs="Arial"/>
        </w:rPr>
        <w:t xml:space="preserve"> "О недрах"</w:t>
      </w:r>
      <w:r w:rsidRPr="005B0A83">
        <w:rPr>
          <w:rFonts w:ascii="Arial" w:hAnsi="Arial" w:cs="Arial"/>
        </w:rPr>
        <w:t> ("Собрание законодательства РФ", 6 марта 1995 года, N 10, ст. 823);</w:t>
      </w:r>
      <w:r w:rsidRPr="005B0A83">
        <w:rPr>
          <w:rFonts w:ascii="Arial" w:hAnsi="Arial" w:cs="Arial"/>
        </w:rPr>
        <w:br/>
      </w:r>
    </w:p>
    <w:p w14:paraId="66ADC306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FB837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Федеральным законом от 24 июня 1998 г. N 89-ФЗ "Об отходах производства и потребления"</w:t>
      </w:r>
      <w:r w:rsidRPr="005B0A83">
        <w:rPr>
          <w:rFonts w:ascii="Arial" w:hAnsi="Arial" w:cs="Arial"/>
        </w:rPr>
        <w:t> ("Российская газета", N 121, 30 июня 1998 года);</w:t>
      </w:r>
      <w:r w:rsidRPr="005B0A83">
        <w:rPr>
          <w:rFonts w:ascii="Arial" w:hAnsi="Arial" w:cs="Arial"/>
        </w:rPr>
        <w:br/>
      </w:r>
    </w:p>
    <w:p w14:paraId="62EAD332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50E5D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Федеральным законом от 2 октября 2007 г. N 229-ФЗ "Об исполнительном производстве"</w:t>
      </w:r>
      <w:r w:rsidRPr="005B0A83">
        <w:rPr>
          <w:rFonts w:ascii="Arial" w:hAnsi="Arial" w:cs="Arial"/>
        </w:rPr>
        <w:t> ("Российская газета", N 223, 6 октября 2007 года);</w:t>
      </w:r>
      <w:r w:rsidRPr="005B0A83">
        <w:rPr>
          <w:rFonts w:ascii="Arial" w:hAnsi="Arial" w:cs="Arial"/>
        </w:rPr>
        <w:br/>
      </w:r>
    </w:p>
    <w:p w14:paraId="6DF4E085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64D3E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lastRenderedPageBreak/>
        <w:t>- </w:t>
      </w:r>
      <w:r w:rsidRPr="005B0A83">
        <w:rPr>
          <w:rFonts w:ascii="Arial" w:eastAsiaTheme="majorEastAsia" w:hAnsi="Arial" w:cs="Arial"/>
        </w:rPr>
        <w:t>Федеральным законом от 27 июля 2004 г. N 79-ФЗ "О государственной гражданской службе Российской Федерации"</w:t>
      </w:r>
      <w:r w:rsidRPr="005B0A83">
        <w:rPr>
          <w:rFonts w:ascii="Arial" w:hAnsi="Arial" w:cs="Arial"/>
        </w:rPr>
        <w:t> ("Российская газета", N 162, 31 июля 2004 года);</w:t>
      </w:r>
      <w:r w:rsidRPr="005B0A83">
        <w:rPr>
          <w:rFonts w:ascii="Arial" w:hAnsi="Arial" w:cs="Arial"/>
        </w:rPr>
        <w:br/>
      </w:r>
    </w:p>
    <w:p w14:paraId="17DE3857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241BE6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(в ред. </w:t>
      </w:r>
      <w:r w:rsidRPr="005B0A83">
        <w:rPr>
          <w:rFonts w:ascii="Arial" w:eastAsiaTheme="majorEastAsia" w:hAnsi="Arial" w:cs="Arial"/>
        </w:rPr>
        <w:t>приказа МПР Амурской области от 05.02.2019 N 69-ОД</w:t>
      </w:r>
      <w:r w:rsidRPr="005B0A83">
        <w:rPr>
          <w:rFonts w:ascii="Arial" w:hAnsi="Arial" w:cs="Arial"/>
        </w:rPr>
        <w:t>)</w:t>
      </w:r>
      <w:r w:rsidRPr="005B0A83">
        <w:rPr>
          <w:rFonts w:ascii="Arial" w:hAnsi="Arial" w:cs="Arial"/>
        </w:rPr>
        <w:br/>
      </w:r>
    </w:p>
    <w:p w14:paraId="5B4F2C88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C3F6B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Федеральным законом от 28 декабря 2013 г. N 412-ФЗ "Об аккредитации в национальной системе аккредитации"</w:t>
      </w:r>
      <w:r w:rsidRPr="005B0A83">
        <w:rPr>
          <w:rFonts w:ascii="Arial" w:hAnsi="Arial" w:cs="Arial"/>
        </w:rPr>
        <w:t> ("Российская газета", N 296, 31 декабря 2013 года);</w:t>
      </w:r>
      <w:r w:rsidRPr="005B0A83">
        <w:rPr>
          <w:rFonts w:ascii="Arial" w:hAnsi="Arial" w:cs="Arial"/>
        </w:rPr>
        <w:br/>
      </w:r>
    </w:p>
    <w:p w14:paraId="5EC98F76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91866B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Федеральным законом от 2 мая 2006 г. N 59-ФЗ "О порядке рассмотрения обращений граждан Российской Федерации"</w:t>
      </w:r>
      <w:r w:rsidRPr="005B0A83">
        <w:rPr>
          <w:rFonts w:ascii="Arial" w:hAnsi="Arial" w:cs="Arial"/>
        </w:rPr>
        <w:t> ("Российская газета", N 95, 5 мая 2006 года);</w:t>
      </w:r>
      <w:r w:rsidRPr="005B0A83">
        <w:rPr>
          <w:rFonts w:ascii="Arial" w:hAnsi="Arial" w:cs="Arial"/>
        </w:rPr>
        <w:br/>
      </w:r>
    </w:p>
    <w:p w14:paraId="6ADEADEE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3756C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постановлением Правительства РФ от 3 сентября 2010 г.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</w:t>
      </w:r>
      <w:r w:rsidRPr="005B0A83">
        <w:rPr>
          <w:rFonts w:ascii="Arial" w:hAnsi="Arial" w:cs="Arial"/>
        </w:rPr>
        <w:t> ("Собрание законодательства РФ", 13 сентября 2010 года, N 37, ст. 4695);</w:t>
      </w:r>
      <w:r w:rsidRPr="005B0A83">
        <w:rPr>
          <w:rFonts w:ascii="Arial" w:hAnsi="Arial" w:cs="Arial"/>
        </w:rPr>
        <w:br/>
      </w:r>
    </w:p>
    <w:p w14:paraId="147CBB14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21B813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(абзац введен </w:t>
      </w:r>
      <w:r w:rsidRPr="005B0A83">
        <w:rPr>
          <w:rFonts w:ascii="Arial" w:eastAsiaTheme="majorEastAsia" w:hAnsi="Arial" w:cs="Arial"/>
        </w:rPr>
        <w:t>приказом МПР Амурской области от 16.02.2017 N 45-ОД</w:t>
      </w:r>
      <w:r w:rsidRPr="005B0A83">
        <w:rPr>
          <w:rFonts w:ascii="Arial" w:hAnsi="Arial" w:cs="Arial"/>
        </w:rPr>
        <w:t>)</w:t>
      </w:r>
      <w:r w:rsidRPr="005B0A83">
        <w:rPr>
          <w:rFonts w:ascii="Arial" w:hAnsi="Arial" w:cs="Arial"/>
        </w:rPr>
        <w:br/>
      </w:r>
    </w:p>
    <w:p w14:paraId="789F6127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F1479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постановлением Правительства РФ от 28 сентября 2015 г. N 1029 "Об утверждении критериев отнесения объектов, оказывающих негативное воздействие на окружающую среду, к объектам I, II, III и IV категорий"</w:t>
      </w:r>
      <w:r w:rsidRPr="005B0A83">
        <w:rPr>
          <w:rFonts w:ascii="Arial" w:hAnsi="Arial" w:cs="Arial"/>
        </w:rPr>
        <w:t> ("Собрание законодательства РФ", 5 октября 2015 года, N 40, ст. 5566);</w:t>
      </w:r>
      <w:r w:rsidRPr="005B0A83">
        <w:rPr>
          <w:rFonts w:ascii="Arial" w:hAnsi="Arial" w:cs="Arial"/>
        </w:rPr>
        <w:br/>
      </w:r>
    </w:p>
    <w:p w14:paraId="7BA130CF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A60A5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(абзац введен </w:t>
      </w:r>
      <w:r w:rsidRPr="005B0A83">
        <w:rPr>
          <w:rFonts w:ascii="Arial" w:eastAsiaTheme="majorEastAsia" w:hAnsi="Arial" w:cs="Arial"/>
        </w:rPr>
        <w:t>приказом МПР Амурской области от 16.02.2017 N 45-ОД</w:t>
      </w:r>
      <w:r w:rsidRPr="005B0A83">
        <w:rPr>
          <w:rFonts w:ascii="Arial" w:hAnsi="Arial" w:cs="Arial"/>
        </w:rPr>
        <w:t>)</w:t>
      </w:r>
      <w:r w:rsidRPr="005B0A83">
        <w:rPr>
          <w:rFonts w:ascii="Arial" w:hAnsi="Arial" w:cs="Arial"/>
        </w:rPr>
        <w:br/>
      </w:r>
    </w:p>
    <w:p w14:paraId="61BA8610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5F1D9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постановлением Правительства РФ от 22 октября 2015 г. N 1132 "О совместных плановых проверках, проводимых в отношении резидентов территории опережающего социально-экономического развития органами, уполномоченными на осуществление государственного контроля (надзора), муниципального контроля"</w:t>
      </w:r>
      <w:r w:rsidRPr="005B0A83">
        <w:rPr>
          <w:rFonts w:ascii="Arial" w:hAnsi="Arial" w:cs="Arial"/>
        </w:rPr>
        <w:t> ("Собрание законодательства РФ", 2 ноября 2015 года, N 44, ст. 6127);</w:t>
      </w:r>
      <w:r w:rsidRPr="005B0A83">
        <w:rPr>
          <w:rFonts w:ascii="Arial" w:hAnsi="Arial" w:cs="Arial"/>
        </w:rPr>
        <w:br/>
      </w:r>
    </w:p>
    <w:p w14:paraId="1E0BEA1A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2099DF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(абзац введен </w:t>
      </w:r>
      <w:r w:rsidRPr="005B0A83">
        <w:rPr>
          <w:rFonts w:ascii="Arial" w:eastAsiaTheme="majorEastAsia" w:hAnsi="Arial" w:cs="Arial"/>
        </w:rPr>
        <w:t>приказом МПР Амурской области от 16.02.2017 N 45-ОД</w:t>
      </w:r>
      <w:r w:rsidRPr="005B0A83">
        <w:rPr>
          <w:rFonts w:ascii="Arial" w:hAnsi="Arial" w:cs="Arial"/>
        </w:rPr>
        <w:t>)</w:t>
      </w:r>
      <w:r w:rsidRPr="005B0A83">
        <w:rPr>
          <w:rFonts w:ascii="Arial" w:hAnsi="Arial" w:cs="Arial"/>
        </w:rPr>
        <w:br/>
      </w:r>
    </w:p>
    <w:p w14:paraId="5FBBE337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08A1B4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постановлением Правительства РФ от 5 февраля 2016 г. N 79 "Об утверждении Правил охраны поверхностных водных объектов"</w:t>
      </w:r>
      <w:r w:rsidRPr="005B0A83">
        <w:rPr>
          <w:rFonts w:ascii="Arial" w:hAnsi="Arial" w:cs="Arial"/>
        </w:rPr>
        <w:t xml:space="preserve"> ("Собрание </w:t>
      </w:r>
      <w:r w:rsidRPr="005B0A83">
        <w:rPr>
          <w:rFonts w:ascii="Arial" w:hAnsi="Arial" w:cs="Arial"/>
        </w:rPr>
        <w:lastRenderedPageBreak/>
        <w:t>законодательства РФ", 15 февраля 2016 года, N 7, ст. 989);</w:t>
      </w:r>
      <w:r w:rsidRPr="005B0A83">
        <w:rPr>
          <w:rFonts w:ascii="Arial" w:hAnsi="Arial" w:cs="Arial"/>
        </w:rPr>
        <w:br/>
      </w:r>
    </w:p>
    <w:p w14:paraId="54303F5F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BF634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(абзац введен </w:t>
      </w:r>
      <w:r w:rsidRPr="005B0A83">
        <w:rPr>
          <w:rFonts w:ascii="Arial" w:eastAsiaTheme="majorEastAsia" w:hAnsi="Arial" w:cs="Arial"/>
        </w:rPr>
        <w:t>приказом МПР Амурской области от 16.02.2017 N 45-ОД</w:t>
      </w:r>
      <w:r w:rsidRPr="005B0A83">
        <w:rPr>
          <w:rFonts w:ascii="Arial" w:hAnsi="Arial" w:cs="Arial"/>
        </w:rPr>
        <w:t>)</w:t>
      </w:r>
      <w:r w:rsidRPr="005B0A83">
        <w:rPr>
          <w:rFonts w:ascii="Arial" w:hAnsi="Arial" w:cs="Arial"/>
        </w:rPr>
        <w:br/>
      </w:r>
    </w:p>
    <w:p w14:paraId="322108CD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B6721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 </w:t>
      </w:r>
      <w:r w:rsidRPr="005B0A83">
        <w:rPr>
          <w:rFonts w:ascii="Arial" w:eastAsiaTheme="majorEastAsia" w:hAnsi="Arial" w:cs="Arial"/>
        </w:rPr>
        <w:t>постановлением Правительства РФ от 11 февраля 2016 г. N 94 "Об утверждении Правил охраны подземных водных объектов"</w:t>
      </w:r>
      <w:r w:rsidRPr="005B0A83">
        <w:rPr>
          <w:rFonts w:ascii="Arial" w:hAnsi="Arial" w:cs="Arial"/>
        </w:rPr>
        <w:t> ("Собрание законодательства РФ", 22 февраля 2016 года, N 8, ст. 1115);</w:t>
      </w:r>
      <w:r w:rsidRPr="005B0A83">
        <w:rPr>
          <w:rFonts w:ascii="Arial" w:hAnsi="Arial" w:cs="Arial"/>
        </w:rPr>
        <w:br/>
      </w:r>
    </w:p>
    <w:p w14:paraId="259041D8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3AC1AE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Обращение, в котором обжалуется судебное решение, возвращается заявителю, направившему обращение (жалобу), с кратким разъяснением порядка обжалования данного судебного решения.</w:t>
      </w:r>
      <w:r w:rsidRPr="005B0A83">
        <w:rPr>
          <w:rFonts w:ascii="Arial" w:hAnsi="Arial" w:cs="Arial"/>
        </w:rPr>
        <w:br/>
      </w:r>
    </w:p>
    <w:p w14:paraId="2B24EB42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1FB8C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5.3.5. В случае если в обращении (жалобе) заявителя содержится вопрос, на который ему многократно давались письменные ответы по существу в связи с ранее направляемыми обращениями (жалобами) и при этом в обращении (жалобе) не приводятся новые доводы или обстоятельства, министр имеет право принять решение о безосновательности очередного обращения (жалобы) и прекращении переписки с заявителем по данному вопросу при условии, что указанное обращение (жалоба) и ранее направляемые обращения (жалобы) направлялись в один и тот же государственный орган. О данном решении уведомляется заявитель, направивший обращение (жалобу).</w:t>
      </w:r>
      <w:r w:rsidRPr="005B0A83">
        <w:rPr>
          <w:rFonts w:ascii="Arial" w:hAnsi="Arial" w:cs="Arial"/>
        </w:rPr>
        <w:br/>
      </w:r>
    </w:p>
    <w:p w14:paraId="43FC0905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2D285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5.3.6. В случае если ответ по существу поставленного в обращении вопроса не может быть дан без разглашения сведений, составляющих государственную или иную охраняемую федеральным законом тайну, направившему обращение заявителю сообщается о невозможности дать ответ по существу поставленного в нем вопроса в связи с недопустимостью разглашения указанных сведений.</w:t>
      </w:r>
      <w:r w:rsidRPr="005B0A83">
        <w:rPr>
          <w:rFonts w:ascii="Arial" w:hAnsi="Arial" w:cs="Arial"/>
        </w:rPr>
        <w:br/>
      </w:r>
    </w:p>
    <w:p w14:paraId="1C82F9A8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0647E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5.3.7. В случае если причины, по которым ответ по существу поставленных в обращении вопросов не мог быть дан, в последующем были устранены, заявитель вправе вновь направить обращение в министерство.</w:t>
      </w:r>
      <w:r w:rsidRPr="005B0A83">
        <w:rPr>
          <w:rFonts w:ascii="Arial" w:hAnsi="Arial" w:cs="Arial"/>
        </w:rPr>
        <w:br/>
      </w:r>
    </w:p>
    <w:p w14:paraId="750C1408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96413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5.3.8. Подача жалобы не приостанавливает исполнения обжалуемого решения, действия.</w:t>
      </w:r>
      <w:r w:rsidRPr="005B0A83">
        <w:rPr>
          <w:rFonts w:ascii="Arial" w:hAnsi="Arial" w:cs="Arial"/>
        </w:rPr>
        <w:br/>
      </w:r>
    </w:p>
    <w:p w14:paraId="45311FC4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C8D94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5.3.9. По результатам рассмотрения жалобы уполномоченное лицо:</w:t>
      </w:r>
      <w:r w:rsidRPr="005B0A83">
        <w:rPr>
          <w:rFonts w:ascii="Arial" w:hAnsi="Arial" w:cs="Arial"/>
        </w:rPr>
        <w:br/>
      </w:r>
    </w:p>
    <w:p w14:paraId="78F02567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7DAED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 признает правомерным решение, действие (бездействие) должностных лиц и отказывает в удовлетворении жалобы;</w:t>
      </w:r>
      <w:r w:rsidRPr="005B0A83">
        <w:rPr>
          <w:rFonts w:ascii="Arial" w:hAnsi="Arial" w:cs="Arial"/>
        </w:rPr>
        <w:br/>
      </w:r>
    </w:p>
    <w:p w14:paraId="06F68F57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E5BCE5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 xml:space="preserve">- признает действие (бездействие) должностных лиц неправомерным и определяет меры, которые должны быть приняты в целях устранения </w:t>
      </w:r>
      <w:r w:rsidRPr="005B0A83">
        <w:rPr>
          <w:rFonts w:ascii="Arial" w:hAnsi="Arial" w:cs="Arial"/>
        </w:rPr>
        <w:lastRenderedPageBreak/>
        <w:t>допущенных нарушений.</w:t>
      </w:r>
      <w:r w:rsidRPr="005B0A83">
        <w:rPr>
          <w:rFonts w:ascii="Arial" w:hAnsi="Arial" w:cs="Arial"/>
        </w:rPr>
        <w:br/>
      </w:r>
    </w:p>
    <w:p w14:paraId="778C712F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F09AA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5.3.10. Заявитель имеет право обжаловать решения, действия (бездействие) должностных лиц министерства в суд общей юрисдикции, арбитражный суд.</w:t>
      </w:r>
      <w:r w:rsidRPr="005B0A83">
        <w:rPr>
          <w:rFonts w:ascii="Arial" w:hAnsi="Arial" w:cs="Arial"/>
        </w:rPr>
        <w:br/>
      </w:r>
    </w:p>
    <w:p w14:paraId="4482A6AF" w14:textId="77777777" w:rsidR="005B0A83" w:rsidRPr="005B0A83" w:rsidRDefault="005B0A83" w:rsidP="005B0A8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B0A83">
        <w:rPr>
          <w:rFonts w:ascii="Arial" w:hAnsi="Arial" w:cs="Arial"/>
          <w:color w:val="auto"/>
        </w:rPr>
        <w:br/>
      </w:r>
      <w:r w:rsidRPr="005B0A83">
        <w:rPr>
          <w:rFonts w:ascii="Arial" w:hAnsi="Arial" w:cs="Arial"/>
          <w:color w:val="auto"/>
        </w:rPr>
        <w:br/>
        <w:t>5.4. Органы государственной власти и должностные лица, которым может быть адресована жалоба (претензия) заявителя в досудебном (внесудебном) порядке</w:t>
      </w:r>
    </w:p>
    <w:p w14:paraId="63415EF0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41572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5.4.1. Жалобы на решения, принятые заместителем министра и начальниками структурных подразделений министерства, их действия (бездействие) рассматриваются непосредственно министром либо уполномоченным на то должностным лицом министерства.</w:t>
      </w:r>
      <w:r w:rsidRPr="005B0A83">
        <w:rPr>
          <w:rFonts w:ascii="Arial" w:hAnsi="Arial" w:cs="Arial"/>
        </w:rPr>
        <w:br/>
      </w:r>
    </w:p>
    <w:p w14:paraId="1217A4B6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69BFB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5.4.2. Поступившее в министерство заявление (обращение) или жалобу запрещается направлять на рассмотрение должностному лицу министерства, решение или действие (бездействие) которого обжалуется.</w:t>
      </w:r>
      <w:r w:rsidRPr="005B0A83">
        <w:rPr>
          <w:rFonts w:ascii="Arial" w:hAnsi="Arial" w:cs="Arial"/>
        </w:rPr>
        <w:br/>
      </w:r>
    </w:p>
    <w:p w14:paraId="6E6AB90F" w14:textId="77777777" w:rsidR="005B0A83" w:rsidRPr="005B0A83" w:rsidRDefault="005B0A83" w:rsidP="005B0A8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B0A83">
        <w:rPr>
          <w:rFonts w:ascii="Arial" w:hAnsi="Arial" w:cs="Arial"/>
          <w:color w:val="auto"/>
        </w:rPr>
        <w:br/>
      </w:r>
      <w:r w:rsidRPr="005B0A83">
        <w:rPr>
          <w:rFonts w:ascii="Arial" w:hAnsi="Arial" w:cs="Arial"/>
          <w:color w:val="auto"/>
        </w:rPr>
        <w:br/>
        <w:t>5.5. Права заинтересованных лиц на получение информации и документов, необходимых для обоснования и рассмотрения жалобы (претензии)</w:t>
      </w:r>
    </w:p>
    <w:p w14:paraId="0F4A5C3A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C0E693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5.5.1. Заявитель вправе получать от министерства информацию и документы, необходимые для обоснования и рассмотрения жалобы.</w:t>
      </w:r>
      <w:r w:rsidRPr="005B0A83">
        <w:rPr>
          <w:rFonts w:ascii="Arial" w:hAnsi="Arial" w:cs="Arial"/>
        </w:rPr>
        <w:br/>
      </w:r>
    </w:p>
    <w:p w14:paraId="2D5A7683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8142A8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5.5.2. Информация и документы представляются заявителю должностным лицом министерства, наделенным полномочиями по рассмотрению жалоб, по устному запросу при личном приеме заявителя незамедлительно или письменному запросу в трехдневный срок со дня подачи жалобы.</w:t>
      </w:r>
      <w:r w:rsidRPr="005B0A83">
        <w:rPr>
          <w:rFonts w:ascii="Arial" w:hAnsi="Arial" w:cs="Arial"/>
        </w:rPr>
        <w:br/>
      </w:r>
    </w:p>
    <w:p w14:paraId="33E6C9F3" w14:textId="77777777" w:rsidR="005B0A83" w:rsidRPr="005B0A83" w:rsidRDefault="005B0A83" w:rsidP="005B0A8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B0A83">
        <w:rPr>
          <w:rFonts w:ascii="Arial" w:hAnsi="Arial" w:cs="Arial"/>
          <w:color w:val="auto"/>
        </w:rPr>
        <w:br/>
      </w:r>
      <w:r w:rsidRPr="005B0A83">
        <w:rPr>
          <w:rFonts w:ascii="Arial" w:hAnsi="Arial" w:cs="Arial"/>
          <w:color w:val="auto"/>
        </w:rPr>
        <w:br/>
        <w:t>5.6. Сроки рассмотрения жалобы (претензии)</w:t>
      </w:r>
    </w:p>
    <w:p w14:paraId="37DE3B7C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CC41C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5.6.1. Срок рассмотрения жалобы исчисляется с момента регистрации ее поступления. Жалоба регистрируется в течение 3 календарных дней с момента поступления в министерство.</w:t>
      </w:r>
      <w:r w:rsidRPr="005B0A83">
        <w:rPr>
          <w:rFonts w:ascii="Arial" w:hAnsi="Arial" w:cs="Arial"/>
        </w:rPr>
        <w:br/>
      </w:r>
    </w:p>
    <w:p w14:paraId="101C4BA1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E10B8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5.6.2. Жалоба рассматривается должностным лицом министерства не позднее 30 календарных дней со дня ее регистрации.</w:t>
      </w:r>
      <w:r w:rsidRPr="005B0A83">
        <w:rPr>
          <w:rFonts w:ascii="Arial" w:hAnsi="Arial" w:cs="Arial"/>
        </w:rPr>
        <w:br/>
      </w:r>
    </w:p>
    <w:p w14:paraId="6D242348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6A6317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lastRenderedPageBreak/>
        <w:t>В исключительных случаях, в том числе при принятии решения о проведении проверки, направлении министерством запроса другим государственным органам, органам местного самоуправления и иным должностным лицам для получения необходимых документов и материалов, министр вправе продлить срок рассмотрения обращения не более чем на 30 календарных дней, уведомив заявителя о продлении срока.</w:t>
      </w:r>
      <w:r w:rsidRPr="005B0A83">
        <w:rPr>
          <w:rFonts w:ascii="Arial" w:hAnsi="Arial" w:cs="Arial"/>
        </w:rPr>
        <w:br/>
      </w:r>
    </w:p>
    <w:p w14:paraId="72682C6A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7CCE27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5.6.3. Жалоба на решение должностного лица министерства рассматривается в течение 10 календарных дней с момента ее поступления.</w:t>
      </w:r>
      <w:r w:rsidRPr="005B0A83">
        <w:rPr>
          <w:rFonts w:ascii="Arial" w:hAnsi="Arial" w:cs="Arial"/>
        </w:rPr>
        <w:br/>
      </w:r>
    </w:p>
    <w:p w14:paraId="4BFD7A85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21DAD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Гражданину, юридическому лицу или индивидуальному предпринимателю должностным лицом министерства, рассматривавшим жалобу, направляется сообщение о принятом решении и действиях, проведенных в соответствии с принятым решением, в течение 10 календарных дней после принятия решения.</w:t>
      </w:r>
      <w:r w:rsidRPr="005B0A83">
        <w:rPr>
          <w:rFonts w:ascii="Arial" w:hAnsi="Arial" w:cs="Arial"/>
        </w:rPr>
        <w:br/>
      </w:r>
    </w:p>
    <w:p w14:paraId="27495C20" w14:textId="77777777" w:rsidR="005B0A83" w:rsidRPr="005B0A83" w:rsidRDefault="005B0A83" w:rsidP="005B0A83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5B0A83">
        <w:rPr>
          <w:rFonts w:ascii="Arial" w:hAnsi="Arial" w:cs="Arial"/>
          <w:color w:val="auto"/>
        </w:rPr>
        <w:br/>
      </w:r>
      <w:r w:rsidRPr="005B0A83">
        <w:rPr>
          <w:rFonts w:ascii="Arial" w:hAnsi="Arial" w:cs="Arial"/>
          <w:color w:val="auto"/>
        </w:rPr>
        <w:br/>
        <w:t>5.7. Результат досудебного (внесудебного) обжалования применительно к каждой процедуре либо инстанции обжалования</w:t>
      </w:r>
    </w:p>
    <w:p w14:paraId="44600F24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31B7EA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5.7.1. Министр, заместитель министра, вышестоящее должностное лицо, уполномоченное должностное лицо министерства:</w:t>
      </w:r>
      <w:r w:rsidRPr="005B0A83">
        <w:rPr>
          <w:rFonts w:ascii="Arial" w:hAnsi="Arial" w:cs="Arial"/>
        </w:rPr>
        <w:br/>
      </w:r>
    </w:p>
    <w:p w14:paraId="72694BB2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9D4A3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 обеспечивают объективное и своевременное рассмотрение обращения в соответствии с положениями </w:t>
      </w:r>
      <w:r w:rsidRPr="005B0A83">
        <w:rPr>
          <w:rFonts w:ascii="Arial" w:eastAsiaTheme="majorEastAsia" w:hAnsi="Arial" w:cs="Arial"/>
        </w:rPr>
        <w:t>Федерального закона от 2 мая 2006 г. N 59-ФЗ "О порядке рассмотрения обращений граждан Российской Федерации"</w:t>
      </w:r>
      <w:r w:rsidRPr="005B0A83">
        <w:rPr>
          <w:rFonts w:ascii="Arial" w:hAnsi="Arial" w:cs="Arial"/>
        </w:rPr>
        <w:t>;</w:t>
      </w:r>
      <w:r w:rsidRPr="005B0A83">
        <w:rPr>
          <w:rFonts w:ascii="Arial" w:hAnsi="Arial" w:cs="Arial"/>
        </w:rPr>
        <w:br/>
      </w:r>
    </w:p>
    <w:p w14:paraId="5EAF5D7C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249F3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 запрашивают необходимые для рассмотрения обращения (жалобы) документы и материалы в других государственных органах, органах местного самоуправления и у иных должностных лиц, за исключением судов, органов дознания и органов предварительного следствия;</w:t>
      </w:r>
      <w:r w:rsidRPr="005B0A83">
        <w:rPr>
          <w:rFonts w:ascii="Arial" w:hAnsi="Arial" w:cs="Arial"/>
        </w:rPr>
        <w:br/>
      </w:r>
    </w:p>
    <w:p w14:paraId="54FB91F8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1BB4C1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 по результатам рассмотрения жалобы принимают меры, направленные на восстановление или защиту нарушенных прав, свобод и законных интересов заявителя, дают письменный ответ по существу поставленных в жалобе вопросов;</w:t>
      </w:r>
      <w:r w:rsidRPr="005B0A83">
        <w:rPr>
          <w:rFonts w:ascii="Arial" w:hAnsi="Arial" w:cs="Arial"/>
        </w:rPr>
        <w:br/>
      </w:r>
    </w:p>
    <w:p w14:paraId="0BF22BE7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8B03F3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 уведомляют заявителя о направлении его обращения на рассмотрение в другой государственный орган, орган местного самоуправления в соответствии с их компетенцией.</w:t>
      </w:r>
      <w:r w:rsidRPr="005B0A83">
        <w:rPr>
          <w:rFonts w:ascii="Arial" w:hAnsi="Arial" w:cs="Arial"/>
        </w:rPr>
        <w:br/>
      </w:r>
    </w:p>
    <w:p w14:paraId="4423629C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AD2A4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5.7.2. По результатам рассмотрения жалобы уполномоченное лицо министерства:</w:t>
      </w:r>
      <w:r w:rsidRPr="005B0A83">
        <w:rPr>
          <w:rFonts w:ascii="Arial" w:hAnsi="Arial" w:cs="Arial"/>
        </w:rPr>
        <w:br/>
      </w:r>
    </w:p>
    <w:p w14:paraId="14BF9A7F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96C777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lastRenderedPageBreak/>
        <w:t>- признает правомерным решение, действие (бездействие) должностных лиц министерства и отказывает в удовлетворении жалобы;</w:t>
      </w:r>
      <w:r w:rsidRPr="005B0A83">
        <w:rPr>
          <w:rFonts w:ascii="Arial" w:hAnsi="Arial" w:cs="Arial"/>
        </w:rPr>
        <w:br/>
      </w:r>
    </w:p>
    <w:p w14:paraId="546EE517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77A6C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- признает действие (бездействие) должностных лиц министерства неправомерным и определяет меры, которые должны быть приняты в целях устранения допущенных нарушений.</w:t>
      </w:r>
      <w:r w:rsidRPr="005B0A83">
        <w:rPr>
          <w:rFonts w:ascii="Arial" w:hAnsi="Arial" w:cs="Arial"/>
        </w:rPr>
        <w:br/>
      </w:r>
    </w:p>
    <w:p w14:paraId="60005D9F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4752E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Если в результате рассмотрения обращение (жалоба) признано обоснованным (признана обоснованной), принимается решение о применении мер дисциплинарной ответственности к должностному лицу министерства, допустившему нарушение в ходе исполнения государственной функции требований законодательства Российской Федерации и иных нормативных правовых актов, а также настоящего Административного регламента.</w:t>
      </w:r>
      <w:r w:rsidRPr="005B0A83">
        <w:rPr>
          <w:rFonts w:ascii="Arial" w:hAnsi="Arial" w:cs="Arial"/>
        </w:rPr>
        <w:br/>
      </w:r>
    </w:p>
    <w:p w14:paraId="70E02612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181DD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Если в ходе рассмотрения обращение признано необоснованным, заявителю направляется сообщение о результатах рассмотрения обращения с указанием причин, почему оно признано необоснованным.</w:t>
      </w:r>
      <w:r w:rsidRPr="005B0A83">
        <w:rPr>
          <w:rFonts w:ascii="Arial" w:hAnsi="Arial" w:cs="Arial"/>
        </w:rPr>
        <w:br/>
      </w:r>
    </w:p>
    <w:p w14:paraId="3A7FE8E8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6DC27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5.7.3. Ответ на обращение (жалобу) подписывается министром, заместителем министра или уполномоченным должностным лицом министерства.</w:t>
      </w:r>
      <w:r w:rsidRPr="005B0A83">
        <w:rPr>
          <w:rFonts w:ascii="Arial" w:hAnsi="Arial" w:cs="Arial"/>
        </w:rPr>
        <w:br/>
      </w:r>
    </w:p>
    <w:p w14:paraId="0008B623" w14:textId="77777777" w:rsidR="005B0A83" w:rsidRPr="005B0A83" w:rsidRDefault="005B0A83" w:rsidP="005B0A8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401AC1" w14:textId="77777777" w:rsidR="005B0A83" w:rsidRPr="005B0A83" w:rsidRDefault="005B0A83" w:rsidP="005B0A8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5.7.4. Ответ на обращение (жалобу), поступившее в министерство, направляется по почтовому (электронному) адресу, указанному в обращении (жалобе).</w:t>
      </w:r>
      <w:r w:rsidRPr="005B0A83">
        <w:rPr>
          <w:rFonts w:ascii="Arial" w:hAnsi="Arial" w:cs="Arial"/>
        </w:rPr>
        <w:br/>
      </w:r>
    </w:p>
    <w:p w14:paraId="5B4F473D" w14:textId="77777777" w:rsidR="005B0A83" w:rsidRPr="005B0A83" w:rsidRDefault="005B0A83" w:rsidP="005B0A83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B0A83">
        <w:rPr>
          <w:rFonts w:ascii="Arial" w:hAnsi="Arial" w:cs="Arial"/>
          <w:sz w:val="24"/>
          <w:szCs w:val="24"/>
        </w:rPr>
        <w:br/>
      </w:r>
      <w:r w:rsidRPr="005B0A83">
        <w:rPr>
          <w:rFonts w:ascii="Arial" w:hAnsi="Arial" w:cs="Arial"/>
          <w:sz w:val="24"/>
          <w:szCs w:val="24"/>
        </w:rPr>
        <w:br/>
        <w:t>Приложение N 1</w:t>
      </w:r>
    </w:p>
    <w:p w14:paraId="0B6CD092" w14:textId="77777777" w:rsidR="005B0A83" w:rsidRPr="005B0A83" w:rsidRDefault="005B0A83" w:rsidP="005B0A83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B0A83">
        <w:rPr>
          <w:rFonts w:ascii="Arial" w:hAnsi="Arial" w:cs="Arial"/>
          <w:b/>
          <w:bCs/>
        </w:rPr>
        <w:br/>
      </w:r>
      <w:r w:rsidRPr="005B0A83">
        <w:rPr>
          <w:rFonts w:ascii="Arial" w:hAnsi="Arial" w:cs="Arial"/>
          <w:b/>
          <w:bCs/>
        </w:rPr>
        <w:br/>
        <w:t>БЛОК-СХЕМА ИСПОЛНЕНИЯ ГОСУДАРСТВЕННОЙ ФУНКЦИИ ПО ОСУЩЕСТВЛЕНИЮ РЕГИОНАЛЬНОГО ГОСУДАРСТВЕННОГО ЭКОЛОГИЧЕСКОГО НАДЗОРА</w:t>
      </w:r>
    </w:p>
    <w:p w14:paraId="688A299C" w14:textId="77777777" w:rsidR="005B0A83" w:rsidRPr="005B0A83" w:rsidRDefault="005B0A83" w:rsidP="005B0A83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B0A83">
        <w:rPr>
          <w:rFonts w:ascii="Arial" w:hAnsi="Arial" w:cs="Arial"/>
        </w:rPr>
        <w:t>(в ред. </w:t>
      </w:r>
      <w:r w:rsidRPr="005B0A83">
        <w:rPr>
          <w:rFonts w:ascii="Arial" w:eastAsiaTheme="majorEastAsia" w:hAnsi="Arial" w:cs="Arial"/>
        </w:rPr>
        <w:t>приказа МПР Амурской области от 24.01.2018 N 20-ОД</w:t>
      </w:r>
      <w:r w:rsidRPr="005B0A83">
        <w:rPr>
          <w:rFonts w:ascii="Arial" w:hAnsi="Arial" w:cs="Arial"/>
        </w:rPr>
        <w:t>)</w:t>
      </w:r>
    </w:p>
    <w:p w14:paraId="176B24D5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br/>
      </w:r>
      <w:r w:rsidRPr="005B0A83">
        <w:rPr>
          <w:rFonts w:ascii="Courier New" w:hAnsi="Courier New" w:cs="Courier New"/>
          <w:spacing w:val="-18"/>
        </w:rPr>
        <w:br/>
        <w:t>               ┌════════════════════════════════════════‰</w:t>
      </w:r>
    </w:p>
    <w:p w14:paraId="0470CD15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 xml:space="preserve">               │Государственная функция по осуществлению│ </w:t>
      </w:r>
    </w:p>
    <w:p w14:paraId="76785FF7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│     регионального государственного     │ </w:t>
      </w:r>
    </w:p>
    <w:p w14:paraId="03066F8F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│         экологического надзора         │ </w:t>
      </w:r>
    </w:p>
    <w:p w14:paraId="28F278EC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└═════┬════════════════════════════┬═════…</w:t>
      </w:r>
    </w:p>
    <w:p w14:paraId="7915C382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        │ </w:t>
      </w:r>
    </w:p>
    <w:p w14:paraId="52FA57E6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┌════════════════════┴═════════════════‰  ┌═══════┴══════════════════════════‰</w:t>
      </w:r>
    </w:p>
    <w:p w14:paraId="690AEE31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 Формирование ежегодного плана     </w:t>
      </w:r>
      <w:proofErr w:type="gramStart"/>
      <w:r w:rsidRPr="005B0A83">
        <w:rPr>
          <w:rFonts w:ascii="Courier New" w:hAnsi="Courier New" w:cs="Courier New"/>
          <w:spacing w:val="-18"/>
        </w:rPr>
        <w:t>│  │</w:t>
      </w:r>
      <w:proofErr w:type="gramEnd"/>
      <w:r w:rsidRPr="005B0A83">
        <w:rPr>
          <w:rFonts w:ascii="Courier New" w:hAnsi="Courier New" w:cs="Courier New"/>
          <w:spacing w:val="-18"/>
        </w:rPr>
        <w:t> Внеплановая проверка юридических │ </w:t>
      </w:r>
    </w:p>
    <w:p w14:paraId="6360AD42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lastRenderedPageBreak/>
        <w:t>│     проведения плановых проверок     </w:t>
      </w:r>
      <w:proofErr w:type="gramStart"/>
      <w:r w:rsidRPr="005B0A83">
        <w:rPr>
          <w:rFonts w:ascii="Courier New" w:hAnsi="Courier New" w:cs="Courier New"/>
          <w:spacing w:val="-18"/>
        </w:rPr>
        <w:t>│  │</w:t>
      </w:r>
      <w:proofErr w:type="gramEnd"/>
      <w:r w:rsidRPr="005B0A83">
        <w:rPr>
          <w:rFonts w:ascii="Courier New" w:hAnsi="Courier New" w:cs="Courier New"/>
          <w:spacing w:val="-18"/>
        </w:rPr>
        <w:t>       лиц, индивидуальных        │ </w:t>
      </w:r>
    </w:p>
    <w:p w14:paraId="0EE3A68E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                                   </w:t>
      </w:r>
      <w:proofErr w:type="gramStart"/>
      <w:r w:rsidRPr="005B0A83">
        <w:rPr>
          <w:rFonts w:ascii="Courier New" w:hAnsi="Courier New" w:cs="Courier New"/>
          <w:spacing w:val="-18"/>
        </w:rPr>
        <w:t>│  │</w:t>
      </w:r>
      <w:proofErr w:type="gramEnd"/>
      <w:r w:rsidRPr="005B0A83">
        <w:rPr>
          <w:rFonts w:ascii="Courier New" w:hAnsi="Courier New" w:cs="Courier New"/>
          <w:spacing w:val="-18"/>
        </w:rPr>
        <w:t> предпринимателей (в соответствии │ </w:t>
      </w:r>
    </w:p>
    <w:p w14:paraId="4E794670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                                   </w:t>
      </w:r>
      <w:proofErr w:type="gramStart"/>
      <w:r w:rsidRPr="005B0A83">
        <w:rPr>
          <w:rFonts w:ascii="Courier New" w:hAnsi="Courier New" w:cs="Courier New"/>
          <w:spacing w:val="-18"/>
        </w:rPr>
        <w:t>│  │</w:t>
      </w:r>
      <w:proofErr w:type="gramEnd"/>
      <w:r w:rsidRPr="005B0A83">
        <w:rPr>
          <w:rFonts w:ascii="Courier New" w:hAnsi="Courier New" w:cs="Courier New"/>
          <w:spacing w:val="-18"/>
        </w:rPr>
        <w:t xml:space="preserve">со ст. 10 ФЗ от 26 декабря 2008 г.│ </w:t>
      </w:r>
    </w:p>
    <w:p w14:paraId="1D902103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                                   </w:t>
      </w:r>
      <w:proofErr w:type="gramStart"/>
      <w:r w:rsidRPr="005B0A83">
        <w:rPr>
          <w:rFonts w:ascii="Courier New" w:hAnsi="Courier New" w:cs="Courier New"/>
          <w:spacing w:val="-18"/>
        </w:rPr>
        <w:t>│  │</w:t>
      </w:r>
      <w:proofErr w:type="gramEnd"/>
      <w:r w:rsidRPr="005B0A83">
        <w:rPr>
          <w:rFonts w:ascii="Courier New" w:hAnsi="Courier New" w:cs="Courier New"/>
          <w:spacing w:val="-18"/>
        </w:rPr>
        <w:t>             N 294-ФЗ)            │ </w:t>
      </w:r>
    </w:p>
    <w:p w14:paraId="3D4F4043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└════════════════════┬═════════════════…  └═══════┬═══════════════┬══════════…</w:t>
      </w:r>
    </w:p>
    <w:p w14:paraId="246131D1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        │               │ </w:t>
      </w:r>
    </w:p>
    <w:p w14:paraId="3FC0F2D9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┌════════════════════┴═════════════════‰          │  ┌════════════┴══════════‰</w:t>
      </w:r>
    </w:p>
    <w:p w14:paraId="68313317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  Утверждение ежегодного плана     │          </w:t>
      </w:r>
      <w:proofErr w:type="gramStart"/>
      <w:r w:rsidRPr="005B0A83">
        <w:rPr>
          <w:rFonts w:ascii="Courier New" w:hAnsi="Courier New" w:cs="Courier New"/>
          <w:spacing w:val="-18"/>
        </w:rPr>
        <w:t>│  │</w:t>
      </w:r>
      <w:proofErr w:type="gramEnd"/>
      <w:r w:rsidRPr="005B0A83">
        <w:rPr>
          <w:rFonts w:ascii="Courier New" w:hAnsi="Courier New" w:cs="Courier New"/>
          <w:spacing w:val="-18"/>
        </w:rPr>
        <w:t xml:space="preserve">Согласование с органами│ </w:t>
      </w:r>
    </w:p>
    <w:p w14:paraId="4281E567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  проведения плановых проверок     │          </w:t>
      </w:r>
      <w:proofErr w:type="gramStart"/>
      <w:r w:rsidRPr="005B0A83">
        <w:rPr>
          <w:rFonts w:ascii="Courier New" w:hAnsi="Courier New" w:cs="Courier New"/>
          <w:spacing w:val="-18"/>
        </w:rPr>
        <w:t>│  │</w:t>
      </w:r>
      <w:proofErr w:type="gramEnd"/>
      <w:r w:rsidRPr="005B0A83">
        <w:rPr>
          <w:rFonts w:ascii="Courier New" w:hAnsi="Courier New" w:cs="Courier New"/>
          <w:spacing w:val="-18"/>
        </w:rPr>
        <w:t>      прокуратуры      │ </w:t>
      </w:r>
    </w:p>
    <w:p w14:paraId="0C4A776A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└════════════════════┬═════════════════…          │  └════════════┬══════════…</w:t>
      </w:r>
    </w:p>
    <w:p w14:paraId="1FD3CC91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        │               │ </w:t>
      </w:r>
    </w:p>
    <w:p w14:paraId="1B5B8CDA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┌═══════┴══════════‰    │ </w:t>
      </w:r>
    </w:p>
    <w:p w14:paraId="22374730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│    Проведение    │    │ </w:t>
      </w:r>
    </w:p>
    <w:p w14:paraId="3DB2B48F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│   внеплановой    │    │ </w:t>
      </w:r>
    </w:p>
    <w:p w14:paraId="0BC5ADAA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</w:t>
      </w:r>
      <w:proofErr w:type="gramStart"/>
      <w:r w:rsidRPr="005B0A83">
        <w:rPr>
          <w:rFonts w:ascii="Courier New" w:hAnsi="Courier New" w:cs="Courier New"/>
          <w:spacing w:val="-18"/>
        </w:rPr>
        <w:t>│  документарной</w:t>
      </w:r>
      <w:proofErr w:type="gramEnd"/>
      <w:r w:rsidRPr="005B0A83">
        <w:rPr>
          <w:rFonts w:ascii="Courier New" w:hAnsi="Courier New" w:cs="Courier New"/>
          <w:spacing w:val="-18"/>
        </w:rPr>
        <w:t xml:space="preserve">   │    │ </w:t>
      </w:r>
    </w:p>
    <w:p w14:paraId="39A412D2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│     проверки     │    │ </w:t>
      </w:r>
    </w:p>
    <w:p w14:paraId="6672E7BD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└═══════┬══════════…    │ </w:t>
      </w:r>
    </w:p>
    <w:p w14:paraId="61313B9D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        │               │ </w:t>
      </w:r>
    </w:p>
    <w:p w14:paraId="38C8DCD6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        │  ┌════════════┴══════════‰</w:t>
      </w:r>
    </w:p>
    <w:p w14:paraId="0CCCDFAD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        </w:t>
      </w:r>
      <w:proofErr w:type="gramStart"/>
      <w:r w:rsidRPr="005B0A83">
        <w:rPr>
          <w:rFonts w:ascii="Courier New" w:hAnsi="Courier New" w:cs="Courier New"/>
          <w:spacing w:val="-18"/>
        </w:rPr>
        <w:t>│  │</w:t>
      </w:r>
      <w:proofErr w:type="gramEnd"/>
      <w:r w:rsidRPr="005B0A83">
        <w:rPr>
          <w:rFonts w:ascii="Courier New" w:hAnsi="Courier New" w:cs="Courier New"/>
          <w:spacing w:val="-18"/>
        </w:rPr>
        <w:t>Проведение внеплановой │ </w:t>
      </w:r>
    </w:p>
    <w:p w14:paraId="2AADB2D6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        </w:t>
      </w:r>
      <w:proofErr w:type="gramStart"/>
      <w:r w:rsidRPr="005B0A83">
        <w:rPr>
          <w:rFonts w:ascii="Courier New" w:hAnsi="Courier New" w:cs="Courier New"/>
          <w:spacing w:val="-18"/>
        </w:rPr>
        <w:t>│  │</w:t>
      </w:r>
      <w:proofErr w:type="gramEnd"/>
      <w:r w:rsidRPr="005B0A83">
        <w:rPr>
          <w:rFonts w:ascii="Courier New" w:hAnsi="Courier New" w:cs="Courier New"/>
          <w:spacing w:val="-18"/>
        </w:rPr>
        <w:t>   выездной проверки   │ </w:t>
      </w:r>
    </w:p>
    <w:p w14:paraId="64B27E0D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┌════════════════════┴═════════════════‰          ├══┴═══════════════════════…</w:t>
      </w:r>
    </w:p>
    <w:p w14:paraId="2E9AAF69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5B0A83">
        <w:rPr>
          <w:rFonts w:ascii="Courier New" w:hAnsi="Courier New" w:cs="Courier New"/>
          <w:spacing w:val="-18"/>
        </w:rPr>
        <w:t>│  Плановая</w:t>
      </w:r>
      <w:proofErr w:type="gramEnd"/>
      <w:r w:rsidRPr="005B0A83">
        <w:rPr>
          <w:rFonts w:ascii="Courier New" w:hAnsi="Courier New" w:cs="Courier New"/>
          <w:spacing w:val="-18"/>
        </w:rPr>
        <w:t xml:space="preserve"> проверка юридических лиц,  │          │ </w:t>
      </w:r>
    </w:p>
    <w:p w14:paraId="7F481E31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индивидуальных предпринимателей    │          │ </w:t>
      </w:r>
    </w:p>
    <w:p w14:paraId="0CBB2FD8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</w:t>
      </w:r>
      <w:proofErr w:type="gramStart"/>
      <w:r w:rsidRPr="005B0A83">
        <w:rPr>
          <w:rFonts w:ascii="Courier New" w:hAnsi="Courier New" w:cs="Courier New"/>
          <w:spacing w:val="-18"/>
        </w:rPr>
        <w:t>   (</w:t>
      </w:r>
      <w:proofErr w:type="gramEnd"/>
      <w:r w:rsidRPr="005B0A83">
        <w:rPr>
          <w:rFonts w:ascii="Courier New" w:hAnsi="Courier New" w:cs="Courier New"/>
          <w:spacing w:val="-18"/>
        </w:rPr>
        <w:t>в соответствии со ст. 9 ФЗ      │          │ </w:t>
      </w:r>
    </w:p>
    <w:p w14:paraId="042736A2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 от 26 декабря 2008 г. N 294-</w:t>
      </w:r>
      <w:proofErr w:type="gramStart"/>
      <w:r w:rsidRPr="005B0A83">
        <w:rPr>
          <w:rFonts w:ascii="Courier New" w:hAnsi="Courier New" w:cs="Courier New"/>
          <w:spacing w:val="-18"/>
        </w:rPr>
        <w:t>ФЗ)   </w:t>
      </w:r>
      <w:proofErr w:type="gramEnd"/>
      <w:r w:rsidRPr="005B0A83">
        <w:rPr>
          <w:rFonts w:ascii="Courier New" w:hAnsi="Courier New" w:cs="Courier New"/>
          <w:spacing w:val="-18"/>
        </w:rPr>
        <w:t>│          │ </w:t>
      </w:r>
    </w:p>
    <w:p w14:paraId="6F678B10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└════════════════════┬═════════════════…          │ </w:t>
      </w:r>
    </w:p>
    <w:p w14:paraId="724ED713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        │ </w:t>
      </w:r>
    </w:p>
    <w:p w14:paraId="559DF441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┌════════════════════┴═════════════════‰          │ </w:t>
      </w:r>
    </w:p>
    <w:p w14:paraId="27B0414C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  Проведение плановой проверки     │          │ </w:t>
      </w:r>
    </w:p>
    <w:p w14:paraId="2FC5D8BA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└════════════════════┬═════════════════…          │ </w:t>
      </w:r>
    </w:p>
    <w:p w14:paraId="5418226C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│                            │ </w:t>
      </w:r>
    </w:p>
    <w:p w14:paraId="3CED74AF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┌════════════════════┴═════════════════‰          │ </w:t>
      </w:r>
    </w:p>
    <w:p w14:paraId="7CA2232E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Проведение документарной и (</w:t>
      </w:r>
      <w:proofErr w:type="gramStart"/>
      <w:r w:rsidRPr="005B0A83">
        <w:rPr>
          <w:rFonts w:ascii="Courier New" w:hAnsi="Courier New" w:cs="Courier New"/>
          <w:spacing w:val="-18"/>
        </w:rPr>
        <w:t>или)   </w:t>
      </w:r>
      <w:proofErr w:type="gramEnd"/>
      <w:r w:rsidRPr="005B0A83">
        <w:rPr>
          <w:rFonts w:ascii="Courier New" w:hAnsi="Courier New" w:cs="Courier New"/>
          <w:spacing w:val="-18"/>
        </w:rPr>
        <w:t>│          │ </w:t>
      </w:r>
    </w:p>
    <w:p w14:paraId="732C9218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       выездной проверки           │          │ </w:t>
      </w:r>
    </w:p>
    <w:p w14:paraId="0FEDA2A0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└══════════════════════════════┬═══════…          │ </w:t>
      </w:r>
    </w:p>
    <w:p w14:paraId="2A848A00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          │                  │ </w:t>
      </w:r>
    </w:p>
    <w:p w14:paraId="39AEEC7B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┌══════════┴══════════════════┴══‰       ┌═══════════════‰</w:t>
      </w:r>
    </w:p>
    <w:p w14:paraId="06B2F34B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lastRenderedPageBreak/>
        <w:t xml:space="preserve">                    │Оформление результатов </w:t>
      </w:r>
      <w:proofErr w:type="gramStart"/>
      <w:r w:rsidRPr="005B0A83">
        <w:rPr>
          <w:rFonts w:ascii="Courier New" w:hAnsi="Courier New" w:cs="Courier New"/>
          <w:spacing w:val="-18"/>
        </w:rPr>
        <w:t>проверки.│</w:t>
      </w:r>
      <w:proofErr w:type="gramEnd"/>
      <w:r w:rsidRPr="005B0A83">
        <w:rPr>
          <w:rFonts w:ascii="Courier New" w:hAnsi="Courier New" w:cs="Courier New"/>
          <w:spacing w:val="-18"/>
        </w:rPr>
        <w:t xml:space="preserve">       │  Направление  │ </w:t>
      </w:r>
    </w:p>
    <w:p w14:paraId="1A2C3819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│   Составление акта проверки    │       </w:t>
      </w:r>
      <w:proofErr w:type="gramStart"/>
      <w:r w:rsidRPr="005B0A83">
        <w:rPr>
          <w:rFonts w:ascii="Courier New" w:hAnsi="Courier New" w:cs="Courier New"/>
          <w:spacing w:val="-18"/>
        </w:rPr>
        <w:t>│  копии</w:t>
      </w:r>
      <w:proofErr w:type="gramEnd"/>
      <w:r w:rsidRPr="005B0A83">
        <w:rPr>
          <w:rFonts w:ascii="Courier New" w:hAnsi="Courier New" w:cs="Courier New"/>
          <w:spacing w:val="-18"/>
        </w:rPr>
        <w:t xml:space="preserve"> акта   │ </w:t>
      </w:r>
    </w:p>
    <w:p w14:paraId="2D70E53C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</w:t>
      </w:r>
      <w:proofErr w:type="gramStart"/>
      <w:r w:rsidRPr="005B0A83">
        <w:rPr>
          <w:rFonts w:ascii="Courier New" w:hAnsi="Courier New" w:cs="Courier New"/>
          <w:spacing w:val="-18"/>
        </w:rPr>
        <w:t>│(</w:t>
      </w:r>
      <w:proofErr w:type="gramEnd"/>
      <w:r w:rsidRPr="005B0A83">
        <w:rPr>
          <w:rFonts w:ascii="Courier New" w:hAnsi="Courier New" w:cs="Courier New"/>
          <w:spacing w:val="-18"/>
        </w:rPr>
        <w:t>ст. 16 ФЗ от 26 декабря 2008 г.│       │   проверки в  │ </w:t>
      </w:r>
    </w:p>
    <w:p w14:paraId="5F16F394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│            N 294-</w:t>
      </w:r>
      <w:proofErr w:type="gramStart"/>
      <w:r w:rsidRPr="005B0A83">
        <w:rPr>
          <w:rFonts w:ascii="Courier New" w:hAnsi="Courier New" w:cs="Courier New"/>
          <w:spacing w:val="-18"/>
        </w:rPr>
        <w:t>ФЗ)   </w:t>
      </w:r>
      <w:proofErr w:type="gramEnd"/>
      <w:r w:rsidRPr="005B0A83">
        <w:rPr>
          <w:rFonts w:ascii="Courier New" w:hAnsi="Courier New" w:cs="Courier New"/>
          <w:spacing w:val="-18"/>
        </w:rPr>
        <w:t xml:space="preserve">        │       │ Благовещенскую│ </w:t>
      </w:r>
    </w:p>
    <w:p w14:paraId="0E8B6B3B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│                                ├═══════</w:t>
      </w:r>
      <w:proofErr w:type="gramStart"/>
      <w:r w:rsidRPr="005B0A83">
        <w:rPr>
          <w:rFonts w:ascii="Courier New" w:hAnsi="Courier New" w:cs="Courier New"/>
          <w:spacing w:val="-18"/>
        </w:rPr>
        <w:t>┤  межрайонную</w:t>
      </w:r>
      <w:proofErr w:type="gramEnd"/>
      <w:r w:rsidRPr="005B0A83">
        <w:rPr>
          <w:rFonts w:ascii="Courier New" w:hAnsi="Courier New" w:cs="Courier New"/>
          <w:spacing w:val="-18"/>
        </w:rPr>
        <w:t xml:space="preserve">  │ </w:t>
      </w:r>
    </w:p>
    <w:p w14:paraId="159D7095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 xml:space="preserve">                    │                                │       │природоохранную│ </w:t>
      </w:r>
    </w:p>
    <w:p w14:paraId="53F4B5CE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│                                │       </w:t>
      </w:r>
      <w:proofErr w:type="gramStart"/>
      <w:r w:rsidRPr="005B0A83">
        <w:rPr>
          <w:rFonts w:ascii="Courier New" w:hAnsi="Courier New" w:cs="Courier New"/>
          <w:spacing w:val="-18"/>
        </w:rPr>
        <w:t>│  прокуратуру</w:t>
      </w:r>
      <w:proofErr w:type="gramEnd"/>
      <w:r w:rsidRPr="005B0A83">
        <w:rPr>
          <w:rFonts w:ascii="Courier New" w:hAnsi="Courier New" w:cs="Courier New"/>
          <w:spacing w:val="-18"/>
        </w:rPr>
        <w:t xml:space="preserve">  │ </w:t>
      </w:r>
    </w:p>
    <w:p w14:paraId="6DEF8A15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 xml:space="preserve">                    │                                │       │ (при </w:t>
      </w:r>
      <w:proofErr w:type="gramStart"/>
      <w:r w:rsidRPr="005B0A83">
        <w:rPr>
          <w:rFonts w:ascii="Courier New" w:hAnsi="Courier New" w:cs="Courier New"/>
          <w:spacing w:val="-18"/>
        </w:rPr>
        <w:t>наличии  │</w:t>
      </w:r>
      <w:proofErr w:type="gramEnd"/>
      <w:r w:rsidRPr="005B0A83">
        <w:rPr>
          <w:rFonts w:ascii="Courier New" w:hAnsi="Courier New" w:cs="Courier New"/>
          <w:spacing w:val="-18"/>
        </w:rPr>
        <w:t> </w:t>
      </w:r>
    </w:p>
    <w:p w14:paraId="19913733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│                                │       │ согласования) │ </w:t>
      </w:r>
    </w:p>
    <w:p w14:paraId="72FF64D5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└══════════┬═════════════════┬═══…       └═══════════════…</w:t>
      </w:r>
    </w:p>
    <w:p w14:paraId="4ACC4041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                     │                 │ </w:t>
      </w:r>
    </w:p>
    <w:p w14:paraId="18C9E7A4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┌══════════════════════════════┴═══════‰  ┌══════┴═══════════════════════════‰</w:t>
      </w:r>
    </w:p>
    <w:p w14:paraId="14C832E2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 xml:space="preserve">│Выявление нарушения </w:t>
      </w:r>
      <w:proofErr w:type="gramStart"/>
      <w:r w:rsidRPr="005B0A83">
        <w:rPr>
          <w:rFonts w:ascii="Courier New" w:hAnsi="Courier New" w:cs="Courier New"/>
          <w:spacing w:val="-18"/>
        </w:rPr>
        <w:t>законодательства  │</w:t>
      </w:r>
      <w:proofErr w:type="gramEnd"/>
      <w:r w:rsidRPr="005B0A83">
        <w:rPr>
          <w:rFonts w:ascii="Courier New" w:hAnsi="Courier New" w:cs="Courier New"/>
          <w:spacing w:val="-18"/>
        </w:rPr>
        <w:t>  │       Отсутствие нарушений       │ </w:t>
      </w:r>
    </w:p>
    <w:p w14:paraId="5F54B355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5B0A83">
        <w:rPr>
          <w:rFonts w:ascii="Courier New" w:hAnsi="Courier New" w:cs="Courier New"/>
          <w:spacing w:val="-18"/>
        </w:rPr>
        <w:t>│  в</w:t>
      </w:r>
      <w:proofErr w:type="gramEnd"/>
      <w:r w:rsidRPr="005B0A83">
        <w:rPr>
          <w:rFonts w:ascii="Courier New" w:hAnsi="Courier New" w:cs="Courier New"/>
          <w:spacing w:val="-18"/>
        </w:rPr>
        <w:t xml:space="preserve"> области охраны окружающей среды   │  │законодательства в области охраны │ </w:t>
      </w:r>
    </w:p>
    <w:p w14:paraId="4F70BCAA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                                   </w:t>
      </w:r>
      <w:proofErr w:type="gramStart"/>
      <w:r w:rsidRPr="005B0A83">
        <w:rPr>
          <w:rFonts w:ascii="Courier New" w:hAnsi="Courier New" w:cs="Courier New"/>
          <w:spacing w:val="-18"/>
        </w:rPr>
        <w:t>│  │</w:t>
      </w:r>
      <w:proofErr w:type="gramEnd"/>
      <w:r w:rsidRPr="005B0A83">
        <w:rPr>
          <w:rFonts w:ascii="Courier New" w:hAnsi="Courier New" w:cs="Courier New"/>
          <w:spacing w:val="-18"/>
        </w:rPr>
        <w:t>         окружающей среды         │ </w:t>
      </w:r>
    </w:p>
    <w:p w14:paraId="3302981B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└═════════┬════════════════════┬═══════…  └══════════════════════════════════…</w:t>
      </w:r>
    </w:p>
    <w:p w14:paraId="05920F31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│                    │ </w:t>
      </w:r>
    </w:p>
    <w:p w14:paraId="4F5D73F0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┌═════════┴═════════‰ ┌════════┴═══════‰</w:t>
      </w:r>
    </w:p>
    <w:p w14:paraId="4F358D50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 xml:space="preserve">│ Возбуждение </w:t>
      </w:r>
      <w:proofErr w:type="gramStart"/>
      <w:r w:rsidRPr="005B0A83">
        <w:rPr>
          <w:rFonts w:ascii="Courier New" w:hAnsi="Courier New" w:cs="Courier New"/>
          <w:spacing w:val="-18"/>
        </w:rPr>
        <w:t>дела  │</w:t>
      </w:r>
      <w:proofErr w:type="gramEnd"/>
      <w:r w:rsidRPr="005B0A83">
        <w:rPr>
          <w:rFonts w:ascii="Courier New" w:hAnsi="Courier New" w:cs="Courier New"/>
          <w:spacing w:val="-18"/>
        </w:rPr>
        <w:t> │     Выдача     │ </w:t>
      </w:r>
    </w:p>
    <w:p w14:paraId="547B08B5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 xml:space="preserve">│об административном│ </w:t>
      </w:r>
      <w:proofErr w:type="gramStart"/>
      <w:r w:rsidRPr="005B0A83">
        <w:rPr>
          <w:rFonts w:ascii="Courier New" w:hAnsi="Courier New" w:cs="Courier New"/>
          <w:spacing w:val="-18"/>
        </w:rPr>
        <w:t>│  предписаний</w:t>
      </w:r>
      <w:proofErr w:type="gramEnd"/>
      <w:r w:rsidRPr="005B0A83">
        <w:rPr>
          <w:rFonts w:ascii="Courier New" w:hAnsi="Courier New" w:cs="Courier New"/>
          <w:spacing w:val="-18"/>
        </w:rPr>
        <w:t xml:space="preserve">   │ </w:t>
      </w:r>
    </w:p>
    <w:p w14:paraId="0F09EF02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 xml:space="preserve">│     нарушении     │ │ об </w:t>
      </w:r>
      <w:proofErr w:type="gramStart"/>
      <w:r w:rsidRPr="005B0A83">
        <w:rPr>
          <w:rFonts w:ascii="Courier New" w:hAnsi="Courier New" w:cs="Courier New"/>
          <w:spacing w:val="-18"/>
        </w:rPr>
        <w:t>устранении  │</w:t>
      </w:r>
      <w:proofErr w:type="gramEnd"/>
      <w:r w:rsidRPr="005B0A83">
        <w:rPr>
          <w:rFonts w:ascii="Courier New" w:hAnsi="Courier New" w:cs="Courier New"/>
          <w:spacing w:val="-18"/>
        </w:rPr>
        <w:t> </w:t>
      </w:r>
    </w:p>
    <w:p w14:paraId="0B22DEBF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                │ │   нарушений    │ </w:t>
      </w:r>
    </w:p>
    <w:p w14:paraId="53C7EFA5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 xml:space="preserve">│                   │ │в области охраны│ </w:t>
      </w:r>
    </w:p>
    <w:p w14:paraId="384177DD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 xml:space="preserve">│                   │ │окружающей среды│ </w:t>
      </w:r>
    </w:p>
    <w:p w14:paraId="42A03AD8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└═════════┬═════════… └════════┬═══════…</w:t>
      </w:r>
    </w:p>
    <w:p w14:paraId="17FE36FB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          │                    │ </w:t>
      </w:r>
    </w:p>
    <w:p w14:paraId="0E8FEBBE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┌═════════┴═════════‰ ┌════════┴═══════‰</w:t>
      </w:r>
    </w:p>
    <w:p w14:paraId="4253801C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</w:t>
      </w:r>
      <w:proofErr w:type="gramStart"/>
      <w:r w:rsidRPr="005B0A83">
        <w:rPr>
          <w:rFonts w:ascii="Courier New" w:hAnsi="Courier New" w:cs="Courier New"/>
          <w:spacing w:val="-18"/>
        </w:rPr>
        <w:t>Административное  │</w:t>
      </w:r>
      <w:proofErr w:type="gramEnd"/>
      <w:r w:rsidRPr="005B0A83">
        <w:rPr>
          <w:rFonts w:ascii="Courier New" w:hAnsi="Courier New" w:cs="Courier New"/>
          <w:spacing w:val="-18"/>
        </w:rPr>
        <w:t> │    Надзор      │ </w:t>
      </w:r>
    </w:p>
    <w:p w14:paraId="186692D5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│   производство    │ │ за устранением │ </w:t>
      </w:r>
    </w:p>
    <w:p w14:paraId="321BB4FF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5B0A83">
        <w:rPr>
          <w:rFonts w:ascii="Courier New" w:hAnsi="Courier New" w:cs="Courier New"/>
          <w:spacing w:val="-18"/>
        </w:rPr>
        <w:t>│  в</w:t>
      </w:r>
      <w:proofErr w:type="gramEnd"/>
      <w:r w:rsidRPr="005B0A83">
        <w:rPr>
          <w:rFonts w:ascii="Courier New" w:hAnsi="Courier New" w:cs="Courier New"/>
          <w:spacing w:val="-18"/>
        </w:rPr>
        <w:t xml:space="preserve"> соответствии   │ │   нарушений    │ </w:t>
      </w:r>
    </w:p>
    <w:p w14:paraId="6BFB5647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 xml:space="preserve">│     с КоАП РФ     │ │законодательства│ </w:t>
      </w:r>
    </w:p>
    <w:p w14:paraId="2429D21D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 xml:space="preserve">│                   │ │в области охраны│ </w:t>
      </w:r>
    </w:p>
    <w:p w14:paraId="736E60CC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 xml:space="preserve">│                   │ │окружающей среды│ </w:t>
      </w:r>
    </w:p>
    <w:p w14:paraId="6C847023" w14:textId="77777777" w:rsidR="005B0A83" w:rsidRPr="005B0A83" w:rsidRDefault="005B0A83" w:rsidP="005B0A83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5B0A83">
        <w:rPr>
          <w:rFonts w:ascii="Courier New" w:hAnsi="Courier New" w:cs="Courier New"/>
          <w:spacing w:val="-18"/>
        </w:rPr>
        <w:t>└═══════════════════… └════════════════</w:t>
      </w:r>
    </w:p>
    <w:p w14:paraId="2FCEDCA3" w14:textId="77777777" w:rsidR="005B0A83" w:rsidRPr="005B0A83" w:rsidRDefault="005B0A83" w:rsidP="005B0A83"/>
    <w:p w14:paraId="3675C180" w14:textId="77777777" w:rsidR="00CC0FF5" w:rsidRPr="005B0A83" w:rsidRDefault="00CC0FF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B0A83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B0A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B0A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B0A8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B0A8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B0A8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B0A83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5B0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B0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B0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