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F0358A" w14:textId="77777777" w:rsidR="00D569DE" w:rsidRDefault="00D569DE" w:rsidP="00D569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ПОСЕЛОК ХАРП ЯМАЛО-НЕНЕЦКОГО АВТОНОМНОГО ОКРУГА</w:t>
      </w:r>
    </w:p>
    <w:p w14:paraId="4A42E61F" w14:textId="77777777" w:rsidR="00D569DE" w:rsidRDefault="00D569DE" w:rsidP="00D569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383035D" w14:textId="77777777" w:rsidR="00D569DE" w:rsidRDefault="00D569DE" w:rsidP="00D569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июня 2011 года N 68</w:t>
      </w:r>
      <w:r>
        <w:rPr>
          <w:rFonts w:ascii="Arial" w:hAnsi="Arial" w:cs="Arial"/>
          <w:b/>
          <w:bCs/>
          <w:color w:val="444444"/>
        </w:rPr>
        <w:br/>
      </w:r>
    </w:p>
    <w:p w14:paraId="5424C0EE" w14:textId="77777777" w:rsidR="00D569DE" w:rsidRDefault="00D569DE" w:rsidP="00D569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Об утверждении Порядка возмещения затрат организации, осуществляющей деятельность по вывозу твердых бытовых отходов и (или) крупногабаритного мусора, образующихся в результате жизнедеятельности населения муниципального образования посёлок </w:t>
      </w:r>
      <w:proofErr w:type="spellStart"/>
      <w:r>
        <w:rPr>
          <w:rFonts w:ascii="Arial" w:hAnsi="Arial" w:cs="Arial"/>
          <w:b/>
          <w:bCs/>
          <w:color w:val="444444"/>
        </w:rPr>
        <w:t>Харп</w:t>
      </w:r>
      <w:proofErr w:type="spellEnd"/>
    </w:p>
    <w:p w14:paraId="210A4281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(внесены изменения постановлением Администрации МО поселок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 от 30.10.2012 г. N 156, от 19.12.2013 N 207)</w:t>
      </w:r>
    </w:p>
    <w:p w14:paraId="21A612C0" w14:textId="77777777" w:rsidR="00D569DE" w:rsidRDefault="00D569DE" w:rsidP="00D569D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</w:p>
    <w:p w14:paraId="7B2A18F4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целях обеспечения мер социальной поддержки населения, в соответствии со </w:t>
      </w:r>
      <w:proofErr w:type="spellStart"/>
      <w:r>
        <w:rPr>
          <w:rFonts w:ascii="Arial" w:hAnsi="Arial" w:cs="Arial"/>
          <w:color w:val="444444"/>
        </w:rPr>
        <w:t>ст.ст</w:t>
      </w:r>
      <w:proofErr w:type="spellEnd"/>
      <w:r>
        <w:rPr>
          <w:rFonts w:ascii="Arial" w:hAnsi="Arial" w:cs="Arial"/>
          <w:color w:val="444444"/>
        </w:rPr>
        <w:t xml:space="preserve">. 78, 86 Бюджетного кодекса Российской Федерации, ст. 15 Федерального закона от 06 октября 2003 года N 131-ФЗ "Об общих принципах организации местного самоуправления в Российской Федерации", распоряжением Администрации муниципального образования Приуральский район от 25.05.2011 года N 137-р "Об определении места размещения твёрдых бытовых отходов, образующихся в процессе жизнедеятельности населения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" Администрация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постановляет:</w:t>
      </w:r>
      <w:r>
        <w:rPr>
          <w:rFonts w:ascii="Arial" w:hAnsi="Arial" w:cs="Arial"/>
          <w:color w:val="444444"/>
        </w:rPr>
        <w:br/>
      </w:r>
    </w:p>
    <w:p w14:paraId="190C343E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прилагаемый Порядок возмещения затрат организации, осуществляющей деятельность по вывозу твердых бытовых отходов и (или) крупногабаритного мусора, образующихся в результате жизнедеятельности населения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43CDBB6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с момента подписания и распространяет свое действие на правоотношения, возникшие с 01 апреля 2011 года.</w:t>
      </w:r>
      <w:r>
        <w:rPr>
          <w:rFonts w:ascii="Arial" w:hAnsi="Arial" w:cs="Arial"/>
          <w:color w:val="444444"/>
        </w:rPr>
        <w:br/>
      </w:r>
    </w:p>
    <w:p w14:paraId="2DC57689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настоящего постановления возложить на заместителя Главы Администрации муниципального образования посёлок </w:t>
      </w:r>
      <w:proofErr w:type="spellStart"/>
      <w:r>
        <w:rPr>
          <w:rFonts w:ascii="Arial" w:hAnsi="Arial" w:cs="Arial"/>
          <w:color w:val="444444"/>
        </w:rPr>
        <w:t>Харп</w:t>
      </w:r>
      <w:proofErr w:type="spellEnd"/>
      <w:r>
        <w:rPr>
          <w:rFonts w:ascii="Arial" w:hAnsi="Arial" w:cs="Arial"/>
          <w:color w:val="444444"/>
        </w:rPr>
        <w:t xml:space="preserve"> Чебана </w:t>
      </w:r>
      <w:proofErr w:type="gramStart"/>
      <w:r>
        <w:rPr>
          <w:rFonts w:ascii="Arial" w:hAnsi="Arial" w:cs="Arial"/>
          <w:color w:val="444444"/>
        </w:rPr>
        <w:t>А.В.</w:t>
      </w:r>
      <w:proofErr w:type="gramEnd"/>
      <w:r>
        <w:rPr>
          <w:rFonts w:ascii="Arial" w:hAnsi="Arial" w:cs="Arial"/>
          <w:color w:val="444444"/>
        </w:rPr>
        <w:br/>
      </w:r>
    </w:p>
    <w:p w14:paraId="0B614010" w14:textId="77777777" w:rsidR="00D569DE" w:rsidRDefault="00D569DE" w:rsidP="00D569D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Глава Администрации</w:t>
      </w:r>
      <w:r>
        <w:rPr>
          <w:rFonts w:ascii="Arial" w:hAnsi="Arial" w:cs="Arial"/>
          <w:color w:val="444444"/>
        </w:rPr>
        <w:br/>
        <w:t xml:space="preserve"> В.В. </w:t>
      </w:r>
      <w:proofErr w:type="spellStart"/>
      <w:r>
        <w:rPr>
          <w:rFonts w:ascii="Arial" w:hAnsi="Arial" w:cs="Arial"/>
          <w:color w:val="444444"/>
        </w:rPr>
        <w:t>Бизюк</w:t>
      </w:r>
      <w:proofErr w:type="spellEnd"/>
    </w:p>
    <w:p w14:paraId="2CE35492" w14:textId="77777777" w:rsidR="00D569DE" w:rsidRDefault="00D569DE" w:rsidP="00D569DE"/>
    <w:p w14:paraId="15645D84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569D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D56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D569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