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4B416E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ГОРОДА СЕВАСТОПОЛЯ</w:t>
      </w:r>
    </w:p>
    <w:p w14:paraId="2A1A05FC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УКАЗ</w:t>
      </w:r>
    </w:p>
    <w:p w14:paraId="4364530A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31 июля 2019 года N 60-УГ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AD26CD6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ЛИМИТОВ ДОБЫЧИ ОХОТНИЧЬИХ РЕСУРСОВ (ОЛЕНЯ БЛАГОРОДНОГО, КОСУЛИ ЕВРОПЕЙСКОЙ, МУФЛОНА ЕВРОПЕЙСКОГО) И КВОТ ИХ ДОБЫЧИ НА ТЕРРИТОРИИ ОХОТНИЧЬИХ УГОДИЙ ГОРОДА СЕВАСТОПОЛЯ С 1 АВГУСТА 2019 Г. ДО 1 АВГУСТА 2020 Г.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5A65582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B6187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приказами Министерства природных ресурсов и экологии Российской Федерации от 30.04.2010 N 138 "Об утверждении нормативов допустимого изъятия охотничьих ресурсов и нормативов численности охотничьих ресурсов в охотничьих угодьях", 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от 16.11.2010 N 512 "Об утверждении Правил охоты", Уставом города Севастополя, Законом города Севастополя от 29.09.2015 N 185-ЗС "О правовых актах города Севастополя", учитывая письмо Министерства природных ресурсов и экологии Российской Федерации от 01.07.2019 N 09-29-29/15121 "О согласовании лимита добычи видов охотничьих ресурсов на сезон охоты 2019 - 2020 гг.", заключением экспертной комиссии государственной экологической экспертизы документации по объекту "Материалы, обосновывающие лимиты и квоты добычи охотничьих ресурсов на территории города Севастополя на период с 1 августа 2019 г. до 1 августа 2020 г." от 13.06.2019 N 15, утвержденным приказом Главного управления природных ресурсов и экологии города Севастополя (</w:t>
      </w:r>
      <w:proofErr w:type="spellStart"/>
      <w:r w:rsidRPr="00703CA3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703CA3">
        <w:rPr>
          <w:rFonts w:ascii="Arial" w:eastAsia="Times New Roman" w:hAnsi="Arial" w:cs="Arial"/>
          <w:sz w:val="24"/>
          <w:szCs w:val="24"/>
          <w:lang w:eastAsia="ru-RU"/>
        </w:rPr>
        <w:t>) от 13.06.2019 N 034-р, постановляю: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930E9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655AD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1) лимит добычи охотничьих ресурсов на территории охотничьих угодий города Севастополя на период с 1 августа 2019 г. до 1 августа 2020 г. (приложение N 1);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1B16E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2) квоты добычи оленя благородного на территории охотничьих угодий города Севастополя на период с 1 августа 2019 г. до 1 августа 2020 г. (приложение N 2);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08BDF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3) квоты добычи косули европейской на территории охотничьих угодий города Севастополя на период с 1 августа 2019 г. до 1 августа 2020 г. (приложение N 3);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2CBB8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4) квоты добычи муфлона европейского на территории охотничьих угодий города Севастополя на период с 1 августа 2019 г. до 1 августа 2020 г. (приложение N 4).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E2649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 xml:space="preserve">2. Настоящий Указ вступает в силу по истечении десяти дней после дня его официального опубликования и распространяет свое действие на 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правоотношения, возникшие с 1 августа 2019 г.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FB38F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Указа возложить на исполняющего обязанности заместителя Губернатора - Председателя Правительства Севастополя Шишкина </w:t>
      </w:r>
      <w:proofErr w:type="gramStart"/>
      <w:r w:rsidRPr="00703CA3">
        <w:rPr>
          <w:rFonts w:ascii="Arial" w:eastAsia="Times New Roman" w:hAnsi="Arial" w:cs="Arial"/>
          <w:sz w:val="24"/>
          <w:szCs w:val="24"/>
          <w:lang w:eastAsia="ru-RU"/>
        </w:rPr>
        <w:t>А.Н.</w:t>
      </w:r>
      <w:proofErr w:type="gramEnd"/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84427" w14:textId="77777777" w:rsidR="00703CA3" w:rsidRPr="00703CA3" w:rsidRDefault="00703CA3" w:rsidP="00703CA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  <w:t>Временно исполняющий обязанности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  <w:t>М.В.РАЗВОЖАЕВ</w:t>
      </w:r>
    </w:p>
    <w:p w14:paraId="178B3F6C" w14:textId="77777777" w:rsidR="00703CA3" w:rsidRPr="00703CA3" w:rsidRDefault="00703CA3" w:rsidP="00703C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     Севастополь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  <w:t>     31 июля 2019 года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  <w:t>     N 60-УГ</w:t>
      </w:r>
    </w:p>
    <w:p w14:paraId="540CCF00" w14:textId="77777777" w:rsidR="00703CA3" w:rsidRPr="00703CA3" w:rsidRDefault="00703CA3" w:rsidP="00703CA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31.07.2019 N 60-УГ</w:t>
      </w:r>
    </w:p>
    <w:p w14:paraId="0A6E18C2" w14:textId="77777777" w:rsidR="00703CA3" w:rsidRPr="00703CA3" w:rsidRDefault="00703CA3" w:rsidP="00703CA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CB87137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ЛИМИТ ДОБЫЧИ ОХОТНИЧЬИХ РЕСУРСОВ НА ТЕРРИТОРИИ ОХОТНИЧЬИХ УГОДИЙ ГОРОДА СЕВАСТОПОЛЯ НА ПЕРИОД С 1 АВГУСТА 2019 Г. ДО 1 АВГУСТА 2020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"/>
        <w:gridCol w:w="579"/>
        <w:gridCol w:w="585"/>
        <w:gridCol w:w="572"/>
        <w:gridCol w:w="616"/>
        <w:gridCol w:w="444"/>
        <w:gridCol w:w="455"/>
        <w:gridCol w:w="385"/>
        <w:gridCol w:w="616"/>
        <w:gridCol w:w="444"/>
        <w:gridCol w:w="455"/>
        <w:gridCol w:w="385"/>
        <w:gridCol w:w="616"/>
        <w:gridCol w:w="455"/>
        <w:gridCol w:w="452"/>
        <w:gridCol w:w="455"/>
        <w:gridCol w:w="452"/>
        <w:gridCol w:w="455"/>
        <w:gridCol w:w="568"/>
      </w:tblGrid>
      <w:tr w:rsidR="00703CA3" w:rsidRPr="00703CA3" w14:paraId="702DDB74" w14:textId="77777777" w:rsidTr="00703CA3">
        <w:trPr>
          <w:trHeight w:val="15"/>
        </w:trPr>
        <w:tc>
          <w:tcPr>
            <w:tcW w:w="554" w:type="dxa"/>
            <w:hideMark/>
          </w:tcPr>
          <w:p w14:paraId="0ADC214D" w14:textId="77777777" w:rsidR="00703CA3" w:rsidRPr="00703CA3" w:rsidRDefault="00703C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F6440A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9D0EE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514A2D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9751CE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29FAD1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87F97E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7B413E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82EC1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A754D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6DAD70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A3A7E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6C6F3B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F3F404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E4FF2A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1DD38F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4A04F8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AD66DA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4F7AFB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03CA3" w:rsidRPr="00703CA3" w14:paraId="261A63AB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8DD0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91B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EA9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свойственная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обитания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 охотни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чьего ресурса, тыс. 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CB5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по данным учета за текущий год, ос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обей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C29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4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0FB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794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19D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Устанавливаемые лимиты добычи в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2019 - 2020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703CA3" w:rsidRPr="00703CA3" w14:paraId="4BA3BB06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60ED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3AB6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576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9516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587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от которой производилось квотирование,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DACA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2017 - 2018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9F7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лимита, в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854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от которой производилось квотирование,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F33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2018 - 2019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гг., особей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AF6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лимита, в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3EB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от которой производилось квотирование, особей</w:t>
            </w:r>
          </w:p>
        </w:tc>
        <w:tc>
          <w:tcPr>
            <w:tcW w:w="628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B7B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Лимит, в </w:t>
            </w:r>
            <w:proofErr w:type="gram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</w:tr>
      <w:tr w:rsidR="00703CA3" w:rsidRPr="00703CA3" w14:paraId="35A0E9A9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C353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2171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C12B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75A6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C31C8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7C48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2999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21F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5D3F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032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54D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F21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B16D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530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80DE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334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лимит</w:t>
            </w:r>
          </w:p>
        </w:tc>
      </w:tr>
      <w:tr w:rsidR="00703CA3" w:rsidRPr="00703CA3" w14:paraId="793BDB00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BB14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E16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19D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A47F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8A8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34B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179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E3E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D4CF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F515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3341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0FC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B32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3076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F0C2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F31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1CB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D234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13F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</w:tr>
      <w:tr w:rsidR="00703CA3" w:rsidRPr="00703CA3" w14:paraId="70D38A8C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862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BF5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13A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892D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F8E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C73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F77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EBD4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0707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472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EA5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247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B16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1FD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C64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8FE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38E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DC2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D87E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703CA3" w:rsidRPr="00703CA3" w14:paraId="22AB1A0D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710B2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75F9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Олень благородный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AE4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4F1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B35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3BF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C364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6F0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379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397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CE76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AF6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1EF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EE8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596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7ED6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4CD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5AB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9B5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13, 3</w:t>
            </w:r>
          </w:p>
        </w:tc>
      </w:tr>
      <w:tr w:rsidR="00703CA3" w:rsidRPr="00703CA3" w14:paraId="0C97AE6C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2158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DE6D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 европейская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AA9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BC55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385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B2C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681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14F3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963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484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50D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32E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F6F2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5EA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8E8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2B02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D627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8C2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DBA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9,0</w:t>
            </w:r>
          </w:p>
        </w:tc>
      </w:tr>
      <w:tr w:rsidR="00703CA3" w:rsidRPr="00703CA3" w14:paraId="37BCD16A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0D2C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523B4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Муфлон европейский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9E9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A80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066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087A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747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3F7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901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217C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C05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355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C27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243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4B6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389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871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90E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6D5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</w:tbl>
    <w:p w14:paraId="61BAA06E" w14:textId="77777777" w:rsidR="00703CA3" w:rsidRPr="00703CA3" w:rsidRDefault="00703CA3" w:rsidP="00703C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4FA97C65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&lt;*&gt; - учет численности вида охотничьих ресурсов не проводился.</w:t>
      </w: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5FFC4" w14:textId="77777777" w:rsidR="00703CA3" w:rsidRPr="00703CA3" w:rsidRDefault="00703CA3" w:rsidP="00703CA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31.07.2019 N 60-УГ</w:t>
      </w:r>
    </w:p>
    <w:p w14:paraId="4B01CA35" w14:textId="77777777" w:rsidR="00703CA3" w:rsidRPr="00703CA3" w:rsidRDefault="00703CA3" w:rsidP="00703CA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EB74273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КВОТЫ ДОБЫЧИ ОЛЕНЯ БЛАГОРОДНОГО НА ТЕРРИТОРИИ ОХОТНИЧЬИХ УГОДИЙ ГОРОДА СЕВАСТОПОЛЯ НА ПЕРИОД С 1 АВГУСТА 2019 Г. ПО 1 АВГУСТА 2020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781"/>
        <w:gridCol w:w="727"/>
        <w:gridCol w:w="425"/>
        <w:gridCol w:w="425"/>
        <w:gridCol w:w="425"/>
        <w:gridCol w:w="425"/>
        <w:gridCol w:w="425"/>
        <w:gridCol w:w="441"/>
        <w:gridCol w:w="654"/>
        <w:gridCol w:w="667"/>
        <w:gridCol w:w="643"/>
        <w:gridCol w:w="485"/>
        <w:gridCol w:w="790"/>
        <w:gridCol w:w="472"/>
        <w:gridCol w:w="700"/>
        <w:gridCol w:w="485"/>
      </w:tblGrid>
      <w:tr w:rsidR="00703CA3" w:rsidRPr="00703CA3" w14:paraId="06F9072C" w14:textId="77777777" w:rsidTr="00703CA3">
        <w:trPr>
          <w:trHeight w:val="15"/>
        </w:trPr>
        <w:tc>
          <w:tcPr>
            <w:tcW w:w="554" w:type="dxa"/>
            <w:hideMark/>
          </w:tcPr>
          <w:p w14:paraId="777CFE88" w14:textId="77777777" w:rsidR="00703CA3" w:rsidRPr="00703CA3" w:rsidRDefault="00703C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113D8F8F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B92703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71A4B33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C3A45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84930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08F27E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4BB72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BDEB8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01286D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78D901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29DB7F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D672B3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FB1584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7556A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F89F526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8E7A5D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03CA3" w:rsidRPr="00703CA3" w14:paraId="7F93153D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DE1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715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3E5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Площадь, на которую рассчитывалась численность вида охотничьих ресурсов, тыс. га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909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 ресурсов, особей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AEA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особей на 1000 га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D0B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представленные юридическими лицами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698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вида</w:t>
            </w:r>
          </w:p>
        </w:tc>
      </w:tr>
      <w:tr w:rsidR="00703CA3" w:rsidRPr="00703CA3" w14:paraId="50F95D4E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2C403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94D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99BB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84A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D063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1B2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59E7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A89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E07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705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0F5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установление квот добычи,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921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3E2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3D75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703CA3" w:rsidRPr="00703CA3" w14:paraId="037813A3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495D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27F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DE48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4F8E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1C1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C4E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636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662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5743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8075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937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034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28C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1BCD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9BE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ей</w:t>
            </w:r>
          </w:p>
        </w:tc>
      </w:tr>
      <w:tr w:rsidR="00703CA3" w:rsidRPr="00703CA3" w14:paraId="766B1DB1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0D76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F390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1D6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C9A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949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2FA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C646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712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D0EB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827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DB51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7E1B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796D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1B4E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E29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2D7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5AA3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CA3" w:rsidRPr="00703CA3" w14:paraId="065D14FB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008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B37B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1BE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127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EC7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D7D6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E9B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39B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E596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A81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D0D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FCA4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FDC58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01B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E350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240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90E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03CA3" w:rsidRPr="00703CA3" w14:paraId="61560643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A3B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AF1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2E9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23A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C4D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39A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BBC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4BC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481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CEC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916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638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D0D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BAC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2DE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AC1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AD4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703CA3" w:rsidRPr="00703CA3" w14:paraId="752D0A9E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2762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BBC9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D80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2FE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BDA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884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5A3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5DA3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AC8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83E6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F545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02F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59F8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401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10C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8E0D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483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03CA3" w:rsidRPr="00703CA3" w14:paraId="5EF99A82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48C8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0463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B1AB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972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B2D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F61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A04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8A2E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7E9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43D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52C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DBDA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32E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276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545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E50B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594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03CA3" w:rsidRPr="00703CA3" w14:paraId="7A0D6CB8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6364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B7F7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Севастопольская региональная обществ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енная организация охотников и рыболовов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C40E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12,2196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539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2C3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5C61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E571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362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CC6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917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807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379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226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8F2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5693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36A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609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03CA3" w:rsidRPr="00703CA3" w14:paraId="53A4E716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CB26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57D5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56E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A60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266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038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12A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D77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52D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93F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F66F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CB5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095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6F8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2E4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9E3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E16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03CA3" w:rsidRPr="00703CA3" w14:paraId="2E4873A2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21972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1E2E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969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36,1779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DEF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E8E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54A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E62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E3AF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80D4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8C4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42B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7D51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F48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FADB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3B3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3AE5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8D9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14:paraId="2C88EAEA" w14:textId="77777777" w:rsidR="00703CA3" w:rsidRPr="00703CA3" w:rsidRDefault="00703CA3" w:rsidP="00703CA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31.07.2019 N 60-УГ</w:t>
      </w:r>
    </w:p>
    <w:p w14:paraId="1BA8DD6A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КОСУЛИ ЕВРОПЕЙСКОЙ НА ТЕРРИТОРИИ ОХОТНИЧЬИХ УГОДИЙ ГОРОДА СЕВАСТОПОЛЯ НА ПЕРИОД С 1 АВГУСТА 2019 Г. ПО 1 АВГУСТА 2020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"/>
        <w:gridCol w:w="781"/>
        <w:gridCol w:w="727"/>
        <w:gridCol w:w="425"/>
        <w:gridCol w:w="425"/>
        <w:gridCol w:w="425"/>
        <w:gridCol w:w="425"/>
        <w:gridCol w:w="425"/>
        <w:gridCol w:w="441"/>
        <w:gridCol w:w="654"/>
        <w:gridCol w:w="667"/>
        <w:gridCol w:w="643"/>
        <w:gridCol w:w="485"/>
        <w:gridCol w:w="790"/>
        <w:gridCol w:w="472"/>
        <w:gridCol w:w="700"/>
        <w:gridCol w:w="485"/>
      </w:tblGrid>
      <w:tr w:rsidR="00703CA3" w:rsidRPr="00703CA3" w14:paraId="07DADD67" w14:textId="77777777" w:rsidTr="00703CA3">
        <w:trPr>
          <w:trHeight w:val="15"/>
        </w:trPr>
        <w:tc>
          <w:tcPr>
            <w:tcW w:w="554" w:type="dxa"/>
            <w:hideMark/>
          </w:tcPr>
          <w:p w14:paraId="3842ED25" w14:textId="77777777" w:rsidR="00703CA3" w:rsidRPr="00703CA3" w:rsidRDefault="00703C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A9082C6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F5DA1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BBACFF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8E87EEA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59AD66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5E0C75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109548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3BCE83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6E4C0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67C3F1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D4EA1C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826343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AE58E1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94986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A7EAE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EB9C60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03CA3" w:rsidRPr="00703CA3" w14:paraId="5C4A2255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79A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EA1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астополя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70B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Площадь, на которую рассчитывала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сь численность вида охотничьих ресурсов, тыс. га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A41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вида охотничьих ресурсов, особей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277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особей на 1000 га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7AF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представленные юридическими лицами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408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вида</w:t>
            </w:r>
          </w:p>
        </w:tc>
      </w:tr>
      <w:tr w:rsidR="00703CA3" w:rsidRPr="00703CA3" w14:paraId="06A96D86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112A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3C8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8000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56F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23B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19D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0D1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303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169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F86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3A0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установление квот добычи,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703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EAA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12B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703CA3" w:rsidRPr="00703CA3" w14:paraId="0F543A5C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5C23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75D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A69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63F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1A7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77F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8C51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3AC8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D750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DC49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AEAD6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C66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E270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C30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6D7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703CA3" w:rsidRPr="00703CA3" w14:paraId="37F9F79E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A3E1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EBB0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5ED8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6ED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11CA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55B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07F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02D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EA56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B9FD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EEE90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2C10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35A7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7BC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0394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B37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подразделения по полово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 признаку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3DFE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CA3" w:rsidRPr="00703CA3" w14:paraId="1EC18EF7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2C2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4EF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BE9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239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252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740E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2E7E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6F23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006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096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128D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860D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4D2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E53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92D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4C3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ECB1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703CA3" w:rsidRPr="00703CA3" w14:paraId="28A930F9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6543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7269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136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5,7753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CDB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2FB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3C7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C24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F85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16C2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539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3EF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0714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8C0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B1F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779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EFC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FB1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03CA3" w:rsidRPr="00703CA3" w14:paraId="3A6F4EB3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8517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ABE2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BF9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D59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2F3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F70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455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634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A59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6E2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391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2C0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1BCC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9C3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00B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F1B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3B7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03CA3" w:rsidRPr="00703CA3" w14:paraId="71C036B8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F647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6E60D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Севастопольская региональная общественная организация охотников и рыболовов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358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17D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A1F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BC3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95F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0708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140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5B3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C90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539E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A32A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CFD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342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E68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B18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03CA3" w:rsidRPr="00703CA3" w14:paraId="5F275D52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03743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0074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охотничьи угодья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000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1455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D16E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197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2A9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1074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A37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CC5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6F87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419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F4B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2BE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061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051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E2F9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03CA3" w:rsidRPr="00703CA3" w14:paraId="0FD821A9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09B4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FBFB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3B1D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36,1779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B316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3B04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A9C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300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01B8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8B0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E002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8C0F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AE9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648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37F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6C6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657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176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</w:tbl>
    <w:p w14:paraId="71900B10" w14:textId="77777777" w:rsidR="00703CA3" w:rsidRPr="00703CA3" w:rsidRDefault="00703CA3" w:rsidP="00703CA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31.07.2019 N 60-УГ</w:t>
      </w:r>
    </w:p>
    <w:p w14:paraId="3E054745" w14:textId="77777777" w:rsidR="00703CA3" w:rsidRPr="00703CA3" w:rsidRDefault="00703CA3" w:rsidP="00703CA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МУФЛОНА ЕВРОПЕЙСКОГО НА ТЕРРИТОРИИ ОХОТНИЧЬИХ УГОДИЙ ГОРОДА СЕВАСТОПОЛЯ НА ПЕРИОД С 1 АВГУСТА 2019 Г. ПО 1 АВГУСТА 2020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782"/>
        <w:gridCol w:w="729"/>
        <w:gridCol w:w="426"/>
        <w:gridCol w:w="426"/>
        <w:gridCol w:w="426"/>
        <w:gridCol w:w="426"/>
        <w:gridCol w:w="426"/>
        <w:gridCol w:w="426"/>
        <w:gridCol w:w="655"/>
        <w:gridCol w:w="668"/>
        <w:gridCol w:w="644"/>
        <w:gridCol w:w="486"/>
        <w:gridCol w:w="791"/>
        <w:gridCol w:w="473"/>
        <w:gridCol w:w="702"/>
        <w:gridCol w:w="486"/>
      </w:tblGrid>
      <w:tr w:rsidR="00703CA3" w:rsidRPr="00703CA3" w14:paraId="0A2E3380" w14:textId="77777777" w:rsidTr="00703CA3">
        <w:trPr>
          <w:trHeight w:val="15"/>
        </w:trPr>
        <w:tc>
          <w:tcPr>
            <w:tcW w:w="554" w:type="dxa"/>
            <w:hideMark/>
          </w:tcPr>
          <w:p w14:paraId="6B8BEF9D" w14:textId="77777777" w:rsidR="00703CA3" w:rsidRPr="00703CA3" w:rsidRDefault="00703CA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2745A2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B3C81C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10C5B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7D0A5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01984B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3C7167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D75581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F834F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13DDCB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03058DE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CDF5E2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D5EC75D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131E5D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80BF0F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2E8428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190C6F9" w14:textId="77777777" w:rsidR="00703CA3" w:rsidRPr="00703CA3" w:rsidRDefault="00703CA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703CA3" w:rsidRPr="00703CA3" w14:paraId="6BAE04D5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5E5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E2D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CEB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на которую рассчитывалась численность вида охотничьих ресурсов, 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тыс. га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1BB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вида охотничьих ресурсов, особей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226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особей на 1000 га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9FB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представленные юридическими лицами</w:t>
            </w: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D2B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вида</w:t>
            </w:r>
          </w:p>
        </w:tc>
      </w:tr>
      <w:tr w:rsidR="00703CA3" w:rsidRPr="00703CA3" w14:paraId="419D65CD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425D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9B51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285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BC5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80A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C7F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B43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238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7D14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58B8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A7D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 на установление квот добычи,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DA7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EEA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89C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старше 1 года, 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6C3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703CA3" w:rsidRPr="00703CA3" w14:paraId="588BE993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51EC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AC85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1F5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923B4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7FF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FCD3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7F92E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F1AF9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A44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7372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A2EC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A0EA7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EB1F" w14:textId="77777777" w:rsidR="00703CA3" w:rsidRPr="00703CA3" w:rsidRDefault="00703CA3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8BE8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 (панты)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339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FD5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FCBE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3CA3" w:rsidRPr="00703CA3" w14:paraId="4E33DC3D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A37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7D7C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0AE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79E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8F33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B1E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408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C28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969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327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AC9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9FC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9873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3BD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36B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1BD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6EFA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703CA3" w:rsidRPr="00703CA3" w14:paraId="62706321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E774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01813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8369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9,783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326B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BE2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BB43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C5CF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680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694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6E8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72A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1589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707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65FF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AFC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D58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E97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03CA3" w:rsidRPr="00703CA3" w14:paraId="6C2F973A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7CE38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FD08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Севастопольская регионал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ьная общественная организация охотников и рыболовов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E8B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12,2196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489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89D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BD0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666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411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9D06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BE74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48BA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C04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C3F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39A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310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BB52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3A9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03CA3" w:rsidRPr="00703CA3" w14:paraId="0EC8912D" w14:textId="77777777" w:rsidTr="00703CA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98201" w14:textId="77777777" w:rsidR="00703CA3" w:rsidRPr="00703CA3" w:rsidRDefault="00703CA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5CF8" w14:textId="77777777" w:rsidR="00703CA3" w:rsidRPr="00703CA3" w:rsidRDefault="00703CA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472A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22,0026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70D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C6BD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2A50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7F70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E20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8AED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543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2548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258E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A8FBB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8B5EC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81965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F881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4B47" w14:textId="77777777" w:rsidR="00703CA3" w:rsidRPr="00703CA3" w:rsidRDefault="00703CA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3C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3F762F88" w14:textId="77777777" w:rsidR="00703CA3" w:rsidRPr="00703CA3" w:rsidRDefault="00703CA3" w:rsidP="00703CA3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A597C" w14:textId="77777777" w:rsidR="00703CA3" w:rsidRPr="00703CA3" w:rsidRDefault="00703CA3" w:rsidP="00703C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7C52A" w14:textId="77777777" w:rsidR="00703CA3" w:rsidRPr="00703CA3" w:rsidRDefault="00703CA3" w:rsidP="00703CA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06F38AF1" w14:textId="77777777" w:rsidR="00703CA3" w:rsidRPr="00703CA3" w:rsidRDefault="00703CA3" w:rsidP="00703CA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03CA3">
        <w:rPr>
          <w:rFonts w:ascii="Arial" w:eastAsia="Times New Roman" w:hAnsi="Arial" w:cs="Arial"/>
          <w:sz w:val="24"/>
          <w:szCs w:val="24"/>
          <w:lang w:eastAsia="ru-RU"/>
        </w:rPr>
        <w:t>&lt;*&gt; - учет численности вида охотничьих ресурсов не проводился.</w:t>
      </w:r>
    </w:p>
    <w:p w14:paraId="4825F93F" w14:textId="77777777" w:rsidR="00703CA3" w:rsidRPr="00703CA3" w:rsidRDefault="00703CA3" w:rsidP="00703CA3"/>
    <w:p w14:paraId="7E7BC06C" w14:textId="77777777" w:rsidR="00510F20" w:rsidRPr="00703CA3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03CA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