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72098" w:rsidRPr="00272098" w:rsidRDefault="00272098" w:rsidP="002720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098">
        <w:rPr>
          <w:rFonts w:ascii="Times New Roman" w:hAnsi="Times New Roman" w:cs="Times New Roman"/>
          <w:b/>
          <w:sz w:val="24"/>
          <w:szCs w:val="24"/>
        </w:rPr>
        <w:t>О ПОРЯДКЕ РАССМОТРЕНИЯ И УТВЕРЖДЕНИЯ ПРОЕКТОВ ЗОН САНИТАРНОЙ ОХРАНЫ ИСТОЧНИКОВ ПИТЬЕВОГО И ХОЗЯЙСТВЕННО-БЫТОВОГО ВОДОСНАБЖЕНИЯ, УСТАНОВЛЕНИЯ ГРАНИЦ И РЕЖИМА ЗОН САНИТАРНОЙ ОХРАНЫ ИСТОЧНИКОВ ПИТЬЕВОГО И ХОЗЯЙСТВЕННО-БЫТОВОГО ВОДОСНАБЖЕНИЯ И ВНЕСЕНИЯ СВЕДЕНИЙ ОБ УСТАНОВЛЕННЫХ ЗОНАХ САНИТАРНОЙ ОХРАНЫ ИСТОЧНИКОВ ПИТЬЕВОГО И ХОЗЯЙСТВЕННО-БЫТОВОГО ВОДОСНАБЖЕНИЯ В ГОСУДАРСТВЕННЫЙ КАДАСТР НЕДВИЖИМОСТИ (с изменениями на: 01.08.2016)</w:t>
      </w: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ПРАВИТЕЛЬСТВО ВОЛОГОДСКОЙ ОБЛАСТИ</w:t>
      </w: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от 17 мая 2006 года N 478</w:t>
      </w: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О ПОРЯДКЕ РАССМОТРЕНИЯ И УТВЕРЖДЕНИЯ ПРОЕКТОВ ЗОН САНИТАРНОЙ ОХРАНЫ ИСТОЧНИКОВ ПИТЬЕВОГО И ХОЗЯЙСТВЕННО-БЫТОВОГО ВОДОСНАБЖЕНИЯ, УСТАНОВЛЕНИЯ ГРАНИЦ И РЕЖИМА ЗОН САНИТАРНОЙ ОХРАНЫ ИСТОЧНИКОВ ПИТЬЕВОГО И ХОЗЯЙСТВЕННО-БЫТОВОГО ВОДОСНАБЖЕНИЯ И ВНЕСЕНИЯ СВЕДЕНИЙ ОБ УСТАНОВЛЕННЫХ ЗОНАХ САНИТАРНОЙ ОХРАНЫ ИСТОЧНИКОВ ПИТЬЕВОГО И ХОЗЯЙСТВЕННО-БЫТОВОГО ВОДОСНАБЖЕНИЯ В ГОСУДАРСТВЕННЫЙ КАДАСТР НЕДВИЖИМОСТИ</w:t>
      </w: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 xml:space="preserve">(в редакции постановлений Правительства Вологодской области от 06.08.2007 N 1028, от 23.12.2008 N 2423, от 18.01.2010 N 8, от 26.03.2010 N 317, от 21.11.2011 N 1440, </w:t>
      </w:r>
      <w:proofErr w:type="gramStart"/>
      <w:r w:rsidRPr="00272098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272098">
        <w:rPr>
          <w:rFonts w:ascii="Times New Roman" w:hAnsi="Times New Roman" w:cs="Times New Roman"/>
          <w:sz w:val="24"/>
          <w:szCs w:val="24"/>
        </w:rPr>
        <w:t xml:space="preserve"> 25.06.2012 N 669, от 01.08.2016 N 699)</w:t>
      </w: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72098">
        <w:rPr>
          <w:rFonts w:ascii="Times New Roman" w:hAnsi="Times New Roman" w:cs="Times New Roman"/>
          <w:sz w:val="24"/>
          <w:szCs w:val="24"/>
        </w:rPr>
        <w:t>В соответствии со статьей 43 Водного кодекса Российской Федерации от 3 июня 2006 года N 74-ФЗ, статьей 1 Градостроительного кодекса Российской Федерации от 29 декабря 2004 года N 190-ФЗ, статьей 18 Федерального закона от 30 марта 1999 года N 52-ФЗ "О санитарно-эпидемиологическом благополучии населения", Федеральным законом от 27 июля 2010 года N 210-ФЗ "Об организации предоставления государственных и муниципальных услуг</w:t>
      </w:r>
      <w:proofErr w:type="gramEnd"/>
      <w:r w:rsidRPr="00272098">
        <w:rPr>
          <w:rFonts w:ascii="Times New Roman" w:hAnsi="Times New Roman" w:cs="Times New Roman"/>
          <w:sz w:val="24"/>
          <w:szCs w:val="24"/>
        </w:rPr>
        <w:t xml:space="preserve">", </w:t>
      </w:r>
      <w:proofErr w:type="gramStart"/>
      <w:r w:rsidRPr="00272098">
        <w:rPr>
          <w:rFonts w:ascii="Times New Roman" w:hAnsi="Times New Roman" w:cs="Times New Roman"/>
          <w:sz w:val="24"/>
          <w:szCs w:val="24"/>
        </w:rPr>
        <w:t xml:space="preserve">статьями 1, 15 Федерального закона от 24 июля 2007 года N 221-ФЗ "О государственном кадастре </w:t>
      </w:r>
      <w:r w:rsidRPr="00272098">
        <w:rPr>
          <w:rFonts w:ascii="Times New Roman" w:hAnsi="Times New Roman" w:cs="Times New Roman"/>
          <w:sz w:val="24"/>
          <w:szCs w:val="24"/>
        </w:rPr>
        <w:lastRenderedPageBreak/>
        <w:t>недвижимости", постановлением Правительства Российской Федерации от 3 февраля 2014 года N 71 "Об утверждении правил направления органами государственной власти и органами местного самоуправления документов, необходимых для внесения сведений в государственный кадастр недвижимости, в федеральный орган исполнительной власти, уполномоченный в области государственной регистрации прав на недвижимое</w:t>
      </w:r>
      <w:proofErr w:type="gramEnd"/>
      <w:r w:rsidRPr="002720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72098">
        <w:rPr>
          <w:rFonts w:ascii="Times New Roman" w:hAnsi="Times New Roman" w:cs="Times New Roman"/>
          <w:sz w:val="24"/>
          <w:szCs w:val="24"/>
        </w:rPr>
        <w:t>имущество и сделок с ним, кадастрового учета и ведения государственного кадастра недвижимости, а также требований к формату таких документов в электронной форме", постановлением главного государственного санитарного врача Российской Федерации от 14 марта 2002 года N 10 "О введении в действие санитарных правил и норм "Зоны санитарной охраны источников водоснабжения и водопроводов питьевого назначения.</w:t>
      </w:r>
      <w:proofErr w:type="gramEnd"/>
      <w:r w:rsidRPr="002720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72098">
        <w:rPr>
          <w:rFonts w:ascii="Times New Roman" w:hAnsi="Times New Roman" w:cs="Times New Roman"/>
          <w:sz w:val="24"/>
          <w:szCs w:val="24"/>
        </w:rPr>
        <w:t>СанПиН 2.1.4.1110-02", постановлением Правительства области от 17 февраля 2012 года N 133 "Об утверждении Положения о региональной системе межведомственного электронного взаимодействия Вологодской области и Порядка представления и получения документов и информации Вологодской области", постановлением Правительства области от 5 апреля 2010 года N 362 "Об утверждении Положения о Департаменте природных ресурсов и охраны окружающей среды Вологодской области" Правительство области постановляет:</w:t>
      </w:r>
      <w:proofErr w:type="gramEnd"/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(преамбула в ред. постановления Правительства Вологодской области от 01.08.2016 N 699)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Утвердить Порядок рассмотрения и утверждения проектов зон санитарной охраны источников питьевого и хозяйственно-бытового водоснабжения, установления границ и режима зон санитарной охраны источников питьевого и хозяйственно-бытового водоснабжения и внесения сведений об установленных зонах санитарной охраны источников питьевого и хозяйственно-бытового водоснабжения в государственный кадастр недвижимости (прилагается).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(в ред. постановления Правительства Вологодской области от 01.08.2016 N 699)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jc w:val="right"/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Губернатор области</w:t>
      </w:r>
    </w:p>
    <w:p w:rsidR="00272098" w:rsidRDefault="00272098" w:rsidP="00272098">
      <w:pPr>
        <w:jc w:val="right"/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В.Е.ПОЗГАЛЕВ</w:t>
      </w:r>
    </w:p>
    <w:p w:rsid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098">
        <w:rPr>
          <w:rFonts w:ascii="Times New Roman" w:hAnsi="Times New Roman" w:cs="Times New Roman"/>
          <w:b/>
          <w:sz w:val="24"/>
          <w:szCs w:val="24"/>
        </w:rPr>
        <w:t>приложение. ПОРЯДОК РАССМОТРЕНИЯ И УТВЕРЖДЕНИЯ ПРОЕКТОВ ЗОН САНИТАРНОЙ ОХРАНЫ ИСТОЧНИКОВ ПИТЬЕВОГО И ХОЗЯЙСТВЕННО-БЫТОВОГО ВОДОСНАБЖЕНИЯ, УСТАНОВЛЕНИЯ ГРАНИЦ И РЕЖИМА ЗОН САНИТАРНОЙ ОХРАНЫ ИСТОЧНИКОВ ПИТЬЕВОГО И ХОЗЯЙСТВЕННО-БЫТОВОГО ВОДОСНАБЖЕНИЯ И ...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jc w:val="right"/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Утвержден</w:t>
      </w:r>
    </w:p>
    <w:p w:rsidR="00272098" w:rsidRPr="00272098" w:rsidRDefault="00272098" w:rsidP="00272098">
      <w:pPr>
        <w:jc w:val="right"/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272098" w:rsidRPr="00272098" w:rsidRDefault="00272098" w:rsidP="00272098">
      <w:pPr>
        <w:jc w:val="right"/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Правительства области</w:t>
      </w:r>
    </w:p>
    <w:p w:rsidR="00272098" w:rsidRPr="00272098" w:rsidRDefault="00272098" w:rsidP="00272098">
      <w:pPr>
        <w:jc w:val="right"/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от 17 мая 2006 года N 478</w:t>
      </w:r>
    </w:p>
    <w:p w:rsidR="00272098" w:rsidRPr="00272098" w:rsidRDefault="00272098" w:rsidP="00272098">
      <w:pPr>
        <w:jc w:val="right"/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(приложение)</w:t>
      </w: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ПОРЯДОК РАССМОТРЕНИЯ И УТВЕРЖДЕНИЯ ПРОЕКТОВ ЗОН САНИТАРНОЙ ОХРАНЫ ИСТОЧНИКОВ ПИТЬЕВОГО И ХОЗЯЙСТВЕННО-БЫТОВОГО ВОДОСНАБЖЕНИЯ, УСТАНОВЛЕНИЯ ГРАНИЦ И РЕЖИМА ЗОН САНИТАРНОЙ ОХРАНЫ ИСТОЧНИКОВ ПИТЬЕВОГО И ХОЗЯЙСТВЕННО-БЫТОВОГО ВОДОСНАБЖЕНИЯ И ВНЕСЕНИЯ СВЕДЕНИЙ ОБ УСТАНОВЛЕННЫХ ЗОНАХ САНИТАРНОЙ ОХРАНЫ ИСТОЧНИКОВ ПИТЬЕВОГО И ХОЗЯЙСТВЕННО-БЫТОВОГО ВОДОСНАБЖЕНИЯ В ГОСУДАРСТВЕННЫЙ КАДАСТР НЕДВИЖИМОСТИ (ДАЛЕЕ - ПОРЯДОК)</w:t>
      </w:r>
    </w:p>
    <w:p w:rsidR="00272098" w:rsidRPr="00272098" w:rsidRDefault="00272098" w:rsidP="00272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(в редакции постановлений Правительства Вологодской области от 21.11.2011 N 1440, от 25.06.2012 N 669, от 01.08.2016 N 699)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Вологодской области от 01.08.2016 N 699)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1.1. Для целей питьевого и хозяйственно-бытового водоснабжения используются защищенные от загрязнения и засорения поверхностные и подземные водные объекты, пригодность которых для указанных целей подтверждена санитарно-эпидемиологическим заключением (далее - водные объекты).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1.2. Порядок регулирует процессы: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представления, рассмотрения и утверждения проектов зон санитарной охраны (далее - проекты ЗСО) водных объектов;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представления информации об утвержденных проектах ЗСО в органы местного самоуправления, в границах которых расположены зоны санитарной охраны водных объектов;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установления границ и режима зон санитарной охраны водных объектов;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внесения сведений об установленных зонах санитарной охраны водных объектов в государственный кадастр недвижимости.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2. Рассмотрение и утверждение проектов ЗСО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2.1. Проекты ЗСО рассматриваются и утверждаются Департаментом природных ресурсов и охраны окружающей среды области (далее - Департамент).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2.2. Обязанность по разработке и направлению на утверждение в Департамент проектов ЗСО возложена на организации, эксплуатирующие водозаборы и водозаборные сооружения (далее - заявитель).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2.3. В состав документов и материалов, представляемых заявителем либо его представителем, полномочия которого подтверждены в установленном законом порядке, включаются: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заявление об утверждении проекта ЗСО в 1 экземпляре;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проект ЗСО в 3 экземплярах на бумажном носителе и в 1 экземпляре в электронной форме, разработанный в соответствии с требованиями СанПиН 2.1.4.1110-02 "Зоны санитарной охраны источников водоснабжения и водопроводов питьевого назначения" и прошедший поверку на соответствие санитарно-эпидемиологическим правилам и нормам;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документ, подтверждающий полномочия представителя.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(п. 2.3 в ред. постановления Правительства Вологодской области от 01.08.2016 N 699)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2.4. Основанием для утверждения проекта ЗСО является наличие: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заявления об утверждении проекта ЗСО;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проекта ЗСО в 3 экземплярах на бумажном носителе и в 1 экземпляре в электронной форме, разработанного в соответствии с требованиями СанПиН 2.1.4.1110-02 "Зоны санитарной охраны источников водоснабжения и водопроводов питьевого назначения" и получившего положительное санитарно-эпидемиологическое заключение.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(п. 2.4 в ред. постановления Правительства Вологодской области от 01.08.2016 N 699)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 xml:space="preserve">2.5. </w:t>
      </w:r>
      <w:proofErr w:type="gramStart"/>
      <w:r w:rsidRPr="00272098">
        <w:rPr>
          <w:rFonts w:ascii="Times New Roman" w:hAnsi="Times New Roman" w:cs="Times New Roman"/>
          <w:sz w:val="24"/>
          <w:szCs w:val="24"/>
        </w:rPr>
        <w:t>Сведения о наличии положительного санитарно-эпидемиологического заключения на проект ЗСО Департамент получает от Федеральной службы по надзору в сфере защиты прав потребителей и благополучия человека через федеральный реестр, зарегистрированный Минкомсвязью России и размещенный в системе межведомственного электронного взаимодействия на сайте: http://smev.gosuslugi.ru, или путем направления межведомственного запроса в Управление Федеральной службы по надзору в сфере защиты прав потребителей и</w:t>
      </w:r>
      <w:proofErr w:type="gramEnd"/>
      <w:r w:rsidRPr="00272098">
        <w:rPr>
          <w:rFonts w:ascii="Times New Roman" w:hAnsi="Times New Roman" w:cs="Times New Roman"/>
          <w:sz w:val="24"/>
          <w:szCs w:val="24"/>
        </w:rPr>
        <w:t xml:space="preserve"> благополучия человека по Вологодской области (далее - Управление Роспотребнадзора по Вологодской области), в том числе в электронной форме.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Заявитель вправе представить данный документ по собственной инициативе.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В случае непредставления Федеральной службой по надзору в сфере защиты прав потребителей и благополучия человека и Управлением Роспотребнадзора по Вологодской области положительного санитарно-эпидемиологического заключения на проект ЗСО Департамент вправе запросить данный документ у заявителя.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(п. 2.5 в ред. постановления Правительства Вологодской области от 25.06.2012 N 669)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2.6. Основания для отказа в утверждении проекта ЗСО: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lastRenderedPageBreak/>
        <w:t>1) состав документов и материалов, предоставленных заявителем, не соответствует перечню, установленному пунктом 2.3 настоящего Порядка;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2) несоответствие проекта ЗСО требованиям СанПиН 2.1.4.1110-02;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3) отсутствие положительного санитарно-эпидемиологического заключения на проект ЗСО;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4) утратил силу. - Постановление Правительства Вологодской области от 01.08.2016 N 699.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(п. 2.6 в ред. постановления Правительства Вологодской области от 25.06.2012 N 669)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2.7. Срок рассмотрения заявления об утверждении проекта ЗСО - 30 календарных дней со дня регистрации заявления в Департаменте.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2.8. Проект ЗСО утверждается приказом Департамента (далее - приказ об утверждении проекта ЗСО), который публикуется в областной газете "Красный Север" в течение 10 календарных дней со дня его подписания.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(п. 2.8 в ред. постановления Правительства Вологодской области от 01.08.2016 N 699)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2.9. На титульном листе проекта ЗСО указывается полное наименование проекта ЗСО. В верхнем правом углу титульного листа проекта ЗСО указываются реквизиты приказа об утверждении проекта ЗСО, проставляется личная подпись начальника Департамента, которая заверяется печатью Департамента.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272098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72098">
        <w:rPr>
          <w:rFonts w:ascii="Times New Roman" w:hAnsi="Times New Roman" w:cs="Times New Roman"/>
          <w:sz w:val="24"/>
          <w:szCs w:val="24"/>
        </w:rPr>
        <w:t>. 2.9 в ред. постановления Правительства Вологодской области от 01.08.2016 N 699)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2.10. Два экземпляра утвержденного проекта ЗСО и приказа об утверждении проекта ЗСО выдаются заявителю с сопроводительными письмами Департамента в адрес заявителя и органа местного самоуправления, в границах которого расположены зоны санитарной охраны водного объекта.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Третий экземпляр утвержденного проекта ЗСО поверхностного водного объекта и приказа об утверждении проекта ЗСО передаются в архив Департамента, утвержденного проекта ЗСО подземного водного объекта и приказа об утверждении проекта ЗСО - передаются на хранение в Вологодский территориальный геологический фонд.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(п. 2.10 в ред. постановления Правительства Вологодской области от 01.08.2016 N 699)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2.11. Один экземпляр утвержденного проекта ЗСО и приказа об утверждении проекта ЗСО с сопроводительным письмом Департамента заявитель направляет в орган местного самоуправления, в границах которого расположены зоны санитарной охраны водного объекта.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(п. 2.11 в ред. постановления Правительства Вологодской области от 01.08.2016 N 699)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2.12. Утратил силу. - Постановление Правительства Вологодской области от 01.08.2016 N 699.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3. Обеспечение реализации мероприятий, предусмотренных проектами ЗСО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3.1. Границы утвержденных зон санитарной охраны водных объектов отображаются органами местного самоуправления на картографическом материале документов территориального планирования; в случае невозможности отображения на картах - в текстовом материале схем территориального планирования муниципальных районов, генеральных планов поселений или городских округов.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Информация об утвержденных зонах санитарной охраны водных объектов используется органами местного самоуправления для градостроительного зонирования территорий.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 xml:space="preserve">3.2. </w:t>
      </w:r>
      <w:proofErr w:type="gramStart"/>
      <w:r w:rsidRPr="0027209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72098">
        <w:rPr>
          <w:rFonts w:ascii="Times New Roman" w:hAnsi="Times New Roman" w:cs="Times New Roman"/>
          <w:sz w:val="24"/>
          <w:szCs w:val="24"/>
        </w:rPr>
        <w:t xml:space="preserve"> реализацией мероприятий, предусмотренных проектами ЗСО, осуществляется федеральными органами исполнительной власти, органами исполнительной государственной власти области, органами местного самоуправления в соответствии с их полномочиями.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4. Установление границ и режима зон санитарной охраны водных объектов. Внесение сведений об установленных зонах санитарной охраны водных объектов в государственный кадастр недвижимости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272098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72098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Вологодской области от 01.08.2016 N 699)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4.1. Границы и режим зон санитарной охраны водных объектов устанавливаются Департаментом в соответствии с утвержденными проектами ЗСО.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 xml:space="preserve">4.2. </w:t>
      </w:r>
      <w:proofErr w:type="gramStart"/>
      <w:r w:rsidRPr="00272098">
        <w:rPr>
          <w:rFonts w:ascii="Times New Roman" w:hAnsi="Times New Roman" w:cs="Times New Roman"/>
          <w:sz w:val="24"/>
          <w:szCs w:val="24"/>
        </w:rPr>
        <w:t>Заявитель на основании утвержденного проекта ЗСО разрабатывает в электронной форме в формате, установленном Правилами направления органами государственной власти и органами местного самоуправления документов, необходимых для внесения сведений в государственный кадастр недвижимости, в федеральный орган исполнительной власти, уполномоченный в области государственной регистрации прав на недвижимое имущество и сделок с ним, кадастрового учета и ведения государственного кадастра недвижимости, а также требований к</w:t>
      </w:r>
      <w:proofErr w:type="gramEnd"/>
      <w:r w:rsidRPr="002720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72098">
        <w:rPr>
          <w:rFonts w:ascii="Times New Roman" w:hAnsi="Times New Roman" w:cs="Times New Roman"/>
          <w:sz w:val="24"/>
          <w:szCs w:val="24"/>
        </w:rPr>
        <w:t>формату таких документов в электронной форме, утвержденными постановлением Правительства Российской Федерации от 3 февраля 2014 года N 71, документ, содержащий текстовое и графическое описание местоположения границ зон санитарной охраны водных объектов, а также перечень координат характерных точек этих границ в системе координат, установленной для ведения государственного кадастра недвижимости (далее - документ о местоположении границ ЗСО).</w:t>
      </w:r>
      <w:proofErr w:type="gramEnd"/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4.3. Разработанный в электронной форме документ о местоположении границ ЗСО с сопроводительным письмом заявитель направляет в Департамент.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4.4. Департамент на основании утвержденного проекта ЗСО и документа о местоположении границ ЗСО устанавливает границы и режим зон санитарной охраны водных объектов.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4.5. Срок издания приказа Департамента об установлении границ и режима зон санитарной охраны водных объектов, содержащего в качестве приложения сведения об ограничении использования объектов недвижимости в установленных границах зон санитарной охраны водных объектов (далее - приказ об установлении границ и режима ЗСО), - 10 календарных дней со дня регистрации сопроводительного письма в Департаменте.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t>4.6. Приказ об установлении границ и режима ЗСО публикуется в областной газете "Красный Север" в течение 10 календарных дней со дня его подписания.</w:t>
      </w:r>
    </w:p>
    <w:p w:rsidR="00272098" w:rsidRPr="00272098" w:rsidRDefault="00272098" w:rsidP="00272098">
      <w:pPr>
        <w:rPr>
          <w:rFonts w:ascii="Times New Roman" w:hAnsi="Times New Roman" w:cs="Times New Roman"/>
          <w:sz w:val="24"/>
          <w:szCs w:val="24"/>
        </w:rPr>
      </w:pPr>
    </w:p>
    <w:p w:rsidR="00F02897" w:rsidRPr="00F02897" w:rsidRDefault="00272098" w:rsidP="00272098">
      <w:pPr>
        <w:rPr>
          <w:rFonts w:ascii="Times New Roman" w:hAnsi="Times New Roman" w:cs="Times New Roman"/>
          <w:sz w:val="24"/>
          <w:szCs w:val="24"/>
        </w:rPr>
      </w:pPr>
      <w:r w:rsidRPr="00272098">
        <w:rPr>
          <w:rFonts w:ascii="Times New Roman" w:hAnsi="Times New Roman" w:cs="Times New Roman"/>
          <w:sz w:val="24"/>
          <w:szCs w:val="24"/>
        </w:rPr>
        <w:lastRenderedPageBreak/>
        <w:t>4.7. Срок направления в органы кадастрового учета подготовленных в электронной форме приказа об установлении границ и режима ЗСО и документа о местоположении границ ЗСО - 7 календарных дней со дня вступления в силу приказа об установлении границ и режима ЗСО.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  <w:style w:type="paragraph" w:customStyle="1" w:styleId="headertext">
    <w:name w:val="headertext"/>
    <w:basedOn w:val="a"/>
    <w:rsid w:val="00035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E6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F028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02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28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6fc50a28cf9439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