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70406" w:rsidRDefault="00E70406">
      <w:pPr>
        <w:pStyle w:val="EcoNormal"/>
        <w:jc w:val="both"/>
        <w:outlineLvl w:val="0"/>
      </w:pPr>
      <w:bookmarkStart w:id="1" w:name="_GoBack"/>
      <w:bookmarkEnd w:id="1"/>
    </w:p>
    <w:p w:rsidR="00E70406" w:rsidRDefault="00E70406">
      <w:pPr>
        <w:pStyle w:val="EcoTitle"/>
        <w:jc w:val="center"/>
        <w:outlineLvl w:val="0"/>
      </w:pPr>
      <w:r>
        <w:t>ПРАВИТЕЛЬСТВО РОССИЙСКОЙ ФЕДЕРАЦИИ</w:t>
      </w:r>
    </w:p>
    <w:p w:rsidR="00E70406" w:rsidRDefault="00E70406">
      <w:pPr>
        <w:pStyle w:val="EcoTitle"/>
        <w:jc w:val="center"/>
      </w:pPr>
    </w:p>
    <w:p w:rsidR="00E70406" w:rsidRDefault="00E70406">
      <w:pPr>
        <w:pStyle w:val="EcoTitle"/>
        <w:jc w:val="center"/>
      </w:pPr>
      <w:r>
        <w:t>ПОСТАНОВЛЕНИЕ</w:t>
      </w:r>
    </w:p>
    <w:p w:rsidR="00E70406" w:rsidRDefault="00E70406">
      <w:pPr>
        <w:pStyle w:val="EcoTitle"/>
        <w:jc w:val="center"/>
      </w:pPr>
      <w:r>
        <w:t>от 9 января 2009 г. N 13</w:t>
      </w:r>
    </w:p>
    <w:p w:rsidR="00E70406" w:rsidRDefault="00E70406">
      <w:pPr>
        <w:pStyle w:val="EcoTitle"/>
        <w:jc w:val="center"/>
      </w:pPr>
    </w:p>
    <w:p w:rsidR="00E70406" w:rsidRDefault="00E70406">
      <w:pPr>
        <w:pStyle w:val="EcoTitle"/>
        <w:jc w:val="center"/>
      </w:pPr>
      <w:r>
        <w:t>О РЕАЛИЗАЦИИ ИЛИ УНИЧТОЖЕНИИ</w:t>
      </w:r>
    </w:p>
    <w:p w:rsidR="00E70406" w:rsidRDefault="00E70406">
      <w:pPr>
        <w:pStyle w:val="EcoTitle"/>
        <w:jc w:val="center"/>
      </w:pPr>
      <w:r>
        <w:t>БЕЗВОЗМЕЗДНО ИЗЪЯТЫХ ИЛИ КОНФИСКОВАННЫХ ОБЪЕКТОВ</w:t>
      </w:r>
    </w:p>
    <w:p w:rsidR="00E70406" w:rsidRDefault="00E70406">
      <w:pPr>
        <w:pStyle w:val="EcoTitle"/>
        <w:jc w:val="center"/>
      </w:pPr>
      <w:r>
        <w:t>ЖИВОТНОГО МИРА, ФИЗИЧЕСКОЕ СОСТОЯНИЕ КОТОРЫХ НЕ ПОЗВОЛЯЕТ</w:t>
      </w:r>
    </w:p>
    <w:p w:rsidR="00E70406" w:rsidRDefault="00E70406">
      <w:pPr>
        <w:pStyle w:val="EcoTitle"/>
        <w:jc w:val="center"/>
      </w:pPr>
      <w:r>
        <w:t>ВОЗВРАТИТЬ ИХ В СРЕДУ ОБИТАНИЯ, А ТАКЖЕ</w:t>
      </w:r>
    </w:p>
    <w:p w:rsidR="00E70406" w:rsidRDefault="00E70406">
      <w:pPr>
        <w:pStyle w:val="EcoTitle"/>
        <w:jc w:val="center"/>
      </w:pPr>
      <w:r>
        <w:t>ПОЛУЧЕННОЙ ИЗ НИХ ПРОДУКЦИИ</w:t>
      </w:r>
    </w:p>
    <w:p w:rsidR="00E70406" w:rsidRDefault="00E70406">
      <w:pPr>
        <w:pStyle w:val="EcoNormal"/>
        <w:jc w:val="center"/>
      </w:pPr>
    </w:p>
    <w:p w:rsidR="00E70406" w:rsidRDefault="00E70406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E70406" w:rsidRDefault="00E70406">
      <w:pPr>
        <w:pStyle w:val="EcoNormal"/>
        <w:ind w:firstLine="540"/>
        <w:jc w:val="both"/>
      </w:pPr>
      <w:r>
        <w:t>Утвердить прилагаемые:</w:t>
      </w:r>
    </w:p>
    <w:p w:rsidR="00E70406" w:rsidRDefault="00E70406">
      <w:pPr>
        <w:pStyle w:val="EcoNormal"/>
        <w:ind w:firstLine="540"/>
        <w:jc w:val="both"/>
      </w:pPr>
      <w:r>
        <w:t>Правила реализации или уничтожения безвозмездно изъятых или конфискованных объектов животного мира, физическое состояние которых не позволяет возвратить их в среду обитания, а также полученной из них продукции;</w:t>
      </w:r>
    </w:p>
    <w:p w:rsidR="00E70406" w:rsidRDefault="00E70406">
      <w:pPr>
        <w:pStyle w:val="EcoNormal"/>
        <w:ind w:firstLine="540"/>
        <w:jc w:val="both"/>
      </w:pPr>
      <w:r>
        <w:t>изменения, которые вносятся в Постановление Правительства Российской Федерации от 28 мая 2003 г. N 304 "Об утверждении Правил использования конфискованных диких животных и растений, их частей или дериватов, подпадающих под действие Конвенции о международной торговле видами дикой фауны и флоры, находящимися под угрозой исчезновения, от 3 марта 1973 г." (Собрание законодательства Российской Федерации, 2003, N 22, ст. 2168).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jc w:val="right"/>
      </w:pPr>
      <w:r>
        <w:t>Председатель Правительства</w:t>
      </w:r>
    </w:p>
    <w:p w:rsidR="00E70406" w:rsidRDefault="00E70406">
      <w:pPr>
        <w:pStyle w:val="EcoNormal"/>
        <w:jc w:val="right"/>
      </w:pPr>
      <w:r>
        <w:t>Российской Федерации</w:t>
      </w:r>
    </w:p>
    <w:p w:rsidR="00E70406" w:rsidRDefault="00E70406">
      <w:pPr>
        <w:pStyle w:val="EcoNormal"/>
        <w:jc w:val="right"/>
      </w:pPr>
      <w:r>
        <w:t>В.ПУТИН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jc w:val="right"/>
        <w:outlineLvl w:val="0"/>
      </w:pPr>
      <w:r>
        <w:t>Утверждены</w:t>
      </w:r>
    </w:p>
    <w:p w:rsidR="00E70406" w:rsidRDefault="00E70406">
      <w:pPr>
        <w:pStyle w:val="EcoNormal"/>
        <w:jc w:val="right"/>
      </w:pPr>
      <w:r>
        <w:t>Постановлением Правительства</w:t>
      </w:r>
    </w:p>
    <w:p w:rsidR="00E70406" w:rsidRDefault="00E70406">
      <w:pPr>
        <w:pStyle w:val="EcoNormal"/>
        <w:jc w:val="right"/>
      </w:pPr>
      <w:r>
        <w:t>Российской Федерации</w:t>
      </w:r>
    </w:p>
    <w:p w:rsidR="00E70406" w:rsidRDefault="00E70406">
      <w:pPr>
        <w:pStyle w:val="EcoNormal"/>
        <w:jc w:val="right"/>
      </w:pPr>
      <w:r>
        <w:t>от 9 января 2009 г. N 13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Title"/>
        <w:jc w:val="center"/>
      </w:pPr>
      <w:bookmarkStart w:id="2" w:name="P30"/>
      <w:bookmarkEnd w:id="2"/>
      <w:r>
        <w:t>ПРАВИЛА</w:t>
      </w:r>
    </w:p>
    <w:p w:rsidR="00E70406" w:rsidRDefault="00E70406">
      <w:pPr>
        <w:pStyle w:val="EcoTitle"/>
        <w:jc w:val="center"/>
      </w:pPr>
      <w:r>
        <w:t>РЕАЛИЗАЦИИ ИЛИ УНИЧТОЖЕНИЯ БЕЗВОЗМЕЗДНО ИЗЪЯТЫХ</w:t>
      </w:r>
    </w:p>
    <w:p w:rsidR="00E70406" w:rsidRDefault="00E70406">
      <w:pPr>
        <w:pStyle w:val="EcoTitle"/>
        <w:jc w:val="center"/>
      </w:pPr>
      <w:r>
        <w:t>ИЛИ КОНФИСКОВАННЫХ ОБЪЕКТОВ ЖИВОТНОГО МИРА, ФИЗИЧЕСКОЕ</w:t>
      </w:r>
    </w:p>
    <w:p w:rsidR="00E70406" w:rsidRDefault="00E70406">
      <w:pPr>
        <w:pStyle w:val="EcoTitle"/>
        <w:jc w:val="center"/>
      </w:pPr>
      <w:r>
        <w:t>СОСТОЯНИЕ КОТОРЫХ НЕ ПОЗВОЛЯЕТ ВОЗВРАТИТЬ ИХ В СРЕДУ</w:t>
      </w:r>
    </w:p>
    <w:p w:rsidR="00E70406" w:rsidRDefault="00E70406">
      <w:pPr>
        <w:pStyle w:val="EcoTitle"/>
        <w:jc w:val="center"/>
      </w:pPr>
      <w:r>
        <w:t>ОБИТАНИЯ, А ТАКЖЕ ПОЛУЧЕННОЙ ИЗ НИХ ПРОДУКЦИИ</w:t>
      </w:r>
    </w:p>
    <w:p w:rsidR="00E70406" w:rsidRDefault="00E70406">
      <w:pPr>
        <w:pStyle w:val="EcoNormal"/>
        <w:jc w:val="center"/>
      </w:pPr>
    </w:p>
    <w:p w:rsidR="00E70406" w:rsidRDefault="00E70406">
      <w:pPr>
        <w:pStyle w:val="EcoNormal"/>
        <w:ind w:firstLine="540"/>
        <w:jc w:val="both"/>
      </w:pPr>
      <w:r>
        <w:t>1. Настоящие Правила устанавливают порядок реализации или уничтожения безвозмездно изъятых или конфискованных объектов животного мира, физическое состояние которых не позволяет возвратить их в среду обитания, а также полученной из них продукции (далее - объекты животного мира).</w:t>
      </w:r>
    </w:p>
    <w:p w:rsidR="00E70406" w:rsidRDefault="00E70406">
      <w:pPr>
        <w:pStyle w:val="EcoNormal"/>
        <w:ind w:firstLine="540"/>
        <w:jc w:val="both"/>
      </w:pPr>
      <w:r>
        <w:t>При этом под безвозмездным изъятием следует понимать изъятие из незаконного владения лица (лиц) незаконно добытых объектов животного мира, находящихся в государственной собственности.</w:t>
      </w:r>
    </w:p>
    <w:p w:rsidR="00E70406" w:rsidRDefault="00E70406">
      <w:pPr>
        <w:pStyle w:val="EcoNormal"/>
        <w:ind w:firstLine="540"/>
        <w:jc w:val="both"/>
      </w:pPr>
      <w:r>
        <w:t>Настоящие Правила не распространяются на безвозмездно изъятые или конфискованные водные биологические ресурсы и продукты их переработки, а также на безвозмездно изъятые или конфискованные объекты животного мира и полученную из них продукцию, подпадающие под действие Конвенции о международной торговле видами дикой фауны и флоры, находящимися под угрозой исчезновения, от 3 марта 1973 г.</w:t>
      </w:r>
    </w:p>
    <w:p w:rsidR="00E70406" w:rsidRDefault="00E70406">
      <w:pPr>
        <w:pStyle w:val="EcoNormal"/>
        <w:ind w:firstLine="540"/>
        <w:jc w:val="both"/>
      </w:pPr>
      <w:r>
        <w:lastRenderedPageBreak/>
        <w:t>2. Решение о реализации или об уничтожении объектов животного мира принимается руководителями Федеральной службы по надзору в сфере природопользования или органа исполнительной власти субъекта Российской Федерации, осуществляющего полномочия по охране, контролю и регулированию использования объектов животного мира и среды их обитания (далее - уполномоченные органы), либо уполномоченными этими руководителями лицами.</w:t>
      </w:r>
    </w:p>
    <w:p w:rsidR="00E70406" w:rsidRDefault="00E70406">
      <w:pPr>
        <w:pStyle w:val="EcoNormal"/>
        <w:ind w:firstLine="540"/>
        <w:jc w:val="both"/>
      </w:pPr>
      <w:r>
        <w:t>3. Решение о реализации или об уничтожении объектов животного мира оформляется актом уполномоченного органа с указанием:</w:t>
      </w:r>
    </w:p>
    <w:p w:rsidR="00E70406" w:rsidRDefault="00E70406">
      <w:pPr>
        <w:pStyle w:val="EcoNormal"/>
        <w:ind w:firstLine="540"/>
        <w:jc w:val="both"/>
      </w:pPr>
      <w:r>
        <w:t>а) вида и количества объектов животного мира;</w:t>
      </w:r>
    </w:p>
    <w:p w:rsidR="00E70406" w:rsidRDefault="00E70406">
      <w:pPr>
        <w:pStyle w:val="EcoNormal"/>
        <w:ind w:firstLine="540"/>
        <w:jc w:val="both"/>
      </w:pPr>
      <w:r>
        <w:t>б) основания безвозмездного изъятия или конфискации;</w:t>
      </w:r>
    </w:p>
    <w:p w:rsidR="00E70406" w:rsidRDefault="00E70406">
      <w:pPr>
        <w:pStyle w:val="EcoNormal"/>
        <w:ind w:firstLine="540"/>
        <w:jc w:val="both"/>
      </w:pPr>
      <w:r>
        <w:t>в) способа использования (реализация или уничтожение);</w:t>
      </w:r>
    </w:p>
    <w:p w:rsidR="00E70406" w:rsidRDefault="00E70406">
      <w:pPr>
        <w:pStyle w:val="EcoNormal"/>
        <w:ind w:firstLine="540"/>
        <w:jc w:val="both"/>
      </w:pPr>
      <w:r>
        <w:t>г) даты, времени и места уничтожения (при принятии решения об уничтожении).</w:t>
      </w:r>
    </w:p>
    <w:p w:rsidR="00E70406" w:rsidRDefault="00E70406">
      <w:pPr>
        <w:pStyle w:val="EcoNormal"/>
        <w:ind w:firstLine="540"/>
        <w:jc w:val="both"/>
      </w:pPr>
      <w:r>
        <w:t>4. Уполномоченный орган уведомляет лицо (лица), у которого безвозмездно изъяты или конфискованы объекты животного мира, о принятом решении.</w:t>
      </w:r>
    </w:p>
    <w:p w:rsidR="00E70406" w:rsidRDefault="00E70406">
      <w:pPr>
        <w:pStyle w:val="EcoNormal"/>
        <w:ind w:firstLine="540"/>
        <w:jc w:val="both"/>
      </w:pPr>
      <w:r>
        <w:t>Реализация или уничтожение объектов животного мира осуществляется по истечении месячного срока после направления соответствующего уведомления.</w:t>
      </w:r>
    </w:p>
    <w:p w:rsidR="00E70406" w:rsidRDefault="00E70406">
      <w:pPr>
        <w:pStyle w:val="EcoNormal"/>
        <w:ind w:firstLine="540"/>
        <w:jc w:val="both"/>
      </w:pPr>
      <w:r>
        <w:t>Уничтожение объектов животного мира, требующих для обеспечения сохранения своего качества специальных температурных и иных режимов, без обеспечения которых они могут причинить вред здоровью человека, допускается до истечения месячного срока.</w:t>
      </w:r>
    </w:p>
    <w:p w:rsidR="00E70406" w:rsidRDefault="00E70406">
      <w:pPr>
        <w:pStyle w:val="EcoNormal"/>
        <w:ind w:firstLine="540"/>
        <w:jc w:val="both"/>
      </w:pPr>
      <w:r>
        <w:t>5. Решение о реализации объектов животного мира принимается в месячный срок с даты принятия решения о безвозмездном изъятии или конфискации с учетом заключений органов ветеринарного и санитарно-эпидемиологического надзора о безопасности их дальнейшего использования.</w:t>
      </w:r>
    </w:p>
    <w:p w:rsidR="00E70406" w:rsidRDefault="00E70406">
      <w:pPr>
        <w:pStyle w:val="EcoNormal"/>
        <w:ind w:firstLine="540"/>
        <w:jc w:val="both"/>
      </w:pPr>
      <w:r>
        <w:t>6. Объекты животного мира, представляющие ценность для использования в природоохранных, культурных, научных, медицинских, образовательных, просветительских целях могут передаваться уполномоченным органом государственным или муниципальным унитарным предприятиям или учреждениям для использования в указанных целях на безвозмездной основе по акту приема-передачи.</w:t>
      </w:r>
    </w:p>
    <w:p w:rsidR="00E70406" w:rsidRDefault="00E70406">
      <w:pPr>
        <w:pStyle w:val="EcoNormal"/>
        <w:ind w:firstLine="540"/>
        <w:jc w:val="both"/>
      </w:pPr>
      <w:r>
        <w:t>Объекты животного мира, подлежащие реализации в иных целях, передаются уполномоченным органом Федеральному агентству по управлению государственным имуществом или его территориальным органам по акту приема-передачи с приложением документов, необходимых для их реализации, а также решения уполномоченного органа об изъятии или решения суда о конфискации.</w:t>
      </w:r>
    </w:p>
    <w:p w:rsidR="00E70406" w:rsidRDefault="00E70406">
      <w:pPr>
        <w:pStyle w:val="EcoNormal"/>
        <w:ind w:firstLine="540"/>
        <w:jc w:val="both"/>
      </w:pPr>
      <w:r>
        <w:t>7. Средства, полученные от реализации объектов животного мира, перечисляются в полном объеме за вычетом налогов в доход федерального бюджета.</w:t>
      </w:r>
    </w:p>
    <w:p w:rsidR="00E70406" w:rsidRDefault="00E70406">
      <w:pPr>
        <w:pStyle w:val="EcoNormal"/>
        <w:ind w:firstLine="540"/>
        <w:jc w:val="both"/>
      </w:pPr>
      <w:r>
        <w:t>В случае если объекты животного мира не реализованы в 2-месячный срок, они подлежат возврату передавшему их уполномоченному органу по акту приема-передачи для уничтожения.</w:t>
      </w:r>
    </w:p>
    <w:p w:rsidR="00E70406" w:rsidRDefault="00E70406">
      <w:pPr>
        <w:pStyle w:val="EcoNormal"/>
        <w:ind w:firstLine="540"/>
        <w:jc w:val="both"/>
      </w:pPr>
      <w:r>
        <w:t>8. Уничтожение объектов животного мира осуществляется на основании акта об уничтожении, который подписывается должностным лицом уполномоченного органа, должностным лицом уполномоченного в области ветеринарии органа исполнительной власти субъекта Российской Федерации, под контролем которого производится уничтожение объектов животного мира, а также понятыми и заверяется печатью уполномоченного органа. В случае отсутствия понятых применяются фото- и киносъемка, видеозапись (с указанием даты и времени проведения съемки, видеозаписи).</w:t>
      </w:r>
    </w:p>
    <w:p w:rsidR="00E70406" w:rsidRDefault="00E70406">
      <w:pPr>
        <w:pStyle w:val="EcoNormal"/>
        <w:ind w:firstLine="540"/>
        <w:jc w:val="both"/>
      </w:pPr>
      <w:r>
        <w:t>9. При уничтожении объектов животного мира имеет право присутствовать лицо (лица), у которого безвозмездно изъяты или конфискованы объекты животного мира. В этом случае в акте делается соответствующая запись, которая подтверждается подписью указанного лица (лиц). В случае отказа лица (лиц), у которого безвозмездно изъяты или конфискованы объекты животного мира, от подписания акта об этом в акте делается соответствующая запись.</w:t>
      </w:r>
    </w:p>
    <w:p w:rsidR="00E70406" w:rsidRDefault="00E70406">
      <w:pPr>
        <w:pStyle w:val="EcoNormal"/>
        <w:ind w:firstLine="540"/>
        <w:jc w:val="both"/>
      </w:pPr>
      <w:r>
        <w:t>10. При невозможности вывоза объектов животного мира из отдаленных и труднодоступных местностей для реализации или уничтожения в установленном настоящими Правилами порядке они подлежат незамедлительному уничтожению любым доступным способом с соблюдением обязательных требований законодательства Российской Федерации в области охраны окружающей среды.</w:t>
      </w:r>
    </w:p>
    <w:p w:rsidR="00E70406" w:rsidRDefault="00E70406">
      <w:pPr>
        <w:pStyle w:val="EcoNormal"/>
        <w:ind w:firstLine="540"/>
        <w:jc w:val="both"/>
      </w:pPr>
      <w:r>
        <w:t xml:space="preserve">В этом случае уничтожение объектов животного мира осуществляется должностным лицом </w:t>
      </w:r>
      <w:r>
        <w:lastRenderedPageBreak/>
        <w:t>уполномоченного органа, обнаружившим факт незаконного владения незаконно добытыми объектами животного мира, на основании акта об уничтожении, который подписывается указанным должностным лицом, понятыми и лицом (лицами), у которого безвозмездно изъяты или конфискованы объекты животного мира, и заверяется печатью уполномоченного органа (при ее наличии у должностного лица). В случае отсутствия понятых применяются фото- и киносъемка, видеозапись (с указанием даты и времени проведения съемки, видеозаписи).</w:t>
      </w:r>
    </w:p>
    <w:p w:rsidR="00E70406" w:rsidRDefault="00E70406">
      <w:pPr>
        <w:pStyle w:val="EcoNormal"/>
        <w:ind w:firstLine="540"/>
        <w:jc w:val="both"/>
      </w:pPr>
      <w:r>
        <w:t>В случае отказа лица (лиц), у которого безвозмездно изъяты или конфискованы объекты животного мира, от подписания акта об этом в акте делается соответствующая запись.</w:t>
      </w:r>
    </w:p>
    <w:p w:rsidR="00E70406" w:rsidRDefault="00E70406">
      <w:pPr>
        <w:pStyle w:val="EcoNormal"/>
        <w:ind w:firstLine="540"/>
        <w:jc w:val="both"/>
      </w:pPr>
      <w:r>
        <w:t>11. Расходы по хранению (содержанию) объектов животного мира до их реализации и по их уничтожению несет уполномоченный орган в пределах установленных ему бюджетных ассигнований.</w:t>
      </w:r>
    </w:p>
    <w:p w:rsidR="00E70406" w:rsidRDefault="00E70406">
      <w:pPr>
        <w:pStyle w:val="EcoNormal"/>
        <w:ind w:firstLine="540"/>
        <w:jc w:val="both"/>
      </w:pPr>
      <w:r>
        <w:t>Расходы по реализации объектов животного мира несет Федеральное агентство по управлению государственным имуществом в пределах установленных ему бюджетных ассигнований.</w:t>
      </w:r>
    </w:p>
    <w:p w:rsidR="00E70406" w:rsidRDefault="00E70406">
      <w:pPr>
        <w:pStyle w:val="EcoNormal"/>
        <w:ind w:firstLine="540"/>
        <w:jc w:val="both"/>
      </w:pPr>
      <w:r>
        <w:t>12. Уполномоченный орган ведет учет переданных на реализацию или уничтоженных объектов животного мира.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jc w:val="right"/>
        <w:outlineLvl w:val="0"/>
      </w:pPr>
      <w:r>
        <w:t>Утверждены</w:t>
      </w:r>
    </w:p>
    <w:p w:rsidR="00E70406" w:rsidRDefault="00E70406">
      <w:pPr>
        <w:pStyle w:val="EcoNormal"/>
        <w:jc w:val="right"/>
      </w:pPr>
      <w:r>
        <w:t>Постановлением Правительства</w:t>
      </w:r>
    </w:p>
    <w:p w:rsidR="00E70406" w:rsidRDefault="00E70406">
      <w:pPr>
        <w:pStyle w:val="EcoNormal"/>
        <w:jc w:val="right"/>
      </w:pPr>
      <w:r>
        <w:t>Российской Федерации</w:t>
      </w:r>
    </w:p>
    <w:p w:rsidR="00E70406" w:rsidRDefault="00E70406">
      <w:pPr>
        <w:pStyle w:val="EcoNormal"/>
        <w:jc w:val="right"/>
      </w:pPr>
      <w:r>
        <w:t>от 9 января 2009 г. N 13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Title"/>
        <w:jc w:val="center"/>
      </w:pPr>
      <w:bookmarkStart w:id="3" w:name="P71"/>
      <w:bookmarkEnd w:id="3"/>
      <w:r>
        <w:t>ИЗМЕНЕНИЯ,</w:t>
      </w:r>
    </w:p>
    <w:p w:rsidR="00E70406" w:rsidRDefault="00E70406">
      <w:pPr>
        <w:pStyle w:val="EcoTitle"/>
        <w:jc w:val="center"/>
      </w:pPr>
      <w:r>
        <w:t>КОТОРЫЕ ВНОСЯТСЯ В ПОСТАНОВЛЕНИЕ ПРАВИТЕЛЬСТВА</w:t>
      </w:r>
    </w:p>
    <w:p w:rsidR="00E70406" w:rsidRDefault="00E70406">
      <w:pPr>
        <w:pStyle w:val="EcoTitle"/>
        <w:jc w:val="center"/>
      </w:pPr>
      <w:r>
        <w:t>РОССИЙСКОЙ ФЕДЕРАЦИИ ОТ 28 МАЯ 2003 Г. N 304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  <w:r>
        <w:t>1. В наименовании и тексте Постановления после слова "использования" дополнить словами "безвозмездно изъятых или".</w:t>
      </w:r>
    </w:p>
    <w:p w:rsidR="00E70406" w:rsidRDefault="00E70406">
      <w:pPr>
        <w:pStyle w:val="EcoNormal"/>
        <w:ind w:firstLine="540"/>
        <w:jc w:val="both"/>
      </w:pPr>
      <w:r>
        <w:t>2. В Правилах использования конфискованных диких животных и растений, их частей или дериватов, подпадающих под действие Конвенции о международной торговле видами дикой фауны и флоры, находящимися под угрозой исчезновения, от 3 марта 1973 г., утвержденных указанным Постановлением:</w:t>
      </w:r>
    </w:p>
    <w:p w:rsidR="00E70406" w:rsidRDefault="00E70406">
      <w:pPr>
        <w:pStyle w:val="EcoNormal"/>
        <w:ind w:firstLine="540"/>
        <w:jc w:val="both"/>
      </w:pPr>
      <w:r>
        <w:t>а) наименование после слова "использования" дополнить словами "безвозмездно изъятых или";</w:t>
      </w:r>
    </w:p>
    <w:p w:rsidR="00E70406" w:rsidRDefault="00E70406">
      <w:pPr>
        <w:pStyle w:val="EcoNormal"/>
        <w:ind w:firstLine="540"/>
        <w:jc w:val="both"/>
      </w:pPr>
      <w:r>
        <w:t>б) по тексту Правил слова "Российский фонд федерального имущества" в соответствующем падеже заменить словами "Федеральное агентство по управлению государственным имуществом" в соответствующем падеже;</w:t>
      </w:r>
    </w:p>
    <w:p w:rsidR="00E70406" w:rsidRDefault="00E70406">
      <w:pPr>
        <w:pStyle w:val="EcoNormal"/>
        <w:ind w:firstLine="540"/>
        <w:jc w:val="both"/>
      </w:pPr>
      <w:r>
        <w:t>в) в пункте 1:</w:t>
      </w:r>
    </w:p>
    <w:p w:rsidR="00E70406" w:rsidRDefault="00E70406">
      <w:pPr>
        <w:pStyle w:val="EcoNormal"/>
        <w:ind w:firstLine="540"/>
        <w:jc w:val="both"/>
      </w:pPr>
      <w:r>
        <w:t>после слов "(далее именуется - Конвенция)," дополнить словами "безвозмездно изъятых или";</w:t>
      </w:r>
    </w:p>
    <w:p w:rsidR="00E70406" w:rsidRDefault="00E70406">
      <w:pPr>
        <w:pStyle w:val="EcoNormal"/>
        <w:ind w:firstLine="540"/>
        <w:jc w:val="both"/>
      </w:pPr>
      <w:r>
        <w:t>дополнить абзацем следующего содержания:</w:t>
      </w:r>
    </w:p>
    <w:p w:rsidR="00E70406" w:rsidRDefault="00E70406">
      <w:pPr>
        <w:pStyle w:val="EcoNormal"/>
        <w:ind w:firstLine="540"/>
        <w:jc w:val="both"/>
      </w:pPr>
      <w:r>
        <w:t>"Под безвозмездным изъятием следует понимать изъятие из незаконного владения лица (лиц) незаконно добытых объектов животного мира, находящихся в государственной собственности, а также полученной из них продукции.";</w:t>
      </w:r>
    </w:p>
    <w:p w:rsidR="00E70406" w:rsidRDefault="00E70406">
      <w:pPr>
        <w:pStyle w:val="EcoNormal"/>
        <w:ind w:firstLine="540"/>
        <w:jc w:val="both"/>
      </w:pPr>
      <w:r>
        <w:t>г) в пункте 3:</w:t>
      </w:r>
    </w:p>
    <w:p w:rsidR="00E70406" w:rsidRDefault="00E70406">
      <w:pPr>
        <w:pStyle w:val="EcoNormal"/>
        <w:ind w:firstLine="540"/>
        <w:jc w:val="both"/>
      </w:pPr>
      <w:r>
        <w:t>абзац первый после слова "даты" дополнить словами "безвозмездного изъятия образцов или";</w:t>
      </w:r>
    </w:p>
    <w:p w:rsidR="00E70406" w:rsidRDefault="00E70406">
      <w:pPr>
        <w:pStyle w:val="EcoNormal"/>
        <w:ind w:firstLine="540"/>
        <w:jc w:val="both"/>
      </w:pPr>
      <w:r>
        <w:t xml:space="preserve">в </w:t>
      </w:r>
      <w:proofErr w:type="spellStart"/>
      <w:r>
        <w:t>подпункте"д</w:t>
      </w:r>
      <w:proofErr w:type="spellEnd"/>
      <w:r>
        <w:t>" слово "изъяты" заменить словами "безвозмездно изъяты или конфискованы";</w:t>
      </w:r>
    </w:p>
    <w:p w:rsidR="00E70406" w:rsidRDefault="00E70406">
      <w:pPr>
        <w:pStyle w:val="EcoNormal"/>
        <w:ind w:firstLine="540"/>
        <w:jc w:val="both"/>
      </w:pPr>
      <w:r>
        <w:t>д) в абзаце втором пункта 4 слово "конфискованы" заменить словами "безвозмездно изъяты или конфискованы";</w:t>
      </w:r>
    </w:p>
    <w:p w:rsidR="00E70406" w:rsidRDefault="00E70406">
      <w:pPr>
        <w:pStyle w:val="EcoNormal"/>
        <w:ind w:firstLine="540"/>
        <w:jc w:val="both"/>
      </w:pPr>
      <w:r>
        <w:lastRenderedPageBreak/>
        <w:t>е) пункт 7 изложить в следующей редакции:</w:t>
      </w:r>
    </w:p>
    <w:p w:rsidR="00E70406" w:rsidRDefault="00E70406">
      <w:pPr>
        <w:pStyle w:val="EcoNormal"/>
        <w:ind w:firstLine="540"/>
        <w:jc w:val="both"/>
      </w:pPr>
      <w:r>
        <w:t>"7. В случае принятия административным органом решения о передаче образца Федеральному агентству по управлению государственным имуществом для реализации уведомление об этом направляется в Агентство в течение 5 рабочих дней с даты принятия такого решения с указанием сведений, предусмотренных пунктом 3 настоящих Правил, и с приложением документов, необходимых для реализации переданных образцов, а также решения о безвозмездном изъятии или конфискации образцов.";</w:t>
      </w:r>
    </w:p>
    <w:p w:rsidR="00E70406" w:rsidRDefault="00E70406">
      <w:pPr>
        <w:pStyle w:val="EcoNormal"/>
        <w:ind w:firstLine="540"/>
        <w:jc w:val="both"/>
      </w:pPr>
      <w:r>
        <w:t>ж) абзац второй пункта 8 изложить в следующей редакции:</w:t>
      </w:r>
    </w:p>
    <w:p w:rsidR="00E70406" w:rsidRDefault="00E70406">
      <w:pPr>
        <w:pStyle w:val="EcoNormal"/>
        <w:ind w:firstLine="540"/>
        <w:jc w:val="both"/>
      </w:pPr>
      <w:r>
        <w:t>"В случае если образцы не будут реализованы в 2-месячный срок, они подлежат возврату административному органу для уничтожения.".</w:t>
      </w: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ind w:firstLine="540"/>
        <w:jc w:val="both"/>
      </w:pPr>
    </w:p>
    <w:p w:rsidR="00E70406" w:rsidRDefault="00E7040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9121A" w:rsidRDefault="00A9121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E704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E704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E7040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