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505E5" w:rsidRPr="00E505E5" w:rsidRDefault="00E505E5" w:rsidP="00E505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05E5">
        <w:rPr>
          <w:rFonts w:ascii="Times New Roman" w:hAnsi="Times New Roman" w:cs="Times New Roman"/>
          <w:b/>
          <w:sz w:val="24"/>
          <w:szCs w:val="24"/>
        </w:rPr>
        <w:t>Об особо охраняемых природных территориях в Архангельской области (с изменениями на 24 апреля 2017 года)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АРХАНГЕЛЬСКОЕ ОБЛАСТНОЕ СОБРАНИЕ ДЕПУТАТОВ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шестого созыва (четырнадцатая сессия)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ОБЛАСТНОЙ ЗАКОН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Об особо охраняемых природных территориях в Архангельской области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(с изменениями на 24 апреля 2017 года)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Областным законом от 1 июня 2015 года N 285-17-ОЗ (Официальный интернет-портал правовой информации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www.pravo.gov.ru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(опубликовано 3.06.2015));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Областным законом от 23 декабря 2016 года N 506-31-ОЗ (Официальный интернет-портал правовой информации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www.pravo.gov.ru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(опубликовано 26.12.2016));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Областным законом от 24 апреля 2017 года N 526-34-ОЗ (Официальный интернет-портал правовой информации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www.pravo.gov.ru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(опубликовано 24.04.2017));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Областным законом от 24 апреля 2017 года N 529-34-ОЗ (Официальный интернет-портал правовой информации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www.pravo.gov.ru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(опубликовано 24.04.2017)).</w:t>
      </w:r>
    </w:p>
    <w:p w:rsidR="00E505E5" w:rsidRPr="00E505E5" w:rsidRDefault="00E505E5" w:rsidP="00E505E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ГЛАВА I. ОБЩИЕ ПОЛОЖЕНИЯ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1. Предмет правового регулирования настоящего закона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 xml:space="preserve">Настоящий закон регулирует отношения в сфере организации, охраны, использования и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ликвидации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и местного значения в Архангельской области (далее - особо охраняемые природные территории регионального и местного значения), согласования возможности преобразования особо охраняемых природных территорий федерального значения, находящихся на территории Архангельской области, в особо охраняемые природные территории регионального значения в Архангельской области, а также закрепляет компетенцию органов государственной власти Архангельской области и органов местного самоуправления муниципальных образований Архангельской области в данной сфере.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2. Правовое регулирование отношений в сфере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2. Правовое регулирование отношений в сфере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05E5">
        <w:rPr>
          <w:rFonts w:ascii="Times New Roman" w:hAnsi="Times New Roman" w:cs="Times New Roman"/>
          <w:sz w:val="24"/>
          <w:szCs w:val="24"/>
        </w:rPr>
        <w:t>Правовое регулирование отношений в сфере особо охраняемых природных территорий регионального и местного значения осуществляется в соответствии с Конституцией Российской Федерации, Федеральным законом от 14 марта 1995 года N 33-ФЗ «Об особо охраняемых природных территориях» (далее - Федеральный закон «Об особо охраняемых природных территориях»), Федеральным законом от 10 января 2002 года N 7-ФЗ «Об охране окружающей среды» (далее - Федеральный закон «Об охране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окружающей среды»), Федеральным законом от 24 июля 2007 года N 221-ФЗ «О кадастровой деятельности», другими федеральными законами и иными нормативными правовыми актами Российской Федерации, Уставом Архангельской области, настоящим законом и принятыми в соответствии с ними другими областными законами, иными нормативными правовыми актами Архангельской области, а также муниципальными нормативными правовыми актами муниципальных образований Архангельской области.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05E5">
        <w:rPr>
          <w:rFonts w:ascii="Times New Roman" w:hAnsi="Times New Roman" w:cs="Times New Roman"/>
          <w:sz w:val="24"/>
          <w:szCs w:val="24"/>
        </w:rPr>
        <w:t>(статья в редакции Областного закона от 23 декабря 2016 года N 506-31-ОЗ; в редакции Областного закона от 24 апреля 2017 года N 526-34-ОЗ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3. Основные понятия, используемые в настоящем законе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3. Основные понятия, используемые в настоящем законе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Для целей настоящего закона используются следующие основные понятия: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функциональное зонирование особо охраняемых природных территорий регионального значения - установление на особо охраняемых природных территориях регионального значения дифференцированного режима особой охраны с учетом их природных, историко-культурных и иных особенностей;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государственный кадастр особо охраняемых природных территорий регионального и местного значения - государственная информационная система Архангельской области, представляющая собой свод документированной информации об особо охраняемых природных территориях регионального и местного значения.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Другие понятия, используемые в настоящем законе, применяются в значениях, установленных Федеральным законом «Об особо охраняемых природных территориях», Федеральным законом «Об охране окружающей среды».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4. Принципы создания и функционирования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К принципам создания и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и местного значения относятся: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приоритет сохранения естественных экологических систем, природных ландшафтов и комплексов при решении вопросов организации, охраны и использования особо охраняемых природных территорий;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использование особо охраняемых природных территорий в целях повышения экологической культуры населения, содействия экологическому воспитанию и образованию подрастающего поколения;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3) разнообразие категорий особо охраняемых природных территорий;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4) плановое, научно обоснованное формирование и развитие системы особо охраняемых природных территорий;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5) соблюдение требований сохранения особо охраняемых природных территорий при осуществлении градостроительной деятельности, землеустройстве и лесоустройстве;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6) регулирование режима хозяйственной деятельности в пределах особо охраняемых природных территорий, включая ограничение и (или) запрещение хозяйственной деятельности, противоречащей целям создания особо охраняемых природных территорий или причиняющей вред природным объектам и комплексам, входящим в их состав;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7) сочетание бюджетного финансирования особо охраняемых природных территорий с иными источниками финансовой поддержки;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8) содействие граждан и общественных объединений в осуществлении мероприятий по организации, охране и функционированию особо охраняемых природных территорий.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5. Критерии принятия решений о создании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5. Критерии принятия решений о создании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При принятии решений о создании особо охраняемых природных территорий регионального или местного значения учитываются следующие критерии: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1) минимальная антропогенная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нарушенность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территории;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уникальность, редкость природных объектов;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3) типичность,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эталонность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природных объектов;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4) уязвимость ценных природных объектов;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5) особые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средосберегающие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средообразующие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функции природных объектов;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6) геолого-геоморфологическая ценность территории;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7) высокое ландшафтное,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экосистемное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или видовое разнообразие территории;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8) места обитания и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произрастания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редких и находящихся под угрозой исчезновения биологических видов;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9) места обитания и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произрастания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ценных в хозяйственном отношении биологических видов;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10) культурно-историческая и эстетическая ценность территории.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Критериями принятия решений о создании особо охраняемых природных территорий регионального или местного значения являются включенные в 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регионального или местного значения: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природно-экологическая, культурно-историческая характеристика территорий, оценка их современного природопользования;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предварительные выводы о состоянии территорий, рекомендации по установлению режима особой охраны, ведению хозяйства и природопользования на них;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3) картографический материал с указанием границ территорий и границ землепользования на них.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6. Категории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>Статья 6. Категории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К особо охраняемым природным территориям регионального значения относятся: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государственные природные заказники;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памятники природы;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3) дендрологические парки и ботанические сады;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4) природные парки.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К особо охраняемым природным территориям местного значения относятся: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парковые зоны;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скверы;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3) природные рекреационные комплексы;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4) охраняемые природные объекты;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5) охраняемые природные комплексы.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Иные категории особо охраняемых природных территорий регионального и местного значения могут устанавливаться настоящим законом.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>4. Особо охраняемые природные территории регионального значения находятся в ведении уполномоченного исполнительного органа государственной власти Архангельской области в сфере охраны окружающей среды (далее - уполномоченный орган).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7. Государственный кадастр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1. Государственный кадастр особо охраняемых природных территорий регионального и местного значения включает в себя сведения о статусе особо охраняемых природных территорий регионального и местного значения, об их географическом положении и границах, режиме особой охраны этих территорий,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природопользователях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>, эколого-просветительской, научной, экономической, исторической и культурной ценности.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2. Государственный кадастр особо охраняемых природных территорий регионального и местного значения ведется в целях оценки состояния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природнозаповедного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 xml:space="preserve"> фонда Архангельской области, определения перспектив развития сети данных территорий, повышения эффективности государственного надзора в сфере охраны и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и местного значения, а также учета данных территорий при планировании социально-экономического развития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Государственный кадастр особо охраняемых природных территорий регионального и местного значения ведется уполномоченным органом в соответствии с Порядком ведения государственного кадастра особо охраняемых природных территорий, установленным уполномоченным Правительством Российской Федерации федеральным органом исполнительной власти.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4. Отношения, связанные с созданием и функционированием государственного кадастра особо охраняемых природных территорий регионального и местного значения как государственной информационной системы Архангельской области, регулируются областным законом от 21 ноября 2011 года N 383-26-ОЗ «О государственных и муниципальных информационных системах в Архангельской области».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8. Государственные программы Архангельской области в сфере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8. Государственные программы Архангельской области в сфере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Органами государственной власти Архангельской области в целях сохранения и обеспечения защиты природно-заповедного фонда Архангельской области, в том числе обеспечения защиты в приоритетном порядке природной среды Арктики, разрабатываются государственные программы Архангельской области в сфере особо охраняемых природных территорий (далее - государственные программы).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Государственные программы разрабатываются и реализуются в соответствии с положениями государственной политики в сфере охраны окружающей среды и экологического развития в порядке, утверждаемом постановлением Правительства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Статья 9. Участие граждан, а также общественных объединений и некоммерческих организаций, осуществляющих деятельность в сфере охраны окружающей среды, в организации, охране и использовании особо охраняемых природных территорий регионального и местного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з</w:t>
      </w:r>
      <w:proofErr w:type="spell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9. Участие граждан, а также общественных объединений и некоммерческих организаций, осуществляющих деятельность в сфере охраны окружающей среды, в организации, охране и использовании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Граждане, а также общественные объединения и некоммерческие организации, осуществляющие деятельность в сфере охраны окружающей среды, вправе оказывать содействие органам государственной власти Архангельской области и органам местного самоуправления муниципальных образований Архангельской области в осуществлении мероприятий по организации, охране и использованию особо охраняемых природных территорий регионального и местного значения. При осуществлении этих мероприятий органы государственной власти Архангельской области и органы местного самоуправления муниципальных образований Архангельской области учитывают предложения граждан, а также общественных объединений и некоммерческих организаций, осуществляющих деятельность в сфере охраны окружающей среды.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05E5">
        <w:rPr>
          <w:rFonts w:ascii="Times New Roman" w:hAnsi="Times New Roman" w:cs="Times New Roman"/>
          <w:sz w:val="24"/>
          <w:szCs w:val="24"/>
        </w:rPr>
        <w:t>(статья в редакции Областного закона от 24 апреля 2017 года N 526-34-ОЗ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10. Финансовое обеспечение организации, охраны и использования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>Статья 10. Финансовое обеспечение организации, охраны и использования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1. Финансовое обеспечение организации, охраны и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 осуществляется за счет средств областного бюджета, а также иных не запрещенных бюджетным законодательством источников.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2. Финансовое обеспечение организации, охраны и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местного значения осуществляется за счет средств местных бюджетов муниципальных образований Архангельской области, а также иных не запрещенных бюджетным законодательством источников.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05E5">
        <w:rPr>
          <w:rFonts w:ascii="Times New Roman" w:hAnsi="Times New Roman" w:cs="Times New Roman"/>
          <w:sz w:val="24"/>
          <w:szCs w:val="24"/>
        </w:rPr>
        <w:t>(пункт в редакции Областного закона от 24 апреля 2017 года N 526-34-ОЗ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ГЛАВА II. ПОЛНОМОЧИЯ ОРГАНОВ ГОСУДАРСТВЕННОЙ ВЛАСТИ АРХАНГЕЛЬСКОЙ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В СФЕРЕ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11. Полномочия Архангельского областного Собрания депутатов в сфере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11. Полномочия Архангельского областного Собрания депутатов в сфере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Архангельское областное Собрание депутатов: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1) принимает областные законы в сфере особо охраняемых природных территорий регионального значения и осуществляет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их исполнением;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утверждает в составе областного бюджета расходы по организации, охране и использованию особо охраняемых природных территорий регионального значения, в том числе в рамках государственных программ и ведомственных целевых программ Архангельской области;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>3) осуществляет иные полномочия в сфере особо охраняемых природных территорий регионального значения, предусмотренные законодательством Российской Федерации и законодательством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12. Полномочия Губернатора Архангельской области и Правительства Архангельской области в сфере особо охраняемых природных территорий федерального и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12. Полномочия Губернатора Архангельской области и Правительства Архангельской области в сфере особо охраняемых природных территорий федерального и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Губернатор Архангельской области принимает решение о создании охранных зон природных парков и памятников природы и об установлении их границ.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Правительство Архангельской области: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определяет уполномоченный орган и утверждает положение о нем;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утверждает государственные программы;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3) принимает решения о создании, изменении режима особой охраны, ликвидации особо охраняемых природных территорий регионального значения, согласовывая принятие решений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>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- уполномоченным федеральным органом исполнительной власти в области охраны окружающей среды;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-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регионального значения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4) с учетом особенностей, установленных Федеральным законом «Об особо охраняемых природных территориях», принимает решения об утверждении положений об особо охраняемых природных территориях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5) вносит предложения в Архангельское областное Собрание депутатов по установлению иных категорий особо охраняемых природных территорий регионального 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6) по представлению уполномоченного Правительством Российской Федерации федерального органа исполнительной власти согласовывает возможность преобразования государственных природных заказников федерального значения в государственные природные заказники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7) организует международное и межрегиональное сотрудничество в сфере особо охраняемых природных территорий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8) утверждает административный регламент исполнения уполномоченным органом государственных функций по осуществлению регионального государственного надзора в сфере охраны и использования особо охраняемых природных территорий регионального значения на территории Архангельской области;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9) осуществляет иные полномочия в сфере особо охраняемых природных территорий регионального значения, предусмотренные законодательством Российской Федерации и законодательством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13. Полномочия уполномоченного органа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13. Полномочия уполномоченного органа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Уполномоченный орган: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разрабатывает в пределах своей компетенции проекты нормативных правовых актов Архангельской области, регулирующих отношения в сфере особо охраняемых природных территорий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вносит в Правительство Архангельской области предложения по созданию, ликвидации и изменению границ особо охраняемых природных территорий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3) разрабатывает проекты положений об особо охраняемых природных территориях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4) подготавливает проекты решений о создании особо охраняемых природных территорий регионального значения, об изменении режима их особой охраны и реализует указанные решения;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5) в целях создания особо охраняемых природных территорий регионального значения организует проведение комплексного экологического обследования участков территорий и осуществляет подготовку соответствующих материалов, обосновывающих придание этим территориям правового статуса особо охраняемых природных территорий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6) осуществляет региональный государственный надзор в сфере охраны и использования особо охраняемых природных территорий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7) осуществляет ведение государственного кадастра особо охраняемых природных территорий регионального и местного значения в порядке, установленном уполномоченным Правительством Российской Федерации федеральным органом исполнительной власти;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8) осуществляет взаимодействие с федеральными органами исполнительной власти в сфере организации, охраны и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территорий, органами местного самоуправления муниципальных образований Архангельской области по вопросам организации, охраны и использования особо охраняемых природных территорий регионального 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9) обеспечивает население Архангельской области достоверной информацией в сфере организации, охраны и использования особо охраняемых природных территорий регионального 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10) осуществляет охрану особо охраняемых природных территорий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11) осуществляет выдачу разрешений на строительство и ввод объектов в эксплуатацию при осуществлении строительства, реконструкции объектов капитального строительства, расположенных в границах особо охраняемых природных территорий регионального значения, за исключением случаев, предусмотренных законодательством Российской Федерации;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12) согласовывает решения органов местного самоуправления муниципальных образований Архангельской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 создании особо охраняемых природных территорий местного значения в случае, предусмотренном частью 8 статьи 2 Федерального закона «Об особо охраняемых природных территориях»;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13) определяет порядок посещения экспозиционных зон дендрологических парков и ботанических садов, управление которыми осуществляется уполномоченным органом;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14) организует проведение научно-исследовательских работ в сфере особо охраняемых природных территорий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15) осуществляет иные полномочия, установленные законодательством Российской Федерации и законодательством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ГЛАВА III. ПРАВОВОЙ СТАТУС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14. Порядок создания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14. Порядок создания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Особо охраняемые природные территории регионального значения создаются на основании схемы территориального планирования Архангельской области и государственных программ, а также по предложениям федеральных органов исполнительной власти в области охраны окружающей среды, органов государственной власти Архангельской области, органов местного самоуправления муниципальных образований Архангельской области, физических или юридических лиц, в том числе общественных объединений.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>2. В целях создания особо охраняемых природных территорий регионального значения уполномоченный орган или иной инициатор их создания организует проведение комплексного экологического обследования участков территорий.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регионального значения (далее - материалы обоснования), представляются уполномоченным органом или иным инициатором создания особо охраняемых природных территорий регионального значения на государственную экологическую экспертизу в порядке, установленном законодательством Российской Федерации.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4. В случае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получения положительного заключения государственной экологической экспертизы материалов обоснования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уполномоченный орган разрабатывает проект решения о создании особо охраняемой природной территории регионального значения и представляет его в Правительство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5. На основании материалов обоснования, представленных уполномоченным органом, Правительство Архангельской области принимает решение о создании особо охраняемой природной территории регионального значения или решение о нецелесообразности ее создания.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6. Решение о создании особо охраняемой природной территории регионального значения подлежит согласованию с органами государственной власти Российской Федерации, указанными в подпункте 3 пункта 2 статьи 12 настоящего закона.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15. Решение о создании особо охраняемой природной территории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Решение о создании особо охраняемой природной территории регионального значения оформляется постановлением Правительства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Решение о создании особо охраняемой природной территории регионального значения должно содержать: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указание о создании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наименование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3) поручения (с указанием сроков исполнения) уполномоченному органу о проведении необходимых организационных мероприятий по внесению сведений об особо охраняемой природной территории регионального значения в государственный кадастр особо охраняемых природных территорий регионального значения и кадастр недвижимости;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4) положение об особо охраняемой природной территории регионального значения.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Положение об особо охраняемой природной территории регионального значения должно содержать: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цели создания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сведения о правовом статусе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3) местоположение, административную подчиненность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4) площадь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5) сведения о границах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6) краткую характеристику особо охраняемой природной территории регионального значения, краткое описание основных объектов ее охраны;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7) сведения о государственном управлении и финансировании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 xml:space="preserve">8) указание на возможность создания и порядок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создания объектов капитального строительства объектов инфраструктуры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9) схему функционального зонирования (если необходимо) и режим особой охраны особо охраняемой природной территории регионального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10) карту особо охраняемой природной территории регионального значения.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4. Особо охраняемые природные территории регионального значения считаются созданными со дня вступления в силу постановлений Правительства Архангельской области об утверждении положений о них.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16. Режим особой охраны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16. Режим особой охраны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Режим особой охраны особо охраняемых природных территорий регионального значения устанавливается в соответствии с целями их создания.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Режим особой охраны особо охраняемых природных территорий регионального значения предусматривает особенности использования их земельных, водных, лесных и иных природных (в том числе водных биологических) ресурсов, включая регулирование охоты и рыболовства.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Пользователи, владельцы и собственники земельных участков, расположенных в границах особо охраняемых природных территорий регионального значения, обязаны соблюдать установленный на них режим особой охраны.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4. В границах особо охраняемых природных территорий регионального значения изменение целевого назначения земельных участков или прекращение прав на землю для нужд, противоречащих их целевому назначению, не допускается.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5. Использование, охрана, защита, воспроизводство лесов, расположенных на землях особо охраняемых природных территорий регионального значения, осуществляются в соответствии с лесным законодательством Российской Федерации.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6. Решение об изменении режима особой охраны особо охраняемых природных территорий регионального значения подлежит согласованию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>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уполномоченным федеральным органом исполнительной власти в области охраны окружающей среды;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регионального значения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17. Охранные зоны природных парков и памятников природы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17. Охранные зоны природных парков и памятников природы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Охранные зоны создаются для предотвращения неблагоприятных антропогенных воздействий на природные парки и памятники природы на прилегающих к ним земельных участках и водных объектах.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Решения о создании охранных зон природных парков и памятников природы и об установлении их границ принимаются Губернатором Архангельской области в соответствии с порядком создания охранных зон и установления их границ, определения режима охраны и использования земельных участков и водных объектов в границах охранных зон, установленным Правительством Российской Федерации.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18. Установление границ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18. Установление границ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Установление границ особо охраняемых природных территорий регионального значения является основанием для прекращения или ограничения использования таких территорий и природных объектов и комплексов, входящих в их состав, в случаях, не соответствующих режиму особой охраны данных территорий.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19. Функциональное зонирование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19. Функциональное зонирование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На особо охраняемых природных территориях регионального значения вне зависимости от категории может быть установлен дифференцированный режим особой охраны с учетом их природных, историко-культурных и иных особенностей, согласно которому выделяются различные функциональные зоны.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20. Резервирование земельных участков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20. Резервирование земельных участков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Правительство Архангельской области на основе схемы территориального планирования Архангельской области принимает решение о резервировании земельных участков, которые предполагается объявить особо охраняемыми природными территориями, и об ограничении на них хозяйственной деятельности.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21. Размещение и строительство объектов на особо охраняемых природных территориях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21. Размещение и строительство объектов на особо охраняемых природных территориях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На особо охраняемых природных территориях регионального значения допускается размещение и строительство объектов, обеспечивающих функционирование таких территорий, в том числе их реконструкция и капитальный ремонт, в соответствующих функциональных зонах на специально выделенных земельных участках, не включающих особо ценные экологические системы и объекты.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Уполномоченный орган осуществляет выдачу разрешений на строительство и ввод объектов в эксплуатацию при осуществлении строительства, реконструкции объектов капитального строительства, расположенных в границах особо охраняемых природных территорий, за исключением случаев, предусмотренных федеральными законами.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Порядок выдачи разрешений на строительство и ввод объектов в эксплуатацию при осуществлении строительства, реконструкции объектов капитального строительства, расположенных в границах особо охраняемых природных территорий, за исключением случаев, предусмотренных федеральными законами, устанавливается административным регламентом, утвержденным уполномоченным органом.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4. В соответствии с Федеральным законом от 23 ноября 1995 года N 174-ФЗ «Об экологической экспертизе» проектная документация объектов, строительство, реконструкцию которых предполагается осуществлять на землях особо охраняемых природных территорий регионального значения, подлежит государственной экологической экспертизе.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22. Использование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22. Использование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Использование особо охраняемых природных территорий регионального значения осуществляется в соответствии с их категорией, местоположением и функциональным зонированием.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05E5">
        <w:rPr>
          <w:rFonts w:ascii="Times New Roman" w:hAnsi="Times New Roman" w:cs="Times New Roman"/>
          <w:sz w:val="24"/>
          <w:szCs w:val="24"/>
        </w:rPr>
        <w:t>(пункт в редакции Областного закона от 1 июня 2015 года N 285-17-ОЗ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05E5">
        <w:rPr>
          <w:rFonts w:ascii="Times New Roman" w:hAnsi="Times New Roman" w:cs="Times New Roman"/>
          <w:sz w:val="24"/>
          <w:szCs w:val="24"/>
        </w:rPr>
        <w:lastRenderedPageBreak/>
        <w:t>(пункт исключен на основании Областного закона от 1 июня 2015 года N 285-17-ОЗ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23. Управление особо охраняемыми природными территориями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23. Управление особо охраняемыми природными территориями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Управление природными парками осуществляется государственными учреждениями Архангельской области, созданными в установленном законодательством Российской Федерации порядке.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Управление государственными природными заказниками и памятниками природы осуществляется организациями, определенными уполномоченным органом.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Управление дендрологическими парками и ботаническими садами осуществляется уполномоченным органом и подведомственными ему государственными учреждениями, а также государственными научными организациями и государственными образовательными организациями высшего образования.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24. Охрана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24. Охрана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Охрана особо охраняемых природных территорий регионального значения осуществляется уполномоченным органом.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Должностные лица, на которых возложены обязанности по охране особо охраняемых природных территорий регионального значения, обеспечиваются специальной одеждой, обувью и другими средствами индивидуальной защиты в соответствии с законодательством Российской Федерации и законодательством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25. Региональный государственный надзор в сфере охраны и использования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25. Региональный государственный надзор в сфере охраны и использования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На особо охраняемых природных территориях регионального значения региональный государственный надзор в сфере охраны и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 осуществляется уполномоченным органом и государственным учреждением, подведомственным уполномоченному органу, в порядке, установленном административным регламентом исполнения уполномоченным органом государственной функции по осуществлению регионального государственного надзора в сфере охраны и использования особо охраняемых природных территорий регионального значения на территории Архангельской области, утвержденным постановлением Правительства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26. Преобразование и ликвидация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26. Преобразование и ликвидация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Преобразование особо охраняемых природных территорий регионального значения и изменение их охранных зон производится в том же порядке, что и их создание, если иное не предусмотрено настоящим законом.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Ликвидация особо охраняемых природных территорий регионального значения производится в том же порядке, что и их создание, с учетом положений законодательства Российской Федерации.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Ликвидация особо охраняемой природной территории регионального значения производится в случаях: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1) невозможности дальнейшего использования особо охраняемой природной территории регионального значения по целевому назначению ввиду необратимой утраты ею особого природоохранного, научного,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историкокультурного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>, эстетического, рекреационного, оздоровительного и (или) иного особо ценного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>2) включения особо охраняемой природной территории регионального значения в состав другой особо охраняемой природной территории регионального значения или в состав особо охраняемой природной территории федерального значения.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05E5">
        <w:rPr>
          <w:rFonts w:ascii="Times New Roman" w:hAnsi="Times New Roman" w:cs="Times New Roman"/>
          <w:sz w:val="24"/>
          <w:szCs w:val="24"/>
        </w:rPr>
        <w:t>(подпункт в редакции Областного закона от 24 апреля 2017 года N 529-34-ОЗ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27. Эколого-просветительская деятельность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27. Эколого-просветительская деятельность особо охраняемых природных территорий регионального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Эколого-просветительская деятельность особо охраняемых природных территорий регионального значения осуществляется в соответствии с областным законом от 19 ноября 2012 года N 575-35-ОЗ «Об экологическом образовании, просвещении и формировании экологической культуры населения Архангельской области».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ГЛАВА IV. ПРАВОВОЙ СТАТУС ОСОБО ОХРАНЯЕМЫХ ПРИРОДНЫХ ТЕРРИТОРИЙ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Статья 28. Полномочия органов местного самоуправления муниципальных образований Архангельской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в сфере особо охраняемых природных территорий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Статья 28. Полномочия органов местного самоуправления муниципальных образований Архангельской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в сфере особо охраняемых природных территорий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Органы местного самоуправления муниципальных образований Архангельской области создают особо охраняемые природные территории местного значения согласно перечню категорий особо охраняемых природных территорий местного значения, определенному в пункте 2 статьи 6 настоящего закона.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При создании особо охраняемой природной территории местного значения в случае, предусмотренном пунктом 8 статьи 2 Федерального закона «Об особо охраняемых природных территориях», решение о ее создании уполномоченный орган местного самоуправления муниципального образования Архангельской области согласовывает с уполномоченным органом.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>Статья 29. Порядок создания особо охраняемых природных территорий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29. Порядок создания особо охраняемых природных территорий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Решение о создании особо охраняемой природной территории местного значения принимается представительным органом муниципального образования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Решение о создании особо охраняемой природной территории местного значения должно содержать: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указание о создании особо охраняемой природной территории местного значения;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наименование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3) наименование категорий земель, на которых создается особо охраняемая природная территория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05E5">
        <w:rPr>
          <w:rFonts w:ascii="Times New Roman" w:hAnsi="Times New Roman" w:cs="Times New Roman"/>
          <w:sz w:val="24"/>
          <w:szCs w:val="24"/>
        </w:rPr>
        <w:t>4) перечень земельных участков с государственными учетными номерами, расположенных в границах создаваемой особо охраняемой природной территории местного значения, и перечень земельных участков с государственными учетными номерами, подлежащих изъятию (при необходимости изъятия) в связи с созданием особо охраняемой природной территории местного значения;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5) поручение (с указанием сроков исполнения) местной администрации о: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05E5">
        <w:rPr>
          <w:rFonts w:ascii="Times New Roman" w:hAnsi="Times New Roman" w:cs="Times New Roman"/>
          <w:sz w:val="24"/>
          <w:szCs w:val="24"/>
        </w:rPr>
        <w:t>- направлении сведений о создании особо охраняемой природной территории местного значения в уполномоченный орган для их внесения в государственный кадастр особо охраняемых природных территорий регионального и местного значения;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проведении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мероприятий по государственной регистрации прав на соответствующие земельные участки в границах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6) положение об особо охраняемой природной территории местного значения.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Положение об особо охраняемой природной территории местного значения должно содержать: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1) цели создания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сведения о правовом статусе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3) местоположение, административную подчиненность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4) площадь (общая и для каждого участка)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5) сведения о границах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6) краткую характеристику особо охраняемой природной территории местного значения, краткое описание основных объектов ее охраны;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7) сведения о муниципальном управлении и финансировании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8) указание на возможность создания и порядок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создания объектов капитального строительства объектов инфраструктуры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9) режим особой охраны особо охраняемой природной территории местного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10) карту особо охраняемой природной территории местного значения.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lastRenderedPageBreak/>
        <w:t>Статья 30. Преобразование и ликвидация особо охраняемых природных территорий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1. Преобразование особо охраняемых природных территорий местного значения осуществляется органами местного самоуправления муниципальных образований Архангельской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E505E5">
        <w:rPr>
          <w:rFonts w:ascii="Times New Roman" w:hAnsi="Times New Roman" w:cs="Times New Roman"/>
          <w:sz w:val="24"/>
          <w:szCs w:val="24"/>
        </w:rPr>
        <w:t xml:space="preserve"> на основании утвержденных в установленном порядке документов территориального планирования муниципальных образований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Решение о преобразовании особо охраняемой природной территории местного значения принимается представительным органом муниципального образования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2. Ликвидация особо охраняемой природной территории местного значения производится в случаях: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1) невозможности дальнейшего использования особо охраняемой природной территории местного значения по целевому назначению ввиду необратимой утраты ею особого природоохранного, научного, </w:t>
      </w:r>
      <w:proofErr w:type="spellStart"/>
      <w:r w:rsidRPr="00E505E5">
        <w:rPr>
          <w:rFonts w:ascii="Times New Roman" w:hAnsi="Times New Roman" w:cs="Times New Roman"/>
          <w:sz w:val="24"/>
          <w:szCs w:val="24"/>
        </w:rPr>
        <w:t>историкокультурного</w:t>
      </w:r>
      <w:proofErr w:type="spellEnd"/>
      <w:r w:rsidRPr="00E505E5">
        <w:rPr>
          <w:rFonts w:ascii="Times New Roman" w:hAnsi="Times New Roman" w:cs="Times New Roman"/>
          <w:sz w:val="24"/>
          <w:szCs w:val="24"/>
        </w:rPr>
        <w:t>, эстетического, рекреационного, оздоровительного и (или) иного особо ценного значения;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2) включения особо охраняемой природной территории местного значения в состав другой особо охраняемой природной территории местного значения.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3. Решение о ликвидации особо охраняемой природной территории местного значения принимается представительным органом муниципального образования Архангельской области.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ГЛАВА V. ЗАКЛЮЧИТЕЛЬНЫЕ И ПЕРЕХОДНЫЕ ПОЛОЖЕНИЯ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31. Ответственность за нарушение режима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31. Ответственность за нарушение режима особо охраняемых природных территорий регионального и местного значения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1. Нарушение режима особо охраняемых природных территорий регионального и местного значения влечет ответственность в соответствии с законодательством Российской Федерации.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505E5">
        <w:rPr>
          <w:rFonts w:ascii="Times New Roman" w:hAnsi="Times New Roman" w:cs="Times New Roman"/>
          <w:sz w:val="24"/>
          <w:szCs w:val="24"/>
        </w:rPr>
        <w:t>Вред, причиненный природным объектам и комплексам в границах особо охраняемых природных территорий регионального и местного значения, подлежит возмещению в соответствии с утвержденными в установленном законодательством Российской Федерации порядке таксами и методиками исчисления размера ущерба, а при их отсутствии - по фактическим затратам на их восстановление.</w:t>
      </w:r>
      <w:proofErr w:type="gramEnd"/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32. Вступление в силу настоящего закона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Статья 32. Вступление в силу настоящего закона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Настоящий закон вступает в силу со дня его официального опубликования.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jc w:val="right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 xml:space="preserve"> Губернатор</w:t>
      </w:r>
    </w:p>
    <w:p w:rsidR="00E505E5" w:rsidRPr="00E505E5" w:rsidRDefault="00E505E5" w:rsidP="00E505E5">
      <w:pPr>
        <w:jc w:val="right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E505E5" w:rsidRPr="00E505E5" w:rsidRDefault="00E505E5" w:rsidP="00E505E5">
      <w:pPr>
        <w:jc w:val="right"/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И.А. Орлов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г. Архангельск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24 февраля 2015 года</w:t>
      </w:r>
    </w:p>
    <w:p w:rsidR="00E505E5" w:rsidRPr="00E505E5" w:rsidRDefault="00E505E5" w:rsidP="00E505E5">
      <w:pPr>
        <w:rPr>
          <w:rFonts w:ascii="Times New Roman" w:hAnsi="Times New Roman" w:cs="Times New Roman"/>
          <w:sz w:val="24"/>
          <w:szCs w:val="24"/>
        </w:rPr>
      </w:pPr>
      <w:r w:rsidRPr="00E505E5">
        <w:rPr>
          <w:rFonts w:ascii="Times New Roman" w:hAnsi="Times New Roman" w:cs="Times New Roman"/>
          <w:sz w:val="24"/>
          <w:szCs w:val="24"/>
        </w:rPr>
        <w:t>N 242-14-ОЗ</w:t>
      </w:r>
    </w:p>
    <w:p w:rsidR="00CE5DEF" w:rsidRPr="00E505E5" w:rsidRDefault="00CE5DEF" w:rsidP="00E505E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b1740232d4f4e4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