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8B4E34" w14:textId="77777777" w:rsidR="00D43A3D" w:rsidRPr="00D43A3D" w:rsidRDefault="00D43A3D" w:rsidP="00D43A3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t>АДМИНИСТРАЦИЯ СЕЛЬСКОГО ПОСЕЛЕНИЯ САЛЫМ НЕФТЕЮГАНСКОГО РАЙОНА ХАНТЫ-МАНСИЙСКОГО АВТОНОМНОГО ОКРУГА - ЮГРЫ</w:t>
      </w:r>
    </w:p>
    <w:p w14:paraId="7943F016" w14:textId="77777777" w:rsidR="00D43A3D" w:rsidRPr="00D43A3D" w:rsidRDefault="00D43A3D" w:rsidP="00D43A3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3E5E7BF8" w14:textId="77777777" w:rsidR="00D43A3D" w:rsidRPr="00D43A3D" w:rsidRDefault="00D43A3D" w:rsidP="00D43A3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t>от 26 января 2017 года N 8-п</w:t>
      </w: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49C6BC39" w14:textId="77777777" w:rsidR="00D43A3D" w:rsidRPr="00D43A3D" w:rsidRDefault="00D43A3D" w:rsidP="00D43A3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t>Об утверждении порядка организации сбора и определении мест первичного сбора и размещения отработанных ртутьсодержащих ламп у потребителей ртутьсодержащих ламп на территории сельского поселения Салым</w:t>
      </w:r>
    </w:p>
    <w:p w14:paraId="682FBC75" w14:textId="77777777" w:rsidR="00D43A3D" w:rsidRPr="00D43A3D" w:rsidRDefault="00D43A3D" w:rsidP="00D43A3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29.06.2021 N 56-п)</w:t>
      </w:r>
    </w:p>
    <w:p w14:paraId="0A5DC7F9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06 октября 2003 года N 131-ФЗ "Об общих принципах организации местного самоуправления в Российской Федерации", Федеральным законом от 24 июня 1998 года N 89-ФЗ "Об отходах производства и потребления", пунктом 8 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утвержденных Постановлением Правительства Российской Федерации от 03 сентября 2010 года N 681, в целях снижения неблагоприятного воздействия на здоровье населения и обеспечения экологической безопасности при обращении с отработанными ртутьсодержащими лампами, постановляю: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4ACD4B69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1. Утвердить порядок организации сбора отработанных ртутьсодержащих ламп на территории сельского поселения Салым согласно приложению 1.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40D2DE93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2. Определить места первичного сбора и размещения отработанных ртутьсодержащих ламп у потребителей ртутьсодержащих ламп согласно приложению 2.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74B188AA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3. Настоящее постановление подлежит официальному опубликованию (обнародованию) в бюллетене "</w:t>
      </w:r>
      <w:proofErr w:type="spellStart"/>
      <w:r w:rsidRPr="00D43A3D">
        <w:rPr>
          <w:rFonts w:ascii="Arial" w:eastAsia="Times New Roman" w:hAnsi="Arial" w:cs="Arial"/>
          <w:sz w:val="24"/>
          <w:szCs w:val="24"/>
        </w:rPr>
        <w:t>Салымский</w:t>
      </w:r>
      <w:proofErr w:type="spellEnd"/>
      <w:r w:rsidRPr="00D43A3D">
        <w:rPr>
          <w:rFonts w:ascii="Arial" w:eastAsia="Times New Roman" w:hAnsi="Arial" w:cs="Arial"/>
          <w:sz w:val="24"/>
          <w:szCs w:val="24"/>
        </w:rPr>
        <w:t xml:space="preserve"> вестник".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59D4C4BD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4. Постановление вступает в силу после официального опубликования (обнародования).</w:t>
      </w:r>
    </w:p>
    <w:p w14:paraId="528C5E8D" w14:textId="77777777" w:rsidR="00D43A3D" w:rsidRPr="00D43A3D" w:rsidRDefault="00D43A3D" w:rsidP="00D43A3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 Глава поселения</w:t>
      </w:r>
      <w:r w:rsidRPr="00D43A3D">
        <w:rPr>
          <w:rFonts w:ascii="Arial" w:eastAsia="Times New Roman" w:hAnsi="Arial" w:cs="Arial"/>
          <w:sz w:val="24"/>
          <w:szCs w:val="24"/>
        </w:rPr>
        <w:br/>
        <w:t>     </w:t>
      </w:r>
      <w:proofErr w:type="spellStart"/>
      <w:r w:rsidRPr="00D43A3D">
        <w:rPr>
          <w:rFonts w:ascii="Arial" w:eastAsia="Times New Roman" w:hAnsi="Arial" w:cs="Arial"/>
          <w:sz w:val="24"/>
          <w:szCs w:val="24"/>
        </w:rPr>
        <w:t>Н.В.Ахметзянова</w:t>
      </w:r>
      <w:proofErr w:type="spellEnd"/>
    </w:p>
    <w:p w14:paraId="6E142388" w14:textId="77777777" w:rsidR="00D43A3D" w:rsidRPr="00D43A3D" w:rsidRDefault="00D43A3D" w:rsidP="00D43A3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Приложение 1</w:t>
      </w: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администрации</w:t>
      </w: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сельского поселения Салым</w:t>
      </w: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от 26 января 2017 года N 8-п</w:t>
      </w:r>
    </w:p>
    <w:p w14:paraId="15A41038" w14:textId="77777777" w:rsidR="00D43A3D" w:rsidRPr="00D43A3D" w:rsidRDefault="00D43A3D" w:rsidP="00D43A3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Порядок организации сбора отработанных ртутьсодержащих ламп на территории сельского поселения Салым</w:t>
      </w:r>
    </w:p>
    <w:p w14:paraId="520EF8E7" w14:textId="77777777" w:rsidR="00D43A3D" w:rsidRPr="00D43A3D" w:rsidRDefault="00D43A3D" w:rsidP="00D43A3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236F977A" w14:textId="77777777" w:rsidR="00D43A3D" w:rsidRPr="00D43A3D" w:rsidRDefault="00D43A3D" w:rsidP="00D43A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B12E9D5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1.1. Порядок организации сбора отработанных ртутьсодержащих ламп на территории сельского поселения Салым (далее-Порядок)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 и информирования о порядке такого сбора индивидуальных предпринимателей, юридических и физических лиц.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6FA140EE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 xml:space="preserve">1.2. Порядок разработан в соответствии с Постановлением Правительства Российской Федерации от 28.12.2020 N 2314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межгосударственным стандартом ГОСТ 12.3.031-83 "Система стандартов безопасности труда. Работы со ртутью. Требования безопасности", утвержденным постановлением Госстандарта СССР от 10.10.1983 N 4833, Санитарными правилами при работе со ртутью, ее соединениями и приборами с ртутным заполнением, утвержденными Главным государственным санитарным врачом СССР 04.04.1988 N </w:t>
      </w:r>
      <w:proofErr w:type="gramStart"/>
      <w:r w:rsidRPr="00D43A3D">
        <w:rPr>
          <w:rFonts w:ascii="Arial" w:eastAsia="Times New Roman" w:hAnsi="Arial" w:cs="Arial"/>
          <w:sz w:val="24"/>
          <w:szCs w:val="24"/>
        </w:rPr>
        <w:t>4607-88</w:t>
      </w:r>
      <w:proofErr w:type="gramEnd"/>
      <w:r w:rsidRPr="00D43A3D">
        <w:rPr>
          <w:rFonts w:ascii="Arial" w:eastAsia="Times New Roman" w:hAnsi="Arial" w:cs="Arial"/>
          <w:sz w:val="24"/>
          <w:szCs w:val="24"/>
        </w:rPr>
        <w:t>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1844DF47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(Пункт 1.2 изложен в новой редакции постановлением Администрации от 29.06.2021 N 56-п)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2536612A" w14:textId="77777777" w:rsidR="00D43A3D" w:rsidRPr="00D43A3D" w:rsidRDefault="00D43A3D" w:rsidP="00D43A3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t>2. Организация сбора отработанных ртутьсодержащих ламп на территории сельского поселения Салым</w:t>
      </w:r>
    </w:p>
    <w:p w14:paraId="323A4ED7" w14:textId="77777777" w:rsidR="00D43A3D" w:rsidRPr="00D43A3D" w:rsidRDefault="00D43A3D" w:rsidP="00D43A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1EF6BFF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2.1. Сбору в соответствии с Порядком подлежат выведенные из эксплуатации и подлежащие утилизации электрические лампы с ртутным заполнением и содержанием ртути не менее 0,01 процента.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590EB99A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 xml:space="preserve">2.2. Сбор отработанных ртутьсодержащих ламп осуществляется юридическими лицами и индивидуальными предпринимателями, имеющими лицензию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D43A3D">
        <w:rPr>
          <w:rFonts w:ascii="Arial" w:eastAsia="Times New Roman" w:hAnsi="Arial" w:cs="Arial"/>
          <w:sz w:val="24"/>
          <w:szCs w:val="24"/>
        </w:rPr>
        <w:t>I - IV</w:t>
      </w:r>
      <w:proofErr w:type="gramEnd"/>
      <w:r w:rsidRPr="00D43A3D">
        <w:rPr>
          <w:rFonts w:ascii="Arial" w:eastAsia="Times New Roman" w:hAnsi="Arial" w:cs="Arial"/>
          <w:sz w:val="24"/>
          <w:szCs w:val="24"/>
        </w:rPr>
        <w:t xml:space="preserve"> классов опасности и осуществляющими деятельность по обращению со ртутьсодержащими отходами (далее - специализированные организации).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24F329FB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2.3. Размещение (хранение) ртутьсодержащих ламп осуществляется специализированными организациями в специально отведенных для этих целей местах в соответствии с установленными требованиями.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1F9E5548" w14:textId="77777777" w:rsidR="00D43A3D" w:rsidRPr="00D43A3D" w:rsidRDefault="00D43A3D" w:rsidP="00D43A3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t>3. Информирование о порядке сбора отработанных ртутьсодержащих ламп на территории сельского поселения Салым</w:t>
      </w:r>
    </w:p>
    <w:p w14:paraId="183A6F7E" w14:textId="77777777" w:rsidR="00D43A3D" w:rsidRPr="00D43A3D" w:rsidRDefault="00D43A3D" w:rsidP="00D43A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4D4016E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 xml:space="preserve">3.1. Информирование о порядке сбора отработанных ртутьсодержащих ламп на территории сельского поселения Салым осуществляется специалистом по благоустройству администрации сельского поселения Салым, организациями, осуществляющими управление многоквартирными домами, а также юридическими лицами и индивидуальными предпринимателями, осуществляющими сбор, накопление, транспортирование и обезвреживание отработанных </w:t>
      </w:r>
      <w:r w:rsidRPr="00D43A3D">
        <w:rPr>
          <w:rFonts w:ascii="Arial" w:eastAsia="Times New Roman" w:hAnsi="Arial" w:cs="Arial"/>
          <w:sz w:val="24"/>
          <w:szCs w:val="24"/>
        </w:rPr>
        <w:lastRenderedPageBreak/>
        <w:t>ртутьсодержащих ламп.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24478578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3.2. Размещению подлежит следующая информация: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66D82262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- порядок организации сбора отработанных ртутьсодержащих ламп и информирования юридических лиц, индивидуальных предпринимателей и физических лиц о порядке осуществления такого сбора в сельском поселении Салым;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0CAC08FC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 xml:space="preserve">- перечень специализированных организаций, осуществляющих сбор, транспортирование, размещение (хранение), обезвреживание ртутьсодержащих ламп, проведение </w:t>
      </w:r>
      <w:proofErr w:type="spellStart"/>
      <w:r w:rsidRPr="00D43A3D">
        <w:rPr>
          <w:rFonts w:ascii="Arial" w:eastAsia="Times New Roman" w:hAnsi="Arial" w:cs="Arial"/>
          <w:sz w:val="24"/>
          <w:szCs w:val="24"/>
        </w:rPr>
        <w:t>демеркуризационных</w:t>
      </w:r>
      <w:proofErr w:type="spellEnd"/>
      <w:r w:rsidRPr="00D43A3D">
        <w:rPr>
          <w:rFonts w:ascii="Arial" w:eastAsia="Times New Roman" w:hAnsi="Arial" w:cs="Arial"/>
          <w:sz w:val="24"/>
          <w:szCs w:val="24"/>
        </w:rPr>
        <w:t xml:space="preserve"> мероприятий, с указанием места нахождения и контактных телефонов;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3EE156EE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- о месте и условиях приема отработанных ртутьсодержащих ламп;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65D0C8D1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- о стоимости услуг по сбору, транспортированию, обезвреживанию отработанных ртутьсодержащих ламп.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15B4EA65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3.3. Информация о порядке сбора отработанных ртутьсодержащих ламп размещается: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5890F0D1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- в средствах массовой информации;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4B7370BF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- в местах сбора отработанных ртутьсодержащих ламп;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26B91BAA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- на информационных стендах многоквартирных домов;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26671F27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- на информационных стендах управляющих компаний.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5D22DF34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3.4. На официальном сайте органов местного самоуправления размещается информация: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1DD9A509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- об организациях, осуществляющих сбор, накопление, транспортирование и обезвреживание отработанных ртутьсодержащих ламп;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419D0743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D43A3D">
        <w:rPr>
          <w:rFonts w:ascii="Arial" w:eastAsia="Times New Roman" w:hAnsi="Arial" w:cs="Arial"/>
          <w:sz w:val="24"/>
          <w:szCs w:val="24"/>
        </w:rPr>
        <w:t>- о пунктах приема отработанных ртутьсодержащих ламп от населения.</w:t>
      </w:r>
      <w:r w:rsidRPr="00D43A3D">
        <w:rPr>
          <w:rFonts w:ascii="Arial" w:eastAsia="Times New Roman" w:hAnsi="Arial" w:cs="Arial"/>
          <w:sz w:val="24"/>
          <w:szCs w:val="24"/>
        </w:rPr>
        <w:br/>
      </w:r>
    </w:p>
    <w:p w14:paraId="402C69A2" w14:textId="77777777" w:rsidR="00D43A3D" w:rsidRPr="00D43A3D" w:rsidRDefault="00D43A3D" w:rsidP="00D43A3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администрации</w:t>
      </w: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сельского поселения Салым</w:t>
      </w: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от 26 января 2017 года N 8-п</w:t>
      </w:r>
    </w:p>
    <w:p w14:paraId="02DD52F5" w14:textId="77777777" w:rsidR="00D43A3D" w:rsidRPr="00D43A3D" w:rsidRDefault="00D43A3D" w:rsidP="00D43A3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D43A3D">
        <w:rPr>
          <w:rFonts w:ascii="Arial" w:eastAsia="Times New Roman" w:hAnsi="Arial" w:cs="Arial"/>
          <w:b/>
          <w:bCs/>
          <w:sz w:val="24"/>
          <w:szCs w:val="24"/>
        </w:rPr>
        <w:br/>
        <w:t>Места первичного сбора и размещения отработанных ртутьсодержащих ламп у потребителей ртутьсодержащих ламп</w:t>
      </w:r>
    </w:p>
    <w:p w14:paraId="7FC43214" w14:textId="77777777" w:rsidR="00D43A3D" w:rsidRPr="00D43A3D" w:rsidRDefault="00D43A3D" w:rsidP="00D43A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9"/>
        <w:gridCol w:w="5933"/>
        <w:gridCol w:w="2313"/>
      </w:tblGrid>
      <w:tr w:rsidR="00D43A3D" w:rsidRPr="00D43A3D" w14:paraId="0E1D1EA3" w14:textId="77777777" w:rsidTr="00D43A3D">
        <w:trPr>
          <w:trHeight w:val="15"/>
        </w:trPr>
        <w:tc>
          <w:tcPr>
            <w:tcW w:w="1294" w:type="dxa"/>
            <w:hideMark/>
          </w:tcPr>
          <w:p w14:paraId="24C22880" w14:textId="77777777" w:rsidR="00D43A3D" w:rsidRPr="00D43A3D" w:rsidRDefault="00D43A3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577" w:type="dxa"/>
            <w:hideMark/>
          </w:tcPr>
          <w:p w14:paraId="47986B06" w14:textId="77777777" w:rsidR="00D43A3D" w:rsidRPr="00D43A3D" w:rsidRDefault="00D43A3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3D4EABAF" w14:textId="77777777" w:rsidR="00D43A3D" w:rsidRPr="00D43A3D" w:rsidRDefault="00D43A3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43A3D" w:rsidRPr="00D43A3D" w14:paraId="01D503D3" w14:textId="77777777" w:rsidTr="00D43A3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0053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30F6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первичного сбора и размещения контейнеров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5225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контейнеров</w:t>
            </w:r>
          </w:p>
        </w:tc>
      </w:tr>
      <w:tr w:rsidR="00D43A3D" w:rsidRPr="00D43A3D" w14:paraId="317066C3" w14:textId="77777777" w:rsidTr="00D43A3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79D6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EEBD4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п. Салым, ул. Центральная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9C968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D43A3D" w:rsidRPr="00D43A3D" w14:paraId="35CFC944" w14:textId="77777777" w:rsidTr="00D43A3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0CD3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C728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п. Салым, ул. Дорожников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0E77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D43A3D" w:rsidRPr="00D43A3D" w14:paraId="75B06D00" w14:textId="77777777" w:rsidTr="00D43A3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90DF7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BBE1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п. Салым, ул. 45 лет Победы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9B062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D43A3D" w:rsidRPr="00D43A3D" w14:paraId="689843B2" w14:textId="77777777" w:rsidTr="00D43A3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8B32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2A9BF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п. Салым, ул. Молодежная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6E126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D43A3D" w:rsidRPr="00D43A3D" w14:paraId="738A7A0C" w14:textId="77777777" w:rsidTr="00D43A3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FC26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1AA4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п. Салым, ул. Северная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9E171" w14:textId="77777777" w:rsidR="00D43A3D" w:rsidRPr="00D43A3D" w:rsidRDefault="00D43A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43A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</w:tbl>
    <w:p w14:paraId="227921F0" w14:textId="77777777" w:rsidR="00D43A3D" w:rsidRPr="00D43A3D" w:rsidRDefault="00D43A3D" w:rsidP="00D43A3D">
      <w:pPr>
        <w:rPr>
          <w:szCs w:val="24"/>
        </w:rPr>
      </w:pPr>
    </w:p>
    <w:p w14:paraId="5D592873" w14:textId="77777777" w:rsidR="009533DF" w:rsidRPr="00D43A3D" w:rsidRDefault="009533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43A3D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