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7E74058" w14:textId="77777777" w:rsidR="005F4CC0" w:rsidRPr="005F4CC0" w:rsidRDefault="005F4CC0" w:rsidP="005F4CC0">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t>ГЛАВА ЧУВАШСКОЙ РЕСПУБЛИКИ</w:t>
      </w: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УКАЗ</w:t>
      </w: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от 22 марта 2016 года N 24</w:t>
      </w: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по предоставлению лесных участков, расположенных в границах земель лесного фонда, в аренду без проведения торгов на право заключения договоров аренды лесных участков, находящихся в государственной собственности</w:t>
      </w:r>
    </w:p>
    <w:p w14:paraId="3D9C4E14" w14:textId="77777777" w:rsidR="005F4CC0" w:rsidRPr="005F4CC0" w:rsidRDefault="005F4CC0" w:rsidP="005F4CC0">
      <w:pPr>
        <w:shd w:val="clear" w:color="auto" w:fill="FFFFFF"/>
        <w:spacing w:after="0" w:line="240" w:lineRule="auto"/>
        <w:jc w:val="center"/>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редакции Указов Главы Чувашской Республики от 16.08.2017 N 92, от 20.02.2018 N 20, от 25.12.2018 N 159, от 04.07.2019 N 93, от 16.07.2020 N 189)</w:t>
      </w:r>
    </w:p>
    <w:p w14:paraId="306C348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226E72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соответствии с пунктом 4 части 12 статьи 83 Лесного кодекса Российской Федерации постановляю:</w:t>
      </w:r>
      <w:r w:rsidRPr="005F4CC0">
        <w:rPr>
          <w:rFonts w:ascii="Arial" w:eastAsia="Times New Roman" w:hAnsi="Arial" w:cs="Arial"/>
          <w:sz w:val="24"/>
          <w:szCs w:val="24"/>
          <w:lang w:eastAsia="ru-RU"/>
        </w:rPr>
        <w:br/>
      </w:r>
    </w:p>
    <w:p w14:paraId="697F4033"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1CECDB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05B7335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60383643"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1.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по предоставлению лесных участков, расположенных в границах земель лесного фонда, в аренду без проведения торгов на право заключения договоров аренды лесных участков, находящихся в государственной собственности.</w:t>
      </w:r>
      <w:r w:rsidRPr="005F4CC0">
        <w:rPr>
          <w:rFonts w:ascii="Arial" w:eastAsia="Times New Roman" w:hAnsi="Arial" w:cs="Arial"/>
          <w:sz w:val="24"/>
          <w:szCs w:val="24"/>
          <w:lang w:eastAsia="ru-RU"/>
        </w:rPr>
        <w:br/>
      </w:r>
    </w:p>
    <w:p w14:paraId="67869D0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242021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25.12.2018 N 159, от 04.07.2019 N 93)</w:t>
      </w:r>
      <w:r w:rsidRPr="005F4CC0">
        <w:rPr>
          <w:rFonts w:ascii="Arial" w:eastAsia="Times New Roman" w:hAnsi="Arial" w:cs="Arial"/>
          <w:sz w:val="24"/>
          <w:szCs w:val="24"/>
          <w:lang w:eastAsia="ru-RU"/>
        </w:rPr>
        <w:br/>
      </w:r>
    </w:p>
    <w:p w14:paraId="2956CDD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223DF18"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 Настоящий Указ вступает в силу через десять дней после дня его официального опубликования.</w:t>
      </w:r>
      <w:r w:rsidRPr="005F4CC0">
        <w:rPr>
          <w:rFonts w:ascii="Arial" w:eastAsia="Times New Roman" w:hAnsi="Arial" w:cs="Arial"/>
          <w:sz w:val="24"/>
          <w:szCs w:val="24"/>
          <w:lang w:eastAsia="ru-RU"/>
        </w:rPr>
        <w:br/>
      </w:r>
    </w:p>
    <w:p w14:paraId="3532465B" w14:textId="77777777" w:rsidR="005F4CC0" w:rsidRPr="005F4CC0" w:rsidRDefault="005F4CC0" w:rsidP="005F4CC0">
      <w:pPr>
        <w:shd w:val="clear" w:color="auto" w:fill="FFFFFF"/>
        <w:spacing w:after="0" w:line="240" w:lineRule="auto"/>
        <w:jc w:val="right"/>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br/>
      </w:r>
      <w:r w:rsidRPr="005F4CC0">
        <w:rPr>
          <w:rFonts w:ascii="Arial" w:eastAsia="Times New Roman" w:hAnsi="Arial" w:cs="Arial"/>
          <w:sz w:val="24"/>
          <w:szCs w:val="24"/>
          <w:lang w:eastAsia="ru-RU"/>
        </w:rPr>
        <w:br/>
        <w:t>Глава</w:t>
      </w:r>
      <w:r w:rsidRPr="005F4CC0">
        <w:rPr>
          <w:rFonts w:ascii="Arial" w:eastAsia="Times New Roman" w:hAnsi="Arial" w:cs="Arial"/>
          <w:sz w:val="24"/>
          <w:szCs w:val="24"/>
          <w:lang w:eastAsia="ru-RU"/>
        </w:rPr>
        <w:br/>
        <w:t>Чувашской Республики</w:t>
      </w:r>
      <w:r w:rsidRPr="005F4CC0">
        <w:rPr>
          <w:rFonts w:ascii="Arial" w:eastAsia="Times New Roman" w:hAnsi="Arial" w:cs="Arial"/>
          <w:sz w:val="24"/>
          <w:szCs w:val="24"/>
          <w:lang w:eastAsia="ru-RU"/>
        </w:rPr>
        <w:br/>
        <w:t>М.ИГНАТЬЕВ</w:t>
      </w:r>
    </w:p>
    <w:p w14:paraId="64C1D219"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br/>
      </w:r>
      <w:r w:rsidRPr="005F4CC0">
        <w:rPr>
          <w:rFonts w:ascii="Arial" w:eastAsia="Times New Roman" w:hAnsi="Arial" w:cs="Arial"/>
          <w:sz w:val="24"/>
          <w:szCs w:val="24"/>
          <w:lang w:eastAsia="ru-RU"/>
        </w:rPr>
        <w:br/>
        <w:t>г. Чебоксары</w:t>
      </w:r>
      <w:r w:rsidRPr="005F4CC0">
        <w:rPr>
          <w:rFonts w:ascii="Arial" w:eastAsia="Times New Roman" w:hAnsi="Arial" w:cs="Arial"/>
          <w:sz w:val="24"/>
          <w:szCs w:val="24"/>
          <w:lang w:eastAsia="ru-RU"/>
        </w:rPr>
        <w:br/>
        <w:t>22 марта 2016 года</w:t>
      </w:r>
      <w:r w:rsidRPr="005F4CC0">
        <w:rPr>
          <w:rFonts w:ascii="Arial" w:eastAsia="Times New Roman" w:hAnsi="Arial" w:cs="Arial"/>
          <w:sz w:val="24"/>
          <w:szCs w:val="24"/>
          <w:lang w:eastAsia="ru-RU"/>
        </w:rPr>
        <w:br/>
        <w:t>N 24</w:t>
      </w:r>
    </w:p>
    <w:p w14:paraId="7AA5ED08" w14:textId="77777777" w:rsidR="005F4CC0" w:rsidRPr="005F4CC0" w:rsidRDefault="005F4CC0" w:rsidP="005F4CC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Утвержден</w:t>
      </w: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lastRenderedPageBreak/>
        <w:t>Указом Главы</w:t>
      </w:r>
      <w:r w:rsidRPr="005F4CC0">
        <w:rPr>
          <w:rFonts w:ascii="Arial" w:eastAsia="Times New Roman" w:hAnsi="Arial" w:cs="Arial"/>
          <w:b/>
          <w:bCs/>
          <w:sz w:val="24"/>
          <w:szCs w:val="24"/>
          <w:lang w:eastAsia="ru-RU"/>
        </w:rPr>
        <w:br/>
        <w:t>Чувашской Республики</w:t>
      </w:r>
      <w:r w:rsidRPr="005F4CC0">
        <w:rPr>
          <w:rFonts w:ascii="Arial" w:eastAsia="Times New Roman" w:hAnsi="Arial" w:cs="Arial"/>
          <w:b/>
          <w:bCs/>
          <w:sz w:val="24"/>
          <w:szCs w:val="24"/>
          <w:lang w:eastAsia="ru-RU"/>
        </w:rPr>
        <w:br/>
        <w:t>от 22.03.2016 N 24</w:t>
      </w:r>
    </w:p>
    <w:p w14:paraId="4A8357F2" w14:textId="77777777" w:rsidR="005F4CC0" w:rsidRPr="005F4CC0" w:rsidRDefault="005F4CC0" w:rsidP="005F4CC0">
      <w:pPr>
        <w:shd w:val="clear" w:color="auto" w:fill="FFFFFF"/>
        <w:spacing w:after="240" w:line="240" w:lineRule="auto"/>
        <w:jc w:val="center"/>
        <w:textAlignment w:val="baseline"/>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АДМИНИСТРАТИВНЫЙ РЕГЛАМЕНТ ПРЕДОСТАВЛЕНИЯ МИНИСТЕРСТВОМ ПРИРОДНЫХ РЕСУРСОВ И ЭКОЛОГИИ ЧУВАШСКОЙ РЕСПУБЛИКИ ГОСУДАРСТВЕННОЙ УСЛУГИ ПО ПРЕДОСТАВЛЕНИЮ ЛЕСНЫХ УЧАСТКОВ, РАСПОЛОЖЕННЫХ В ГРАНИЦАХ ЗЕМЕЛЬ ЛЕСНОГО ФОНДА, В АРЕНДУ БЕЗ ПРОВЕДЕНИЯ ТОРГОВ НА ПРАВО ЗАКЛЮЧЕНИЯ ДОГОВОРОВ АРЕНДЫ ЛЕСНЫХ УЧАСТКОВ, НАХОДЯЩИХСЯ В ГОСУДАРСТВЕННОЙ СОБСТВЕННОСТИ</w:t>
      </w:r>
    </w:p>
    <w:p w14:paraId="2BD1CB7D" w14:textId="77777777" w:rsidR="005F4CC0" w:rsidRPr="005F4CC0" w:rsidRDefault="005F4CC0" w:rsidP="005F4CC0">
      <w:pPr>
        <w:shd w:val="clear" w:color="auto" w:fill="FFFFFF"/>
        <w:spacing w:after="0" w:line="240" w:lineRule="auto"/>
        <w:jc w:val="center"/>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16.08.2017 N 92, от 20.02.2018 N 20, от 25.12.2018 N 159, от 04.07.2019 N 93, от 16.07.2020 N 189)</w:t>
      </w:r>
    </w:p>
    <w:p w14:paraId="2A783575" w14:textId="77777777" w:rsidR="005F4CC0" w:rsidRPr="005F4CC0" w:rsidRDefault="005F4CC0" w:rsidP="005F4CC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t>I. Общие положения</w:t>
      </w:r>
    </w:p>
    <w:p w14:paraId="60A78213"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sz w:val="24"/>
          <w:szCs w:val="24"/>
        </w:rPr>
      </w:pPr>
      <w:r w:rsidRPr="005F4CC0">
        <w:rPr>
          <w:rFonts w:ascii="Arial" w:eastAsia="Times New Roman" w:hAnsi="Arial" w:cs="Arial"/>
          <w:b/>
          <w:bCs/>
          <w:i/>
          <w:iCs/>
        </w:rPr>
        <w:br/>
        <w:t>1.1. Предмет регулирования Административного регламента</w:t>
      </w:r>
    </w:p>
    <w:p w14:paraId="1535F21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1941D83"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Административный регламент предоставления Министерством природных ресурсов и экологии Чувашской Республики (далее - Министерство) государственной услуги по предоставлению лесных участков, расположенных в границах земель лесного фонда, в аренду без проведения торгов на право заключения договоров аренды лесных участков, находящихся в государственной собственности (далее соответственно - Административный регламент, государственная услуга, лесной участок, торги), устанавливает сроки и последовательность административных процедур (действий), осуществляемых Министерством в процессе предоставления государственной услуги, а также порядок взаимодействия между структурными подразделениями Министерства и их должностными лицами, между Министерством и юридическими и физическими лицами, индивидуальными предпринимателями, их уполномоченными представителями, иными органами государственной власти и органами местного самоуправления, организациями в процессе предоставления государственной услуги.</w:t>
      </w:r>
      <w:r w:rsidRPr="005F4CC0">
        <w:rPr>
          <w:rFonts w:ascii="Arial" w:eastAsia="Times New Roman" w:hAnsi="Arial" w:cs="Arial"/>
          <w:sz w:val="24"/>
          <w:szCs w:val="24"/>
          <w:lang w:eastAsia="ru-RU"/>
        </w:rPr>
        <w:br/>
      </w:r>
    </w:p>
    <w:p w14:paraId="3A3D124B"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3F389B5"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25.12.2018 N 159, от 04.07.2019 N 93)</w:t>
      </w:r>
      <w:r w:rsidRPr="005F4CC0">
        <w:rPr>
          <w:rFonts w:ascii="Arial" w:eastAsia="Times New Roman" w:hAnsi="Arial" w:cs="Arial"/>
          <w:sz w:val="24"/>
          <w:szCs w:val="24"/>
          <w:lang w:eastAsia="ru-RU"/>
        </w:rPr>
        <w:br/>
      </w:r>
    </w:p>
    <w:p w14:paraId="40F6C304"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5A43742"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соответствии с частью 3 статьи 73.1 Лесного кодекса Российской Федерации и Положением о предоставлении в аренду без проведения аукциона лесного участка, в том числе расположенного в резервных лесах, для выполнения изыскательских работ, утвержденным постановлением Правительства Российской Федерации от 24 февраля 2009 г. N 161 (далее - Положение), предоставление лесных участков в аренду без проведения торгов осуществляется в следующих случаях:</w:t>
      </w:r>
      <w:r w:rsidRPr="005F4CC0">
        <w:rPr>
          <w:rFonts w:ascii="Arial" w:eastAsia="Times New Roman" w:hAnsi="Arial" w:cs="Arial"/>
          <w:sz w:val="24"/>
          <w:szCs w:val="24"/>
          <w:lang w:eastAsia="ru-RU"/>
        </w:rPr>
        <w:br/>
      </w:r>
    </w:p>
    <w:p w14:paraId="17E8D1C5"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9C43088"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(в ред. Указов Главы Чувашской Республики от 16.08.2017 N 92, от 25.12.2018 N 159)</w:t>
      </w:r>
      <w:r w:rsidRPr="005F4CC0">
        <w:rPr>
          <w:rFonts w:ascii="Arial" w:eastAsia="Times New Roman" w:hAnsi="Arial" w:cs="Arial"/>
          <w:sz w:val="24"/>
          <w:szCs w:val="24"/>
          <w:lang w:eastAsia="ru-RU"/>
        </w:rPr>
        <w:br/>
      </w:r>
    </w:p>
    <w:p w14:paraId="5686B39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8A37335"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использование лесов для осуществления видов деятельности в сфере охотничьего хозяйства;</w:t>
      </w:r>
      <w:r w:rsidRPr="005F4CC0">
        <w:rPr>
          <w:rFonts w:ascii="Arial" w:eastAsia="Times New Roman" w:hAnsi="Arial" w:cs="Arial"/>
          <w:sz w:val="24"/>
          <w:szCs w:val="24"/>
          <w:lang w:eastAsia="ru-RU"/>
        </w:rPr>
        <w:br/>
      </w:r>
    </w:p>
    <w:p w14:paraId="01876E35"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39B925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использование лесов в целях осуществления геологического изучения недр, разведки и добычи полезных ископаемых;</w:t>
      </w:r>
      <w:r w:rsidRPr="005F4CC0">
        <w:rPr>
          <w:rFonts w:ascii="Arial" w:eastAsia="Times New Roman" w:hAnsi="Arial" w:cs="Arial"/>
          <w:sz w:val="24"/>
          <w:szCs w:val="24"/>
          <w:lang w:eastAsia="ru-RU"/>
        </w:rPr>
        <w:br/>
      </w:r>
    </w:p>
    <w:p w14:paraId="4249D817"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5F3D06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158F0EC2"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C35EE50"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использование лесов для строительства и эксплуатации водохранилищ, иных искусственных водных объектов, а также гидротехнических сооружений, речных портов, причалов;</w:t>
      </w:r>
      <w:r w:rsidRPr="005F4CC0">
        <w:rPr>
          <w:rFonts w:ascii="Arial" w:eastAsia="Times New Roman" w:hAnsi="Arial" w:cs="Arial"/>
          <w:sz w:val="24"/>
          <w:szCs w:val="24"/>
          <w:lang w:eastAsia="ru-RU"/>
        </w:rPr>
        <w:br/>
      </w:r>
    </w:p>
    <w:p w14:paraId="2C0431A1"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7F0BAA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использование лесов для строительства, реконструкции, эксплуатации линейных объектов;</w:t>
      </w:r>
      <w:r w:rsidRPr="005F4CC0">
        <w:rPr>
          <w:rFonts w:ascii="Arial" w:eastAsia="Times New Roman" w:hAnsi="Arial" w:cs="Arial"/>
          <w:sz w:val="24"/>
          <w:szCs w:val="24"/>
          <w:lang w:eastAsia="ru-RU"/>
        </w:rPr>
        <w:br/>
      </w:r>
    </w:p>
    <w:p w14:paraId="2935E90C"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43A2A4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реализация приоритетных инвестиционных проектов в области освоения лесов;</w:t>
      </w:r>
      <w:r w:rsidRPr="005F4CC0">
        <w:rPr>
          <w:rFonts w:ascii="Arial" w:eastAsia="Times New Roman" w:hAnsi="Arial" w:cs="Arial"/>
          <w:sz w:val="24"/>
          <w:szCs w:val="24"/>
          <w:lang w:eastAsia="ru-RU"/>
        </w:rPr>
        <w:br/>
      </w:r>
    </w:p>
    <w:p w14:paraId="1675CDF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06BA8E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7D3C0294"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23BE55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заготовка древесины на лесных участках, предоставленных юридическим лицам или индивидуальным предпринимателям для использования лесов в целях осуществления геологического изучения недр, разведки и добычи полезных ископаемых, для строительства и эксплуатации водохранилищ, иных искусственных водных объектов, а также гидротехнических сооружений, речных портов, причалов, для строительства, реконструкции, эксплуатации линейных объектов, для переработки древесины и иных лесных ресурсов;</w:t>
      </w:r>
      <w:r w:rsidRPr="005F4CC0">
        <w:rPr>
          <w:rFonts w:ascii="Arial" w:eastAsia="Times New Roman" w:hAnsi="Arial" w:cs="Arial"/>
          <w:sz w:val="24"/>
          <w:szCs w:val="24"/>
          <w:lang w:eastAsia="ru-RU"/>
        </w:rPr>
        <w:br/>
      </w:r>
    </w:p>
    <w:p w14:paraId="4EDA4B4B"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7874C6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0C8BA35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64067E8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нахождение на лесных участках, находящихся в государственной собственности, зданий, сооружений;</w:t>
      </w:r>
      <w:r w:rsidRPr="005F4CC0">
        <w:rPr>
          <w:rFonts w:ascii="Arial" w:eastAsia="Times New Roman" w:hAnsi="Arial" w:cs="Arial"/>
          <w:sz w:val="24"/>
          <w:szCs w:val="24"/>
          <w:lang w:eastAsia="ru-RU"/>
        </w:rPr>
        <w:br/>
      </w:r>
    </w:p>
    <w:p w14:paraId="6831AC4E"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4AC184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выполнение изыскательских работ.</w:t>
      </w:r>
      <w:r w:rsidRPr="005F4CC0">
        <w:rPr>
          <w:rFonts w:ascii="Arial" w:eastAsia="Times New Roman" w:hAnsi="Arial" w:cs="Arial"/>
          <w:sz w:val="24"/>
          <w:szCs w:val="24"/>
          <w:lang w:eastAsia="ru-RU"/>
        </w:rPr>
        <w:br/>
      </w:r>
    </w:p>
    <w:p w14:paraId="692D5EB8"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C97B8C0"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В соответствии с частью 1 статьи 74 Лесного кодекса Российской Федерации арендаторы находящихся в государственной собственности лесных </w:t>
      </w:r>
      <w:r w:rsidRPr="005F4CC0">
        <w:rPr>
          <w:rFonts w:ascii="Arial" w:eastAsia="Times New Roman" w:hAnsi="Arial" w:cs="Arial"/>
          <w:sz w:val="24"/>
          <w:szCs w:val="24"/>
          <w:lang w:eastAsia="ru-RU"/>
        </w:rPr>
        <w:lastRenderedPageBreak/>
        <w:t>участков, надлежащим образом исполнившие договоры аренды лесных участков, по истечении сроков действия этих договоров имеют право на заключение новых договоров аренды таких лесных участков без проведения торгов в следующих случаях:</w:t>
      </w:r>
      <w:r w:rsidRPr="005F4CC0">
        <w:rPr>
          <w:rFonts w:ascii="Arial" w:eastAsia="Times New Roman" w:hAnsi="Arial" w:cs="Arial"/>
          <w:sz w:val="24"/>
          <w:szCs w:val="24"/>
          <w:lang w:eastAsia="ru-RU"/>
        </w:rPr>
        <w:br/>
      </w:r>
    </w:p>
    <w:p w14:paraId="3397538D"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F6D0BB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16.08.2017 N 92, от 25.12.2018 N 159)</w:t>
      </w:r>
      <w:r w:rsidRPr="005F4CC0">
        <w:rPr>
          <w:rFonts w:ascii="Arial" w:eastAsia="Times New Roman" w:hAnsi="Arial" w:cs="Arial"/>
          <w:sz w:val="24"/>
          <w:szCs w:val="24"/>
          <w:lang w:eastAsia="ru-RU"/>
        </w:rPr>
        <w:br/>
      </w:r>
    </w:p>
    <w:p w14:paraId="2567F807"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0A2D805"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1) лесные участки предоставлены в аренду без проведения торгов;</w:t>
      </w:r>
      <w:r w:rsidRPr="005F4CC0">
        <w:rPr>
          <w:rFonts w:ascii="Arial" w:eastAsia="Times New Roman" w:hAnsi="Arial" w:cs="Arial"/>
          <w:sz w:val="24"/>
          <w:szCs w:val="24"/>
          <w:lang w:eastAsia="ru-RU"/>
        </w:rPr>
        <w:br/>
      </w:r>
    </w:p>
    <w:p w14:paraId="2246097E"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3E6D9C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7A3E5BB2"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550ADC8"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 лесные участки предоставлены в аренду по результатам торгов на срок от 10 лет.</w:t>
      </w:r>
      <w:r w:rsidRPr="005F4CC0">
        <w:rPr>
          <w:rFonts w:ascii="Arial" w:eastAsia="Times New Roman" w:hAnsi="Arial" w:cs="Arial"/>
          <w:sz w:val="24"/>
          <w:szCs w:val="24"/>
          <w:lang w:eastAsia="ru-RU"/>
        </w:rPr>
        <w:br/>
      </w:r>
    </w:p>
    <w:p w14:paraId="43279DB5"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61DA109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 2 в ред. Указа Главы Чувашской Республики от 16.08.2017 N 92)</w:t>
      </w:r>
      <w:r w:rsidRPr="005F4CC0">
        <w:rPr>
          <w:rFonts w:ascii="Arial" w:eastAsia="Times New Roman" w:hAnsi="Arial" w:cs="Arial"/>
          <w:sz w:val="24"/>
          <w:szCs w:val="24"/>
          <w:lang w:eastAsia="ru-RU"/>
        </w:rPr>
        <w:br/>
      </w:r>
    </w:p>
    <w:p w14:paraId="05BBDAB6"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2C227C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если испрашиваемый лесной участок предстоит образовать (границы лесного участка подлежат уточнению) в соответствии с Федеральным законом от 13 июля 2015 г. N 218-ФЗ "О государственной регистрации недвижимости", осуществляется предварительное согласование предоставления лесного участка в порядке, установленном статьей 39.15 Земельного кодекса Российской Федерации.</w:t>
      </w:r>
      <w:r w:rsidRPr="005F4CC0">
        <w:rPr>
          <w:rFonts w:ascii="Arial" w:eastAsia="Times New Roman" w:hAnsi="Arial" w:cs="Arial"/>
          <w:sz w:val="24"/>
          <w:szCs w:val="24"/>
          <w:lang w:eastAsia="ru-RU"/>
        </w:rPr>
        <w:br/>
      </w:r>
    </w:p>
    <w:p w14:paraId="3D7C9E7D"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0D8E6C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4C1ADB3A"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1.2. Круг заявителей</w:t>
      </w:r>
    </w:p>
    <w:p w14:paraId="3D59260C"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0157C5E"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Заявителями на получение государственной услуги (далее - заявитель) являются:</w:t>
      </w:r>
      <w:r w:rsidRPr="005F4CC0">
        <w:rPr>
          <w:rFonts w:ascii="Arial" w:eastAsia="Times New Roman" w:hAnsi="Arial" w:cs="Arial"/>
          <w:sz w:val="24"/>
          <w:szCs w:val="24"/>
          <w:lang w:eastAsia="ru-RU"/>
        </w:rPr>
        <w:br/>
      </w:r>
    </w:p>
    <w:p w14:paraId="7350EC1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27E8601"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целях использования лесов для осуществления видов деятельности в сфере охотничьего хозяйства - юридические лица, индивидуальные предприниматели, право долгосрочного пользования животным миром у которых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а также юридические лица и индивидуальные предприниматели, с которыми заключены охотхозяйственные соглашения, либо их уполномоченные представители;</w:t>
      </w:r>
      <w:r w:rsidRPr="005F4CC0">
        <w:rPr>
          <w:rFonts w:ascii="Arial" w:eastAsia="Times New Roman" w:hAnsi="Arial" w:cs="Arial"/>
          <w:sz w:val="24"/>
          <w:szCs w:val="24"/>
          <w:lang w:eastAsia="ru-RU"/>
        </w:rPr>
        <w:br/>
      </w:r>
    </w:p>
    <w:p w14:paraId="4AE77ED9"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DFA244D"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использовании лесов в целях осуществления геологического изучения недр, разведки и добычи полезных ископаемых - юридические лица, индивидуальные предприниматели, являющиеся пользователями недр в соответствии с законодательством Российской Федерации о недрах, либо их уполномоченные представители;</w:t>
      </w:r>
      <w:r w:rsidRPr="005F4CC0">
        <w:rPr>
          <w:rFonts w:ascii="Arial" w:eastAsia="Times New Roman" w:hAnsi="Arial" w:cs="Arial"/>
          <w:sz w:val="24"/>
          <w:szCs w:val="24"/>
          <w:lang w:eastAsia="ru-RU"/>
        </w:rPr>
        <w:br/>
      </w:r>
    </w:p>
    <w:p w14:paraId="704F63CE"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0B4BAC4"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206DBE75"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D304C65"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целях использования лесов для строительства и эксплуатации водохранилищ, иных искусственных водных объектов, а также гидротехнических сооружений, речных портов, причалов; строительства, реконструкции, эксплуатации линейных объектов - индивидуальные предприниматели, юридические лица либо их уполномоченные представители;</w:t>
      </w:r>
      <w:r w:rsidRPr="005F4CC0">
        <w:rPr>
          <w:rFonts w:ascii="Arial" w:eastAsia="Times New Roman" w:hAnsi="Arial" w:cs="Arial"/>
          <w:sz w:val="24"/>
          <w:szCs w:val="24"/>
          <w:lang w:eastAsia="ru-RU"/>
        </w:rPr>
        <w:br/>
      </w:r>
    </w:p>
    <w:p w14:paraId="30EF99E1"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2EF28B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реализации приоритетных инвестиционных проектов в области освоения лесов - юридические лица, чьи инвестиционные проекты в области освоения лесов включены в перечень приоритетных инвестиционных проектов в области освоения лесов, либо их уполномоченные представители;</w:t>
      </w:r>
      <w:r w:rsidRPr="005F4CC0">
        <w:rPr>
          <w:rFonts w:ascii="Arial" w:eastAsia="Times New Roman" w:hAnsi="Arial" w:cs="Arial"/>
          <w:sz w:val="24"/>
          <w:szCs w:val="24"/>
          <w:lang w:eastAsia="ru-RU"/>
        </w:rPr>
        <w:br/>
      </w:r>
    </w:p>
    <w:p w14:paraId="5BFB29B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D7B19F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заготовке древесины на лесных участках, предоставленных для использования лесов в целях осуществления геологического изучения недр, разведки и добычи полезных ископаемых, для строительства и эксплуатации водохранилищ, иных искусственных водных объектов, а также гидротехнических сооружений, речных портов, причалов, для строительства, реконструкции, эксплуатации линейных объектов, для переработки древесины и иных лесных ресурсов - юридические лица, индивидуальные предприниматели либо их уполномоченные представители;</w:t>
      </w:r>
      <w:r w:rsidRPr="005F4CC0">
        <w:rPr>
          <w:rFonts w:ascii="Arial" w:eastAsia="Times New Roman" w:hAnsi="Arial" w:cs="Arial"/>
          <w:sz w:val="24"/>
          <w:szCs w:val="24"/>
          <w:lang w:eastAsia="ru-RU"/>
        </w:rPr>
        <w:br/>
      </w:r>
    </w:p>
    <w:p w14:paraId="06A0923F"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917291E"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68914082"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764A88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случаях нахождения на лесных участках, находящихся в государственной собственности, зданий, сооружений - собственники этих зданий, сооружений, помещений в них или юридические лица, которым эти объекты предоставлены на праве хозяйственного ведения или оперативного управления, либо их уполномоченные представители;</w:t>
      </w:r>
      <w:r w:rsidRPr="005F4CC0">
        <w:rPr>
          <w:rFonts w:ascii="Arial" w:eastAsia="Times New Roman" w:hAnsi="Arial" w:cs="Arial"/>
          <w:sz w:val="24"/>
          <w:szCs w:val="24"/>
          <w:lang w:eastAsia="ru-RU"/>
        </w:rPr>
        <w:br/>
      </w:r>
    </w:p>
    <w:p w14:paraId="5BA2DD39"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20DAFC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выполнении изыскательских работ - граждане, юридические лица либо их уполномоченные представители;</w:t>
      </w:r>
      <w:r w:rsidRPr="005F4CC0">
        <w:rPr>
          <w:rFonts w:ascii="Arial" w:eastAsia="Times New Roman" w:hAnsi="Arial" w:cs="Arial"/>
          <w:sz w:val="24"/>
          <w:szCs w:val="24"/>
          <w:lang w:eastAsia="ru-RU"/>
        </w:rPr>
        <w:br/>
      </w:r>
    </w:p>
    <w:p w14:paraId="321DE1A7"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F669484"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в случае заключения новых договоров аренды лесных участков по истечении сроков действия этих договоров - граждане или юридические лица, являющиеся арендаторами находящихся в государственной собственности лесных участков, </w:t>
      </w:r>
      <w:r w:rsidRPr="005F4CC0">
        <w:rPr>
          <w:rFonts w:ascii="Arial" w:eastAsia="Times New Roman" w:hAnsi="Arial" w:cs="Arial"/>
          <w:sz w:val="24"/>
          <w:szCs w:val="24"/>
          <w:lang w:eastAsia="ru-RU"/>
        </w:rPr>
        <w:lastRenderedPageBreak/>
        <w:t>надлежащим образом исполнившие договоры аренды лесных участков (далее также - гражданин, юридическое лицо), либо их уполномоченные представители.</w:t>
      </w:r>
    </w:p>
    <w:p w14:paraId="5D5C656B"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p>
    <w:p w14:paraId="3CAB8F11"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t>1.3. Требования к порядку информирования о предоставлении государственной услуги</w:t>
      </w:r>
    </w:p>
    <w:p w14:paraId="1C9C46C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553F8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Информационное обеспечение предоставления государственной услуги осуществляется Министерством.</w:t>
      </w:r>
      <w:r w:rsidRPr="005F4CC0">
        <w:rPr>
          <w:rFonts w:ascii="Arial" w:eastAsia="Times New Roman" w:hAnsi="Arial" w:cs="Arial"/>
          <w:sz w:val="24"/>
          <w:szCs w:val="24"/>
          <w:lang w:eastAsia="ru-RU"/>
        </w:rPr>
        <w:br/>
      </w:r>
    </w:p>
    <w:p w14:paraId="0B73E19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7A1F76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Информация о порядке и сроках предоставления государственной услуги является открытой и общедоступной.</w:t>
      </w:r>
      <w:r w:rsidRPr="005F4CC0">
        <w:rPr>
          <w:rFonts w:ascii="Arial" w:eastAsia="Times New Roman" w:hAnsi="Arial" w:cs="Arial"/>
          <w:sz w:val="24"/>
          <w:szCs w:val="24"/>
          <w:lang w:eastAsia="ru-RU"/>
        </w:rPr>
        <w:br/>
      </w:r>
    </w:p>
    <w:p w14:paraId="1B9D284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71FCB7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Информация о предоставлении государственной услуги предоставляется отделом государственного лесного реестра и арендных отношений Министерства (далее - отдел), а также автономным учреждением Чувашской Республики "Многофункциональный центр предоставления государственных и муниципальных услуг" Министерства экономического развития и имущественных отношений Чувашской Республики (далее также - МФЦ) в соответствии с соглашением о взаимодействии между МФЦ и Министерством (далее - соглашение).</w:t>
      </w:r>
      <w:r w:rsidRPr="005F4CC0">
        <w:rPr>
          <w:rFonts w:ascii="Arial" w:eastAsia="Times New Roman" w:hAnsi="Arial" w:cs="Arial"/>
          <w:sz w:val="24"/>
          <w:szCs w:val="24"/>
          <w:lang w:eastAsia="ru-RU"/>
        </w:rPr>
        <w:br/>
      </w:r>
    </w:p>
    <w:p w14:paraId="19CC941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85A929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25B5BED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865E7E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Информация о месте нахождения и графике работы Министерства, его структурного подразделения, предоставляющего государственную услугу, МФЦ, номерах телефонов должностных лиц, адресах электронной почты Министерства, МФЦ размещается на информационных стендах в местах предоставления государственной услуги, на официальном сайте Министерства на Портале органов власти Чувашской Республики в информационно-телекоммуникационной сети "Интернет" (далее - официальный сайт Министерства), в федеральной государственной информационной системе "Федеральный реестр государственных и муниципальных услуг (функций)" (далее - Федеральный реестр),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w:t>
      </w:r>
      <w:r w:rsidRPr="005F4CC0">
        <w:rPr>
          <w:rFonts w:ascii="Arial" w:eastAsia="Times New Roman" w:hAnsi="Arial" w:cs="Arial"/>
          <w:sz w:val="24"/>
          <w:szCs w:val="24"/>
          <w:lang w:eastAsia="ru-RU"/>
        </w:rPr>
        <w:br/>
      </w:r>
    </w:p>
    <w:p w14:paraId="087DBD6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AD77B9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25.12.2018 N 159, от 16.07.2020 N 189)</w:t>
      </w:r>
      <w:r w:rsidRPr="005F4CC0">
        <w:rPr>
          <w:rFonts w:ascii="Arial" w:eastAsia="Times New Roman" w:hAnsi="Arial" w:cs="Arial"/>
          <w:sz w:val="24"/>
          <w:szCs w:val="24"/>
          <w:lang w:eastAsia="ru-RU"/>
        </w:rPr>
        <w:br/>
      </w:r>
    </w:p>
    <w:p w14:paraId="17AC6C8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CCB49E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Министр природных ресурсов и экологии Чувашской Республики (далее - министр) осуществляет личный прием граждан в первый вторник месяца с 15.00 до 17.00 в кабинете 5.</w:t>
      </w:r>
      <w:r w:rsidRPr="005F4CC0">
        <w:rPr>
          <w:rFonts w:ascii="Arial" w:eastAsia="Times New Roman" w:hAnsi="Arial" w:cs="Arial"/>
          <w:sz w:val="24"/>
          <w:szCs w:val="24"/>
          <w:lang w:eastAsia="ru-RU"/>
        </w:rPr>
        <w:br/>
      </w:r>
    </w:p>
    <w:p w14:paraId="2DDE45B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3250C1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Заместитель министра природных ресурсов и экологии Чувашской Республики, курирующий вопросы в области лесного хозяйства (далее - заместитель министра), осуществляет личный прием граждан в первую среду месяца с 15.00 до 17.00 в кабинете 9.</w:t>
      </w:r>
      <w:r w:rsidRPr="005F4CC0">
        <w:rPr>
          <w:rFonts w:ascii="Arial" w:eastAsia="Times New Roman" w:hAnsi="Arial" w:cs="Arial"/>
          <w:sz w:val="24"/>
          <w:szCs w:val="24"/>
          <w:lang w:eastAsia="ru-RU"/>
        </w:rPr>
        <w:br/>
      </w:r>
    </w:p>
    <w:p w14:paraId="7F4DB84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3A45C0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336B74B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C68D00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утратил силу. - Указ Главы Чувашской Республики от 25.12.2018 N 159.</w:t>
      </w:r>
      <w:r w:rsidRPr="005F4CC0">
        <w:rPr>
          <w:rFonts w:ascii="Arial" w:eastAsia="Times New Roman" w:hAnsi="Arial" w:cs="Arial"/>
          <w:sz w:val="24"/>
          <w:szCs w:val="24"/>
          <w:lang w:eastAsia="ru-RU"/>
        </w:rPr>
        <w:br/>
      </w:r>
    </w:p>
    <w:p w14:paraId="1C0207B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4EFE46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Информацию по вопросам предоставления государственной услуги заинтересованные лица могут получить на официальном сайте Министерства, а также используя Единый портал государственных и муниципальных услуг.</w:t>
      </w:r>
      <w:r w:rsidRPr="005F4CC0">
        <w:rPr>
          <w:rFonts w:ascii="Arial" w:eastAsia="Times New Roman" w:hAnsi="Arial" w:cs="Arial"/>
          <w:sz w:val="24"/>
          <w:szCs w:val="24"/>
          <w:lang w:eastAsia="ru-RU"/>
        </w:rPr>
        <w:br/>
      </w:r>
    </w:p>
    <w:p w14:paraId="52194DB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FC6E4E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25.12.2018 N 159, от 16.07.2020 N 189)</w:t>
      </w:r>
      <w:r w:rsidRPr="005F4CC0">
        <w:rPr>
          <w:rFonts w:ascii="Arial" w:eastAsia="Times New Roman" w:hAnsi="Arial" w:cs="Arial"/>
          <w:sz w:val="24"/>
          <w:szCs w:val="24"/>
          <w:lang w:eastAsia="ru-RU"/>
        </w:rPr>
        <w:br/>
      </w:r>
    </w:p>
    <w:p w14:paraId="7C477A8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D358C3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Абзацы девятый - шестнадцатый утратили силу. - Указ Главы Чувашской Республики от 25.12.2018 N 159.</w:t>
      </w:r>
      <w:r w:rsidRPr="005F4CC0">
        <w:rPr>
          <w:rFonts w:ascii="Arial" w:eastAsia="Times New Roman" w:hAnsi="Arial" w:cs="Arial"/>
          <w:sz w:val="24"/>
          <w:szCs w:val="24"/>
          <w:lang w:eastAsia="ru-RU"/>
        </w:rPr>
        <w:br/>
      </w:r>
    </w:p>
    <w:p w14:paraId="6A51639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F67500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Сведения о ходе предоставления государственной услуги заинтересованные лица могут получить на Едином портале государственных и муниципальных услуг.</w:t>
      </w:r>
      <w:r w:rsidRPr="005F4CC0">
        <w:rPr>
          <w:rFonts w:ascii="Arial" w:eastAsia="Times New Roman" w:hAnsi="Arial" w:cs="Arial"/>
          <w:sz w:val="24"/>
          <w:szCs w:val="24"/>
          <w:lang w:eastAsia="ru-RU"/>
        </w:rPr>
        <w:br/>
      </w:r>
    </w:p>
    <w:p w14:paraId="49752BA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F177D3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332C0DB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C15D6D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получения информации о предоставлении государственной услуги заинтересованные лица вправе обратиться:</w:t>
      </w:r>
      <w:r w:rsidRPr="005F4CC0">
        <w:rPr>
          <w:rFonts w:ascii="Arial" w:eastAsia="Times New Roman" w:hAnsi="Arial" w:cs="Arial"/>
          <w:sz w:val="24"/>
          <w:szCs w:val="24"/>
          <w:lang w:eastAsia="ru-RU"/>
        </w:rPr>
        <w:br/>
      </w:r>
    </w:p>
    <w:p w14:paraId="2CDF5E3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02DCCE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устной форме лично в Министерство или МФЦ;</w:t>
      </w:r>
      <w:r w:rsidRPr="005F4CC0">
        <w:rPr>
          <w:rFonts w:ascii="Arial" w:eastAsia="Times New Roman" w:hAnsi="Arial" w:cs="Arial"/>
          <w:sz w:val="24"/>
          <w:szCs w:val="24"/>
          <w:lang w:eastAsia="ru-RU"/>
        </w:rPr>
        <w:br/>
      </w:r>
    </w:p>
    <w:p w14:paraId="481A95D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EF3C78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 использованием средств телефонной связи в Министерство или МФЦ;</w:t>
      </w:r>
      <w:r w:rsidRPr="005F4CC0">
        <w:rPr>
          <w:rFonts w:ascii="Arial" w:eastAsia="Times New Roman" w:hAnsi="Arial" w:cs="Arial"/>
          <w:sz w:val="24"/>
          <w:szCs w:val="24"/>
          <w:lang w:eastAsia="ru-RU"/>
        </w:rPr>
        <w:br/>
      </w:r>
    </w:p>
    <w:p w14:paraId="293A5F2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F60741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письменно или в форме электронного документа с использованием электронной почты в Министерство или МФЦ;</w:t>
      </w:r>
      <w:r w:rsidRPr="005F4CC0">
        <w:rPr>
          <w:rFonts w:ascii="Arial" w:eastAsia="Times New Roman" w:hAnsi="Arial" w:cs="Arial"/>
          <w:sz w:val="24"/>
          <w:szCs w:val="24"/>
          <w:lang w:eastAsia="ru-RU"/>
        </w:rPr>
        <w:br/>
      </w:r>
    </w:p>
    <w:p w14:paraId="72518C6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D8488F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через официальный сайт Министерства.</w:t>
      </w:r>
      <w:r w:rsidRPr="005F4CC0">
        <w:rPr>
          <w:rFonts w:ascii="Arial" w:eastAsia="Times New Roman" w:hAnsi="Arial" w:cs="Arial"/>
          <w:sz w:val="24"/>
          <w:szCs w:val="24"/>
          <w:lang w:eastAsia="ru-RU"/>
        </w:rPr>
        <w:br/>
      </w:r>
    </w:p>
    <w:p w14:paraId="20881AA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073D3E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Информирование заинтересованных лиц осуществляется индивидуально или публично, в устной или письменной форме.</w:t>
      </w:r>
      <w:r w:rsidRPr="005F4CC0">
        <w:rPr>
          <w:rFonts w:ascii="Arial" w:eastAsia="Times New Roman" w:hAnsi="Arial" w:cs="Arial"/>
          <w:sz w:val="24"/>
          <w:szCs w:val="24"/>
          <w:lang w:eastAsia="ru-RU"/>
        </w:rPr>
        <w:br/>
      </w:r>
    </w:p>
    <w:p w14:paraId="1695578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A4CA81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Индивидуальное устное информирование осуществляется специалистом отдела либо специалистом МФЦ при обращении за информацией лично или по телефону.</w:t>
      </w:r>
      <w:r w:rsidRPr="005F4CC0">
        <w:rPr>
          <w:rFonts w:ascii="Arial" w:eastAsia="Times New Roman" w:hAnsi="Arial" w:cs="Arial"/>
          <w:sz w:val="24"/>
          <w:szCs w:val="24"/>
          <w:lang w:eastAsia="ru-RU"/>
        </w:rPr>
        <w:br/>
      </w:r>
    </w:p>
    <w:p w14:paraId="69DA765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F9DF2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Разъяснения должны быть своевременны, обладать достаточной полнотой, актуальностью и достоверностью.</w:t>
      </w:r>
      <w:r w:rsidRPr="005F4CC0">
        <w:rPr>
          <w:rFonts w:ascii="Arial" w:eastAsia="Times New Roman" w:hAnsi="Arial" w:cs="Arial"/>
          <w:sz w:val="24"/>
          <w:szCs w:val="24"/>
          <w:lang w:eastAsia="ru-RU"/>
        </w:rPr>
        <w:br/>
      </w:r>
    </w:p>
    <w:p w14:paraId="18F30AA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EEC6BB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Специалист, осуществляющий индивидуальное устное информирование, при обращении заинтересованного лица (по телефону или лично) должен подробно и в вежливой (корректной) форме информировать его по интересующим вопросам. Индивидуальное устное информирование о порядке предоставления государственной услуги должно проводиться с использованием официально-делового стиля речи. Во время разговора необходимо произносить слова четко, избегать "параллельных" разговоров с окружающими людьми.</w:t>
      </w:r>
      <w:r w:rsidRPr="005F4CC0">
        <w:rPr>
          <w:rFonts w:ascii="Arial" w:eastAsia="Times New Roman" w:hAnsi="Arial" w:cs="Arial"/>
          <w:sz w:val="24"/>
          <w:szCs w:val="24"/>
          <w:lang w:eastAsia="ru-RU"/>
        </w:rPr>
        <w:br/>
      </w:r>
    </w:p>
    <w:p w14:paraId="0EEDAE3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F41402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15481A8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A2D68A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Специалист, осуществляющий индивидуальное устное информирование о порядке предоставления государственной услуги, не вправе осуществлять консультирование заинтересованного лица, выходящее за рамки стандартных процедур и условий предоставления государственной услуги.</w:t>
      </w:r>
      <w:r w:rsidRPr="005F4CC0">
        <w:rPr>
          <w:rFonts w:ascii="Arial" w:eastAsia="Times New Roman" w:hAnsi="Arial" w:cs="Arial"/>
          <w:sz w:val="24"/>
          <w:szCs w:val="24"/>
          <w:lang w:eastAsia="ru-RU"/>
        </w:rPr>
        <w:br/>
      </w:r>
    </w:p>
    <w:p w14:paraId="0B14CBC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7DB37F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6FFFA77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DC7A5A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Специалист, осуществляющий индивидуальное устное информирование о порядке предоставления государственной услуги, должен принять все необходимые меры для полного и оперативного ответа на поставленные вопросы, в том числе с привлечением других должностных лиц. В случае если изложенные в устном обращении заинтересованного лица факты и обстоятельства являются очевидными и не требуют дополнительной проверки, ответ на обращение с согласия заинтересованного лица может быть дан специалистом устно в ходе личного приема, о чем делается запись в карточке личного приема. В остальных случаях дается письменный ответ по существу поставленных в обращении вопросов.</w:t>
      </w:r>
      <w:r w:rsidRPr="005F4CC0">
        <w:rPr>
          <w:rFonts w:ascii="Arial" w:eastAsia="Times New Roman" w:hAnsi="Arial" w:cs="Arial"/>
          <w:sz w:val="24"/>
          <w:szCs w:val="24"/>
          <w:lang w:eastAsia="ru-RU"/>
        </w:rPr>
        <w:br/>
      </w:r>
    </w:p>
    <w:p w14:paraId="2F2A6DB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9BF662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0EBF0F9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2C5950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Индивидуальное письменное информирование при обращении заинтересованных лиц в Министерство осуществляется посредством почтовой, электронной, факсимильной связи или через официальный сайт Министерства.</w:t>
      </w:r>
      <w:r w:rsidRPr="005F4CC0">
        <w:rPr>
          <w:rFonts w:ascii="Arial" w:eastAsia="Times New Roman" w:hAnsi="Arial" w:cs="Arial"/>
          <w:sz w:val="24"/>
          <w:szCs w:val="24"/>
          <w:lang w:eastAsia="ru-RU"/>
        </w:rPr>
        <w:br/>
      </w:r>
    </w:p>
    <w:p w14:paraId="00F4105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E2342F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Ответ на письменное обращение направляется в письменном виде по почтовому адресу, указанному в обращении.</w:t>
      </w:r>
      <w:r w:rsidRPr="005F4CC0">
        <w:rPr>
          <w:rFonts w:ascii="Arial" w:eastAsia="Times New Roman" w:hAnsi="Arial" w:cs="Arial"/>
          <w:sz w:val="24"/>
          <w:szCs w:val="24"/>
          <w:lang w:eastAsia="ru-RU"/>
        </w:rPr>
        <w:br/>
      </w:r>
    </w:p>
    <w:p w14:paraId="19CD503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48AC8F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Ответ на обращение, поступившее в Министерство в форме электронного документа, направляется в форме электронного документа по адресу электронной почты, указанному в обращении.</w:t>
      </w:r>
      <w:r w:rsidRPr="005F4CC0">
        <w:rPr>
          <w:rFonts w:ascii="Arial" w:eastAsia="Times New Roman" w:hAnsi="Arial" w:cs="Arial"/>
          <w:sz w:val="24"/>
          <w:szCs w:val="24"/>
          <w:lang w:eastAsia="ru-RU"/>
        </w:rPr>
        <w:br/>
      </w:r>
    </w:p>
    <w:p w14:paraId="0B4DC8A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216663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20.02.2018 N 20)</w:t>
      </w:r>
      <w:r w:rsidRPr="005F4CC0">
        <w:rPr>
          <w:rFonts w:ascii="Arial" w:eastAsia="Times New Roman" w:hAnsi="Arial" w:cs="Arial"/>
          <w:sz w:val="24"/>
          <w:szCs w:val="24"/>
          <w:lang w:eastAsia="ru-RU"/>
        </w:rPr>
        <w:br/>
      </w:r>
    </w:p>
    <w:p w14:paraId="705CE9E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786488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индивидуальном письменном информировании ответ направляется заинтересованному лицу в течение 15 дней со дня поступления обращения.</w:t>
      </w:r>
      <w:r w:rsidRPr="005F4CC0">
        <w:rPr>
          <w:rFonts w:ascii="Arial" w:eastAsia="Times New Roman" w:hAnsi="Arial" w:cs="Arial"/>
          <w:sz w:val="24"/>
          <w:szCs w:val="24"/>
          <w:lang w:eastAsia="ru-RU"/>
        </w:rPr>
        <w:br/>
      </w:r>
    </w:p>
    <w:p w14:paraId="3598C4B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0BECB3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Информация по письменному обращению, направленному через официальный сайт Министерства, размещается на официальном сайте Министерства в разделе "Вопросы граждан" в течение 5 рабочих дней со дня поступления обращения.</w:t>
      </w:r>
      <w:r w:rsidRPr="005F4CC0">
        <w:rPr>
          <w:rFonts w:ascii="Arial" w:eastAsia="Times New Roman" w:hAnsi="Arial" w:cs="Arial"/>
          <w:sz w:val="24"/>
          <w:szCs w:val="24"/>
          <w:lang w:eastAsia="ru-RU"/>
        </w:rPr>
        <w:br/>
      </w:r>
    </w:p>
    <w:p w14:paraId="7286BBB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5DB76C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Публичное устное информирование осуществляется с привлечением средств массовой информации (далее - СМИ).</w:t>
      </w:r>
      <w:r w:rsidRPr="005F4CC0">
        <w:rPr>
          <w:rFonts w:ascii="Arial" w:eastAsia="Times New Roman" w:hAnsi="Arial" w:cs="Arial"/>
          <w:sz w:val="24"/>
          <w:szCs w:val="24"/>
          <w:lang w:eastAsia="ru-RU"/>
        </w:rPr>
        <w:br/>
      </w:r>
    </w:p>
    <w:p w14:paraId="3F68855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7D0144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Публичное письменное информирование осуществляется путем публикации информационных материалов в СМИ, размещения на официальном сайте Министерства, использования информационных стендов.</w:t>
      </w:r>
      <w:r w:rsidRPr="005F4CC0">
        <w:rPr>
          <w:rFonts w:ascii="Arial" w:eastAsia="Times New Roman" w:hAnsi="Arial" w:cs="Arial"/>
          <w:sz w:val="24"/>
          <w:szCs w:val="24"/>
          <w:lang w:eastAsia="ru-RU"/>
        </w:rPr>
        <w:br/>
      </w:r>
    </w:p>
    <w:p w14:paraId="74A7A29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E14714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Официальный сайт Министерства должен содержать:</w:t>
      </w:r>
      <w:r w:rsidRPr="005F4CC0">
        <w:rPr>
          <w:rFonts w:ascii="Arial" w:eastAsia="Times New Roman" w:hAnsi="Arial" w:cs="Arial"/>
          <w:sz w:val="24"/>
          <w:szCs w:val="24"/>
          <w:lang w:eastAsia="ru-RU"/>
        </w:rPr>
        <w:br/>
      </w:r>
    </w:p>
    <w:p w14:paraId="514AEAD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220147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полное наименование и почтовый адрес Министерства;</w:t>
      </w:r>
      <w:r w:rsidRPr="005F4CC0">
        <w:rPr>
          <w:rFonts w:ascii="Arial" w:eastAsia="Times New Roman" w:hAnsi="Arial" w:cs="Arial"/>
          <w:sz w:val="24"/>
          <w:szCs w:val="24"/>
          <w:lang w:eastAsia="ru-RU"/>
        </w:rPr>
        <w:br/>
      </w:r>
    </w:p>
    <w:p w14:paraId="63BE1BA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F38C51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справочные номера телефонов и адреса электронной почты отдела;</w:t>
      </w:r>
      <w:r w:rsidRPr="005F4CC0">
        <w:rPr>
          <w:rFonts w:ascii="Arial" w:eastAsia="Times New Roman" w:hAnsi="Arial" w:cs="Arial"/>
          <w:sz w:val="24"/>
          <w:szCs w:val="24"/>
          <w:lang w:eastAsia="ru-RU"/>
        </w:rPr>
        <w:br/>
      </w:r>
    </w:p>
    <w:p w14:paraId="0FEEE0C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A30D8D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график работы Министерства;</w:t>
      </w:r>
      <w:r w:rsidRPr="005F4CC0">
        <w:rPr>
          <w:rFonts w:ascii="Arial" w:eastAsia="Times New Roman" w:hAnsi="Arial" w:cs="Arial"/>
          <w:sz w:val="24"/>
          <w:szCs w:val="24"/>
          <w:lang w:eastAsia="ru-RU"/>
        </w:rPr>
        <w:br/>
      </w:r>
    </w:p>
    <w:p w14:paraId="1EFBF86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374DBF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перечень документов, необходимых для получения государственной услуги;</w:t>
      </w:r>
      <w:r w:rsidRPr="005F4CC0">
        <w:rPr>
          <w:rFonts w:ascii="Arial" w:eastAsia="Times New Roman" w:hAnsi="Arial" w:cs="Arial"/>
          <w:sz w:val="24"/>
          <w:szCs w:val="24"/>
          <w:lang w:eastAsia="ru-RU"/>
        </w:rPr>
        <w:br/>
      </w:r>
    </w:p>
    <w:p w14:paraId="752738B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B7C83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формы и образцы заполнения заявления о предоставлении лесного участка в аренду без проведения торгов, заявления о заключении нового договора аренды лесного участка без проведения торгов (далее также - заявление);</w:t>
      </w:r>
      <w:r w:rsidRPr="005F4CC0">
        <w:rPr>
          <w:rFonts w:ascii="Arial" w:eastAsia="Times New Roman" w:hAnsi="Arial" w:cs="Arial"/>
          <w:sz w:val="24"/>
          <w:szCs w:val="24"/>
          <w:lang w:eastAsia="ru-RU"/>
        </w:rPr>
        <w:br/>
      </w:r>
    </w:p>
    <w:p w14:paraId="3188595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6D75DF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(в ред. Указа Главы Чувашской Республики от 25.12.2018 N 159)</w:t>
      </w:r>
      <w:r w:rsidRPr="005F4CC0">
        <w:rPr>
          <w:rFonts w:ascii="Arial" w:eastAsia="Times New Roman" w:hAnsi="Arial" w:cs="Arial"/>
          <w:sz w:val="24"/>
          <w:szCs w:val="24"/>
          <w:lang w:eastAsia="ru-RU"/>
        </w:rPr>
        <w:br/>
      </w:r>
    </w:p>
    <w:p w14:paraId="1F3C383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444DF3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порядок предоставления государственной услуги;</w:t>
      </w:r>
      <w:r w:rsidRPr="005F4CC0">
        <w:rPr>
          <w:rFonts w:ascii="Arial" w:eastAsia="Times New Roman" w:hAnsi="Arial" w:cs="Arial"/>
          <w:sz w:val="24"/>
          <w:szCs w:val="24"/>
          <w:lang w:eastAsia="ru-RU"/>
        </w:rPr>
        <w:br/>
      </w:r>
    </w:p>
    <w:p w14:paraId="4133D68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BB11C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перечень типовых наиболее часто задаваемых заявителями вопросов и ответы на них.</w:t>
      </w:r>
      <w:r w:rsidRPr="005F4CC0">
        <w:rPr>
          <w:rFonts w:ascii="Arial" w:eastAsia="Times New Roman" w:hAnsi="Arial" w:cs="Arial"/>
          <w:sz w:val="24"/>
          <w:szCs w:val="24"/>
          <w:lang w:eastAsia="ru-RU"/>
        </w:rPr>
        <w:br/>
      </w:r>
    </w:p>
    <w:p w14:paraId="2FA5D35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7AA692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Информационный стенд размещается в подготовленном для получения государственной услуги помещении Министерства.</w:t>
      </w:r>
      <w:r w:rsidRPr="005F4CC0">
        <w:rPr>
          <w:rFonts w:ascii="Arial" w:eastAsia="Times New Roman" w:hAnsi="Arial" w:cs="Arial"/>
          <w:sz w:val="24"/>
          <w:szCs w:val="24"/>
          <w:lang w:eastAsia="ru-RU"/>
        </w:rPr>
        <w:br/>
      </w:r>
    </w:p>
    <w:p w14:paraId="2F9008B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3ABBD6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 информационном стенде размещается следующая обязательная информация:</w:t>
      </w:r>
      <w:r w:rsidRPr="005F4CC0">
        <w:rPr>
          <w:rFonts w:ascii="Arial" w:eastAsia="Times New Roman" w:hAnsi="Arial" w:cs="Arial"/>
          <w:sz w:val="24"/>
          <w:szCs w:val="24"/>
          <w:lang w:eastAsia="ru-RU"/>
        </w:rPr>
        <w:br/>
      </w:r>
    </w:p>
    <w:p w14:paraId="2E8F1A7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2F6806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почтовый адрес Министерства;</w:t>
      </w:r>
      <w:r w:rsidRPr="005F4CC0">
        <w:rPr>
          <w:rFonts w:ascii="Arial" w:eastAsia="Times New Roman" w:hAnsi="Arial" w:cs="Arial"/>
          <w:sz w:val="24"/>
          <w:szCs w:val="24"/>
          <w:lang w:eastAsia="ru-RU"/>
        </w:rPr>
        <w:br/>
      </w:r>
    </w:p>
    <w:p w14:paraId="05A9967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5FEF86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график работы Министерства;</w:t>
      </w:r>
      <w:r w:rsidRPr="005F4CC0">
        <w:rPr>
          <w:rFonts w:ascii="Arial" w:eastAsia="Times New Roman" w:hAnsi="Arial" w:cs="Arial"/>
          <w:sz w:val="24"/>
          <w:szCs w:val="24"/>
          <w:lang w:eastAsia="ru-RU"/>
        </w:rPr>
        <w:br/>
      </w:r>
    </w:p>
    <w:p w14:paraId="318D3E3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298D54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номера кабинетов, в которых осуществляются прием и информирование заявителей;</w:t>
      </w:r>
      <w:r w:rsidRPr="005F4CC0">
        <w:rPr>
          <w:rFonts w:ascii="Arial" w:eastAsia="Times New Roman" w:hAnsi="Arial" w:cs="Arial"/>
          <w:sz w:val="24"/>
          <w:szCs w:val="24"/>
          <w:lang w:eastAsia="ru-RU"/>
        </w:rPr>
        <w:br/>
      </w:r>
    </w:p>
    <w:p w14:paraId="0C3A734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96497D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фамилии, имена, отчества (последнее - при наличии) и должности специалистов, осуществляющих прием и информирование заявителей;</w:t>
      </w:r>
      <w:r w:rsidRPr="005F4CC0">
        <w:rPr>
          <w:rFonts w:ascii="Arial" w:eastAsia="Times New Roman" w:hAnsi="Arial" w:cs="Arial"/>
          <w:sz w:val="24"/>
          <w:szCs w:val="24"/>
          <w:lang w:eastAsia="ru-RU"/>
        </w:rPr>
        <w:br/>
      </w:r>
    </w:p>
    <w:p w14:paraId="632236B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9B323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06E1AF3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B0A840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адрес официального сайта Министерства, адрес электронной почты, номера телефонов отдела;</w:t>
      </w:r>
      <w:r w:rsidRPr="005F4CC0">
        <w:rPr>
          <w:rFonts w:ascii="Arial" w:eastAsia="Times New Roman" w:hAnsi="Arial" w:cs="Arial"/>
          <w:sz w:val="24"/>
          <w:szCs w:val="24"/>
          <w:lang w:eastAsia="ru-RU"/>
        </w:rPr>
        <w:br/>
      </w:r>
    </w:p>
    <w:p w14:paraId="7D78C8B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DB977E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порядок предоставления государственной услуги;</w:t>
      </w:r>
      <w:r w:rsidRPr="005F4CC0">
        <w:rPr>
          <w:rFonts w:ascii="Arial" w:eastAsia="Times New Roman" w:hAnsi="Arial" w:cs="Arial"/>
          <w:sz w:val="24"/>
          <w:szCs w:val="24"/>
          <w:lang w:eastAsia="ru-RU"/>
        </w:rPr>
        <w:br/>
      </w:r>
    </w:p>
    <w:p w14:paraId="6F39241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E2A846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формы и образцы заполнения заявлений;</w:t>
      </w:r>
      <w:r w:rsidRPr="005F4CC0">
        <w:rPr>
          <w:rFonts w:ascii="Arial" w:eastAsia="Times New Roman" w:hAnsi="Arial" w:cs="Arial"/>
          <w:sz w:val="24"/>
          <w:szCs w:val="24"/>
          <w:lang w:eastAsia="ru-RU"/>
        </w:rPr>
        <w:br/>
      </w:r>
    </w:p>
    <w:p w14:paraId="4025918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4C872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рекомендации по заполнению заявлений;</w:t>
      </w:r>
      <w:r w:rsidRPr="005F4CC0">
        <w:rPr>
          <w:rFonts w:ascii="Arial" w:eastAsia="Times New Roman" w:hAnsi="Arial" w:cs="Arial"/>
          <w:sz w:val="24"/>
          <w:szCs w:val="24"/>
          <w:lang w:eastAsia="ru-RU"/>
        </w:rPr>
        <w:br/>
      </w:r>
    </w:p>
    <w:p w14:paraId="1EE9322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336573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выдержки из нормативных правовых актов по вопросам предоставления государственной услуги;</w:t>
      </w:r>
      <w:r w:rsidRPr="005F4CC0">
        <w:rPr>
          <w:rFonts w:ascii="Arial" w:eastAsia="Times New Roman" w:hAnsi="Arial" w:cs="Arial"/>
          <w:sz w:val="24"/>
          <w:szCs w:val="24"/>
          <w:lang w:eastAsia="ru-RU"/>
        </w:rPr>
        <w:br/>
      </w:r>
    </w:p>
    <w:p w14:paraId="06BBB5C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A39C8D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перечень документов, необходимых для предоставления государственной услуги.</w:t>
      </w:r>
      <w:r w:rsidRPr="005F4CC0">
        <w:rPr>
          <w:rFonts w:ascii="Arial" w:eastAsia="Times New Roman" w:hAnsi="Arial" w:cs="Arial"/>
          <w:sz w:val="24"/>
          <w:szCs w:val="24"/>
          <w:lang w:eastAsia="ru-RU"/>
        </w:rPr>
        <w:br/>
      </w:r>
    </w:p>
    <w:p w14:paraId="45DAE4B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985A0B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Тексты материалов печатаются удобным для чтения шрифтом, без исправлений, наиболее важные места выделяются полужирным шрифтом или подчеркиваются.</w:t>
      </w:r>
      <w:r w:rsidRPr="005F4CC0">
        <w:rPr>
          <w:rFonts w:ascii="Arial" w:eastAsia="Times New Roman" w:hAnsi="Arial" w:cs="Arial"/>
          <w:sz w:val="24"/>
          <w:szCs w:val="24"/>
          <w:lang w:eastAsia="ru-RU"/>
        </w:rPr>
        <w:br/>
      </w:r>
    </w:p>
    <w:p w14:paraId="1674657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A64D11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Перечень сведений о государственной услуге, размещаемых на Едином портале государственных и муниципальных услуг, определен в приложениях N 1 и 3 к Положению о федеральной государственной информационной системе "Федеральный реестр государственных и муниципальных услуг (функций)", утвержденному постановлением Правительства Российской Федерации от 24 октября 2011 г.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w:t>
      </w:r>
      <w:r w:rsidRPr="005F4CC0">
        <w:rPr>
          <w:rFonts w:ascii="Arial" w:eastAsia="Times New Roman" w:hAnsi="Arial" w:cs="Arial"/>
          <w:sz w:val="24"/>
          <w:szCs w:val="24"/>
          <w:lang w:eastAsia="ru-RU"/>
        </w:rPr>
        <w:br/>
      </w:r>
    </w:p>
    <w:p w14:paraId="58B6DAF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9FB0D9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утратил силу. - Указ Главы Чувашской Республики от 16.07.2020 N 189.</w:t>
      </w:r>
      <w:r w:rsidRPr="005F4CC0">
        <w:rPr>
          <w:rFonts w:ascii="Arial" w:eastAsia="Times New Roman" w:hAnsi="Arial" w:cs="Arial"/>
          <w:sz w:val="24"/>
          <w:szCs w:val="24"/>
          <w:lang w:eastAsia="ru-RU"/>
        </w:rPr>
        <w:br/>
      </w:r>
    </w:p>
    <w:p w14:paraId="2F466913" w14:textId="77777777" w:rsidR="005F4CC0" w:rsidRPr="005F4CC0" w:rsidRDefault="005F4CC0" w:rsidP="005F4CC0">
      <w:pPr>
        <w:spacing w:after="240" w:line="240" w:lineRule="auto"/>
        <w:jc w:val="center"/>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II. Стандарт предоставления государственной услуги</w:t>
      </w:r>
    </w:p>
    <w:p w14:paraId="3B39CF5A"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sz w:val="24"/>
          <w:szCs w:val="24"/>
        </w:rPr>
      </w:pPr>
      <w:r w:rsidRPr="005F4CC0">
        <w:rPr>
          <w:rFonts w:ascii="Arial" w:eastAsia="Times New Roman" w:hAnsi="Arial" w:cs="Arial"/>
          <w:b/>
          <w:bCs/>
          <w:i/>
          <w:iCs/>
        </w:rPr>
        <w:br/>
        <w:t>2.1. Наименование государственной услуги</w:t>
      </w:r>
    </w:p>
    <w:p w14:paraId="33D4742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879E34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Предоставление лесных участков в аренду без проведения торгов (далее - предоставление лесного участка в аренду).</w:t>
      </w:r>
      <w:r w:rsidRPr="005F4CC0">
        <w:rPr>
          <w:rFonts w:ascii="Arial" w:eastAsia="Times New Roman" w:hAnsi="Arial" w:cs="Arial"/>
          <w:sz w:val="24"/>
          <w:szCs w:val="24"/>
          <w:lang w:eastAsia="ru-RU"/>
        </w:rPr>
        <w:br/>
      </w:r>
    </w:p>
    <w:p w14:paraId="7711CB9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0BCA97E"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p>
    <w:p w14:paraId="60BEF274"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8684860"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Срок предоставления государственной услуги, исчисляемый со дня регистрации заявления до дня принятия решения о предоставлении лесного участка в аренду (о заключении нового договора аренды лесного участка) либо решения об отказе в предоставлении лесного участка в аренду (в заключении нового договора аренды лесного участка), составляет 30 календарных дней.</w:t>
      </w:r>
      <w:r w:rsidRPr="005F4CC0">
        <w:rPr>
          <w:rFonts w:ascii="Arial" w:eastAsia="Times New Roman" w:hAnsi="Arial" w:cs="Arial"/>
          <w:sz w:val="24"/>
          <w:szCs w:val="24"/>
          <w:lang w:eastAsia="ru-RU"/>
        </w:rPr>
        <w:br/>
      </w:r>
    </w:p>
    <w:p w14:paraId="73AD4FF5"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AE155F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Решение о предоставлении лесного участка в аренду выдается (направляется) заявителю в течение 2 рабочих дней со дня принятия данного </w:t>
      </w:r>
      <w:r w:rsidRPr="005F4CC0">
        <w:rPr>
          <w:rFonts w:ascii="Arial" w:eastAsia="Times New Roman" w:hAnsi="Arial" w:cs="Arial"/>
          <w:sz w:val="24"/>
          <w:szCs w:val="24"/>
          <w:lang w:eastAsia="ru-RU"/>
        </w:rPr>
        <w:lastRenderedPageBreak/>
        <w:t>решения.</w:t>
      </w:r>
      <w:r w:rsidRPr="005F4CC0">
        <w:rPr>
          <w:rFonts w:ascii="Arial" w:eastAsia="Times New Roman" w:hAnsi="Arial" w:cs="Arial"/>
          <w:sz w:val="24"/>
          <w:szCs w:val="24"/>
          <w:lang w:eastAsia="ru-RU"/>
        </w:rPr>
        <w:br/>
      </w:r>
    </w:p>
    <w:p w14:paraId="11AC27EC"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48442E2"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Решение об отказе в предоставлении лесного участка в аренду вместе с представленными заявителем документами выдаются (направляются) заявителю в течение 2 рабочих дней со дня принятия данного решения.</w:t>
      </w:r>
      <w:r w:rsidRPr="005F4CC0">
        <w:rPr>
          <w:rFonts w:ascii="Arial" w:eastAsia="Times New Roman" w:hAnsi="Arial" w:cs="Arial"/>
          <w:sz w:val="24"/>
          <w:szCs w:val="24"/>
          <w:lang w:eastAsia="ru-RU"/>
        </w:rPr>
        <w:br/>
      </w:r>
    </w:p>
    <w:p w14:paraId="310689C8"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62E0818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Решение о заключении нового договора аренды лесного участка выдается (направляется) заявителю в течение 2 рабочих дней со дня принятия данного решения.</w:t>
      </w:r>
      <w:r w:rsidRPr="005F4CC0">
        <w:rPr>
          <w:rFonts w:ascii="Arial" w:eastAsia="Times New Roman" w:hAnsi="Arial" w:cs="Arial"/>
          <w:sz w:val="24"/>
          <w:szCs w:val="24"/>
          <w:lang w:eastAsia="ru-RU"/>
        </w:rPr>
        <w:br/>
      </w:r>
    </w:p>
    <w:p w14:paraId="59D67AB3"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42E10A1"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Решение об отказе в заключении нового договора аренды лесного участка вместе с представленными заявителем документами выдаются (направляются) заявителю в течение 2 рабочих дней со дня принятия данного решения.</w:t>
      </w:r>
      <w:r w:rsidRPr="005F4CC0">
        <w:rPr>
          <w:rFonts w:ascii="Arial" w:eastAsia="Times New Roman" w:hAnsi="Arial" w:cs="Arial"/>
          <w:sz w:val="24"/>
          <w:szCs w:val="24"/>
          <w:lang w:eastAsia="ru-RU"/>
        </w:rPr>
        <w:br/>
      </w:r>
    </w:p>
    <w:p w14:paraId="46409DAC"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7ED9744"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Договор аренды лесного участка подписывается Министерством и заявителем в течение 10 рабочих дней со дня принятия решения о предоставлении лесного участка в аренду (о заключении нового договора аренды лесного участка).</w:t>
      </w:r>
      <w:r w:rsidRPr="005F4CC0">
        <w:rPr>
          <w:rFonts w:ascii="Arial" w:eastAsia="Times New Roman" w:hAnsi="Arial" w:cs="Arial"/>
          <w:sz w:val="24"/>
          <w:szCs w:val="24"/>
          <w:lang w:eastAsia="ru-RU"/>
        </w:rPr>
        <w:br/>
      </w:r>
    </w:p>
    <w:p w14:paraId="30D0E5FE"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2.5. Нормативные правовые акты Российской Федерации и нормативные правовые акты Чувашской Республики, регулирующие предоставление государственной услуги</w:t>
      </w:r>
    </w:p>
    <w:p w14:paraId="59141664"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2ABE15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46F13088"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DDFAE8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Перечень нормативных правовых актов Российской Федерации и нормативных правовых актов Чувашской Республики (с указанием их реквизитов и источников официального опубликования), регулирующих предоставление государственной услуги, размещается в Федеральном реестре на Едином портале государственных и муниципальных услуг и на официальном сайте Министерства.</w:t>
      </w:r>
      <w:r w:rsidRPr="005F4CC0">
        <w:rPr>
          <w:rFonts w:ascii="Arial" w:eastAsia="Times New Roman" w:hAnsi="Arial" w:cs="Arial"/>
          <w:sz w:val="24"/>
          <w:szCs w:val="24"/>
          <w:lang w:eastAsia="ru-RU"/>
        </w:rPr>
        <w:br/>
      </w:r>
    </w:p>
    <w:p w14:paraId="7937DBDD"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2.6.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6EFAB786"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35F94D4"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24DD5A51"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ADE8BF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2.6.1. Для получения государственной услуги заявитель подает заявление о предоставлении лесного участка в аренду и прилагаемые к нему документы лично </w:t>
      </w:r>
      <w:r w:rsidRPr="005F4CC0">
        <w:rPr>
          <w:rFonts w:ascii="Arial" w:eastAsia="Times New Roman" w:hAnsi="Arial" w:cs="Arial"/>
          <w:sz w:val="24"/>
          <w:szCs w:val="24"/>
          <w:lang w:eastAsia="ru-RU"/>
        </w:rPr>
        <w:lastRenderedPageBreak/>
        <w:t>или через уполномоченного представителя непосредственно в Министерство, МФЦ, посредством Единого портала государственных и муниципальных услуг (без использования электронных носителей), иным способом, позволяющим передать в электронном виде указанное заявление и прилагаемые к нему документы, либо направляет посредством почтовой связи.</w:t>
      </w:r>
      <w:r w:rsidRPr="005F4CC0">
        <w:rPr>
          <w:rFonts w:ascii="Arial" w:eastAsia="Times New Roman" w:hAnsi="Arial" w:cs="Arial"/>
          <w:sz w:val="24"/>
          <w:szCs w:val="24"/>
          <w:lang w:eastAsia="ru-RU"/>
        </w:rPr>
        <w:br/>
      </w:r>
    </w:p>
    <w:p w14:paraId="26ACB24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A408AC3"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2918386D"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139826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К заявлению прилагаются следующие документы:</w:t>
      </w:r>
      <w:r w:rsidRPr="005F4CC0">
        <w:rPr>
          <w:rFonts w:ascii="Arial" w:eastAsia="Times New Roman" w:hAnsi="Arial" w:cs="Arial"/>
          <w:sz w:val="24"/>
          <w:szCs w:val="24"/>
          <w:lang w:eastAsia="ru-RU"/>
        </w:rPr>
        <w:br/>
      </w:r>
    </w:p>
    <w:p w14:paraId="364D0E06"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51FDD23"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 подтверждающий полномочия уполномоченного представителя заявителя, в случае, если заявление представляется уполномоченным представителем заявителя;</w:t>
      </w:r>
      <w:r w:rsidRPr="005F4CC0">
        <w:rPr>
          <w:rFonts w:ascii="Arial" w:eastAsia="Times New Roman" w:hAnsi="Arial" w:cs="Arial"/>
          <w:sz w:val="24"/>
          <w:szCs w:val="24"/>
          <w:lang w:eastAsia="ru-RU"/>
        </w:rPr>
        <w:br/>
      </w:r>
    </w:p>
    <w:p w14:paraId="72736333"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FB1936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копия документа, удостоверяющего личность заявителя (удостоверяющего личность уполномоченного представителя заявителя в случае, если заявление представляется уполномоченным представителем заявителя);</w:t>
      </w:r>
      <w:r w:rsidRPr="005F4CC0">
        <w:rPr>
          <w:rFonts w:ascii="Arial" w:eastAsia="Times New Roman" w:hAnsi="Arial" w:cs="Arial"/>
          <w:sz w:val="24"/>
          <w:szCs w:val="24"/>
          <w:lang w:eastAsia="ru-RU"/>
        </w:rPr>
        <w:br/>
      </w:r>
    </w:p>
    <w:p w14:paraId="6A7114F5"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F3DF7D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документы, подтверждающие необходимость использования испрашиваемого лесного участка (при необходимости), за исключением предоставления лесного участка в аренду для выполнения изыскательских работ.</w:t>
      </w:r>
      <w:r w:rsidRPr="005F4CC0">
        <w:rPr>
          <w:rFonts w:ascii="Arial" w:eastAsia="Times New Roman" w:hAnsi="Arial" w:cs="Arial"/>
          <w:sz w:val="24"/>
          <w:szCs w:val="24"/>
          <w:lang w:eastAsia="ru-RU"/>
        </w:rPr>
        <w:br/>
      </w:r>
    </w:p>
    <w:p w14:paraId="575997BF"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31F4D6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Копии прилагаемых к заявлению документов должны быть заверены в установленном порядке.</w:t>
      </w:r>
    </w:p>
    <w:p w14:paraId="02E9728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p>
    <w:p w14:paraId="50DADC5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заявлении о предоставлении лесного участка в аренду указываются следующие сведения:</w:t>
      </w:r>
      <w:r w:rsidRPr="005F4CC0">
        <w:rPr>
          <w:rFonts w:ascii="Arial" w:eastAsia="Times New Roman" w:hAnsi="Arial" w:cs="Arial"/>
          <w:sz w:val="24"/>
          <w:szCs w:val="24"/>
          <w:lang w:eastAsia="ru-RU"/>
        </w:rPr>
        <w:br/>
      </w:r>
    </w:p>
    <w:p w14:paraId="7744AE4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0DEF07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 наименование, организационно-правовая форма заявителя, его местонахождение, идентификационный номер налогоплательщика (ИНН), основной государственный регистрационный номер (ОГРН), реквизиты банковского счета - для юридического лица;</w:t>
      </w:r>
      <w:r w:rsidRPr="005F4CC0">
        <w:rPr>
          <w:rFonts w:ascii="Arial" w:eastAsia="Times New Roman" w:hAnsi="Arial" w:cs="Arial"/>
          <w:sz w:val="24"/>
          <w:szCs w:val="24"/>
          <w:lang w:eastAsia="ru-RU"/>
        </w:rPr>
        <w:br/>
      </w:r>
    </w:p>
    <w:p w14:paraId="23BC369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686F02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фамилия, имя, отчество (последнее - при наличии) заявителя, адрес места жительства (временного пребывания), данные документа, удостоверяющего личность, идентификационный номер налогоплательщика (ИНН) - для гражданина, в том числе индивидуального предпринимателя, основной государственный регистрационный номер записи о государственной регистрации (ОГРНИП) - для индивидуального предпринимателя, реквизиты банковского счета;</w:t>
      </w:r>
      <w:r w:rsidRPr="005F4CC0">
        <w:rPr>
          <w:rFonts w:ascii="Arial" w:eastAsia="Times New Roman" w:hAnsi="Arial" w:cs="Arial"/>
          <w:sz w:val="24"/>
          <w:szCs w:val="24"/>
          <w:lang w:eastAsia="ru-RU"/>
        </w:rPr>
        <w:br/>
      </w:r>
    </w:p>
    <w:p w14:paraId="01B81C4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F2293C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(пп. "а" в ред. Указа Главы Чувашской Республики от 16.08.2017 N 92)</w:t>
      </w:r>
      <w:r w:rsidRPr="005F4CC0">
        <w:rPr>
          <w:rFonts w:ascii="Arial" w:eastAsia="Times New Roman" w:hAnsi="Arial" w:cs="Arial"/>
          <w:sz w:val="24"/>
          <w:szCs w:val="24"/>
          <w:lang w:eastAsia="ru-RU"/>
        </w:rPr>
        <w:br/>
      </w:r>
    </w:p>
    <w:p w14:paraId="3C8C496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CE80A6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б) местоположение и площадь лесного участка, который предполагается взять в аренду;</w:t>
      </w:r>
      <w:r w:rsidRPr="005F4CC0">
        <w:rPr>
          <w:rFonts w:ascii="Arial" w:eastAsia="Times New Roman" w:hAnsi="Arial" w:cs="Arial"/>
          <w:sz w:val="24"/>
          <w:szCs w:val="24"/>
          <w:lang w:eastAsia="ru-RU"/>
        </w:rPr>
        <w:br/>
      </w:r>
    </w:p>
    <w:p w14:paraId="1CE39DB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325FA8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обоснование цели, вида (видов) и срока использования лесного участка, который предполагается взять в аренду;</w:t>
      </w:r>
      <w:r w:rsidRPr="005F4CC0">
        <w:rPr>
          <w:rFonts w:ascii="Arial" w:eastAsia="Times New Roman" w:hAnsi="Arial" w:cs="Arial"/>
          <w:sz w:val="24"/>
          <w:szCs w:val="24"/>
          <w:lang w:eastAsia="ru-RU"/>
        </w:rPr>
        <w:br/>
      </w:r>
    </w:p>
    <w:p w14:paraId="4307E0D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04A220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г) кадастровый номер лесного участка;</w:t>
      </w:r>
      <w:r w:rsidRPr="005F4CC0">
        <w:rPr>
          <w:rFonts w:ascii="Arial" w:eastAsia="Times New Roman" w:hAnsi="Arial" w:cs="Arial"/>
          <w:sz w:val="24"/>
          <w:szCs w:val="24"/>
          <w:lang w:eastAsia="ru-RU"/>
        </w:rPr>
        <w:br/>
      </w:r>
    </w:p>
    <w:p w14:paraId="570832A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08CB8F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20.02.2018 N 20)</w:t>
      </w:r>
      <w:r w:rsidRPr="005F4CC0">
        <w:rPr>
          <w:rFonts w:ascii="Arial" w:eastAsia="Times New Roman" w:hAnsi="Arial" w:cs="Arial"/>
          <w:sz w:val="24"/>
          <w:szCs w:val="24"/>
          <w:lang w:eastAsia="ru-RU"/>
        </w:rPr>
        <w:br/>
      </w:r>
    </w:p>
    <w:p w14:paraId="619FC1D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8DBB88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 реквизиты решения о предварительном согласовании предоставления лесного участка в случае, если испрашиваемый лесной участок образовался или его границы уточнялись на основании данного решения (при наличии);</w:t>
      </w:r>
      <w:r w:rsidRPr="005F4CC0">
        <w:rPr>
          <w:rFonts w:ascii="Arial" w:eastAsia="Times New Roman" w:hAnsi="Arial" w:cs="Arial"/>
          <w:sz w:val="24"/>
          <w:szCs w:val="24"/>
          <w:lang w:eastAsia="ru-RU"/>
        </w:rPr>
        <w:br/>
      </w:r>
    </w:p>
    <w:p w14:paraId="304417E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F5687A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е) почтовый адрес и (или) адрес электронной почты для связи с заявителем, телефон.</w:t>
      </w:r>
      <w:r w:rsidRPr="005F4CC0">
        <w:rPr>
          <w:rFonts w:ascii="Arial" w:eastAsia="Times New Roman" w:hAnsi="Arial" w:cs="Arial"/>
          <w:sz w:val="24"/>
          <w:szCs w:val="24"/>
          <w:lang w:eastAsia="ru-RU"/>
        </w:rPr>
        <w:br/>
      </w:r>
    </w:p>
    <w:p w14:paraId="759E35F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188C54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заявлении о предоставлении лесного участка в аренду для выполнения изыскательских работ указываются следующие сведения:</w:t>
      </w:r>
      <w:r w:rsidRPr="005F4CC0">
        <w:rPr>
          <w:rFonts w:ascii="Arial" w:eastAsia="Times New Roman" w:hAnsi="Arial" w:cs="Arial"/>
          <w:sz w:val="24"/>
          <w:szCs w:val="24"/>
          <w:lang w:eastAsia="ru-RU"/>
        </w:rPr>
        <w:br/>
      </w:r>
    </w:p>
    <w:p w14:paraId="070432F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72329B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 полное и сокращенное наименование и организационно-правовая форма заявителя, его местонахождение, банковские реквизиты - для юридического лица;</w:t>
      </w:r>
      <w:r w:rsidRPr="005F4CC0">
        <w:rPr>
          <w:rFonts w:ascii="Arial" w:eastAsia="Times New Roman" w:hAnsi="Arial" w:cs="Arial"/>
          <w:sz w:val="24"/>
          <w:szCs w:val="24"/>
          <w:lang w:eastAsia="ru-RU"/>
        </w:rPr>
        <w:br/>
      </w:r>
    </w:p>
    <w:p w14:paraId="2B03DCA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E34824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фамилия, имя, отчество (последнее - при наличии) заявителя, его адрес, данные документа, удостоверяющего личность, - для гражданина, в том числе индивидуального предпринимателя;</w:t>
      </w:r>
      <w:r w:rsidRPr="005F4CC0">
        <w:rPr>
          <w:rFonts w:ascii="Arial" w:eastAsia="Times New Roman" w:hAnsi="Arial" w:cs="Arial"/>
          <w:sz w:val="24"/>
          <w:szCs w:val="24"/>
          <w:lang w:eastAsia="ru-RU"/>
        </w:rPr>
        <w:br/>
      </w:r>
    </w:p>
    <w:p w14:paraId="4F75C90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4AF2F4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7FB6513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055DC3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б) местоположение и площадь лесного участка, который предполагается взять в аренду;</w:t>
      </w:r>
      <w:r w:rsidRPr="005F4CC0">
        <w:rPr>
          <w:rFonts w:ascii="Arial" w:eastAsia="Times New Roman" w:hAnsi="Arial" w:cs="Arial"/>
          <w:sz w:val="24"/>
          <w:szCs w:val="24"/>
          <w:lang w:eastAsia="ru-RU"/>
        </w:rPr>
        <w:br/>
      </w:r>
    </w:p>
    <w:p w14:paraId="48EEA10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5A411A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обоснование цели и срок использования лесов, расположенных на лесном участке, который предполагается взять в аренду.</w:t>
      </w:r>
      <w:r w:rsidRPr="005F4CC0">
        <w:rPr>
          <w:rFonts w:ascii="Arial" w:eastAsia="Times New Roman" w:hAnsi="Arial" w:cs="Arial"/>
          <w:sz w:val="24"/>
          <w:szCs w:val="24"/>
          <w:lang w:eastAsia="ru-RU"/>
        </w:rPr>
        <w:br/>
      </w:r>
    </w:p>
    <w:p w14:paraId="0245655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B4EA81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2.6.2. Для подготовки и заключения нового договора аренды такого лесного участка заявитель подает заявление о заключении нового договора аренды лесного участка и прилагаемые к нему документы лично или через уполномоченного представителя непосредственно в Министерство, МФЦ, посредством Единого портала государственных и муниципальных услуг (без </w:t>
      </w:r>
      <w:r w:rsidRPr="005F4CC0">
        <w:rPr>
          <w:rFonts w:ascii="Arial" w:eastAsia="Times New Roman" w:hAnsi="Arial" w:cs="Arial"/>
          <w:sz w:val="24"/>
          <w:szCs w:val="24"/>
          <w:lang w:eastAsia="ru-RU"/>
        </w:rPr>
        <w:lastRenderedPageBreak/>
        <w:t>использования электронных носителей), иным способом, позволяющим передать в электронном виде указанное заявление и прилагаемые к нему документы либо направляет посредством почтовой связи.</w:t>
      </w:r>
      <w:r w:rsidRPr="005F4CC0">
        <w:rPr>
          <w:rFonts w:ascii="Arial" w:eastAsia="Times New Roman" w:hAnsi="Arial" w:cs="Arial"/>
          <w:sz w:val="24"/>
          <w:szCs w:val="24"/>
          <w:lang w:eastAsia="ru-RU"/>
        </w:rPr>
        <w:br/>
      </w:r>
    </w:p>
    <w:p w14:paraId="5393EF4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D501F2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35C7441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88C70E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соответствии с частью 2 статьи 74 Лесного кодекса Российской Федерации договор аренды лесного участка заключается на новый срок в указанных в части 1 статьи 74 Лесного кодекса Российской Федерации случаях при наличии совокупности следующих условий:</w:t>
      </w:r>
      <w:r w:rsidRPr="005F4CC0">
        <w:rPr>
          <w:rFonts w:ascii="Arial" w:eastAsia="Times New Roman" w:hAnsi="Arial" w:cs="Arial"/>
          <w:sz w:val="24"/>
          <w:szCs w:val="24"/>
          <w:lang w:eastAsia="ru-RU"/>
        </w:rPr>
        <w:br/>
      </w:r>
    </w:p>
    <w:p w14:paraId="7ED38D5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4E1B9B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329D7D9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EE8C05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1) заявление о заключении нового договора аренды такого лесного участка подано заявителем не ранее чем за 3 месяца и не позднее чем за 2 месяца до истечения срока действия заключенного ранее договора аренды лесного участка;</w:t>
      </w:r>
      <w:r w:rsidRPr="005F4CC0">
        <w:rPr>
          <w:rFonts w:ascii="Arial" w:eastAsia="Times New Roman" w:hAnsi="Arial" w:cs="Arial"/>
          <w:sz w:val="24"/>
          <w:szCs w:val="24"/>
          <w:lang w:eastAsia="ru-RU"/>
        </w:rPr>
        <w:br/>
      </w:r>
    </w:p>
    <w:p w14:paraId="2228587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0D6E5A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 отсутствие сведений об арендаторе в реестре недобросовестных арендаторов лесных участков и покупателей лесных насаждений;</w:t>
      </w:r>
      <w:r w:rsidRPr="005F4CC0">
        <w:rPr>
          <w:rFonts w:ascii="Arial" w:eastAsia="Times New Roman" w:hAnsi="Arial" w:cs="Arial"/>
          <w:sz w:val="24"/>
          <w:szCs w:val="24"/>
          <w:lang w:eastAsia="ru-RU"/>
        </w:rPr>
        <w:br/>
      </w:r>
    </w:p>
    <w:p w14:paraId="4F34633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7CF66B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(пп. 2 в ред. Указа Главы Чувашской Республики от 16.08.2017 N 92)</w:t>
      </w:r>
      <w:r w:rsidRPr="005F4CC0">
        <w:rPr>
          <w:rFonts w:ascii="Arial" w:eastAsia="Times New Roman" w:hAnsi="Arial" w:cs="Arial"/>
          <w:sz w:val="24"/>
          <w:szCs w:val="24"/>
          <w:lang w:eastAsia="ru-RU"/>
        </w:rPr>
        <w:br/>
      </w:r>
    </w:p>
    <w:p w14:paraId="5AA433B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86137B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3) отсутствие случаев неоднократного нарушения условий заключенного ранее договора аренды такого лесного участка этим заявителем;</w:t>
      </w:r>
      <w:r w:rsidRPr="005F4CC0">
        <w:rPr>
          <w:rFonts w:ascii="Arial" w:eastAsia="Times New Roman" w:hAnsi="Arial" w:cs="Arial"/>
          <w:sz w:val="24"/>
          <w:szCs w:val="24"/>
          <w:lang w:eastAsia="ru-RU"/>
        </w:rPr>
        <w:br/>
      </w:r>
    </w:p>
    <w:p w14:paraId="74A35CD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A2CA90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4) отсутствие случаев несвоевременного внесения арендной платы за 3 оплачиваемых периода подряд;</w:t>
      </w:r>
      <w:r w:rsidRPr="005F4CC0">
        <w:rPr>
          <w:rFonts w:ascii="Arial" w:eastAsia="Times New Roman" w:hAnsi="Arial" w:cs="Arial"/>
          <w:sz w:val="24"/>
          <w:szCs w:val="24"/>
          <w:lang w:eastAsia="ru-RU"/>
        </w:rPr>
        <w:br/>
      </w:r>
    </w:p>
    <w:p w14:paraId="5E5C2E3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1656C7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5) условия подлежащего заключению договора аренды лесного участка не противоречат лесохозяйственному регламенту лесничества;</w:t>
      </w:r>
      <w:r w:rsidRPr="005F4CC0">
        <w:rPr>
          <w:rFonts w:ascii="Arial" w:eastAsia="Times New Roman" w:hAnsi="Arial" w:cs="Arial"/>
          <w:sz w:val="24"/>
          <w:szCs w:val="24"/>
          <w:lang w:eastAsia="ru-RU"/>
        </w:rPr>
        <w:br/>
      </w:r>
    </w:p>
    <w:p w14:paraId="7AFFCAF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219E0C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6) лесной участок предоставляется для тех же видов использования лесов, для которых был предоставлен ранее;</w:t>
      </w:r>
      <w:r w:rsidRPr="005F4CC0">
        <w:rPr>
          <w:rFonts w:ascii="Arial" w:eastAsia="Times New Roman" w:hAnsi="Arial" w:cs="Arial"/>
          <w:sz w:val="24"/>
          <w:szCs w:val="24"/>
          <w:lang w:eastAsia="ru-RU"/>
        </w:rPr>
        <w:br/>
      </w:r>
    </w:p>
    <w:p w14:paraId="75D1597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B61C08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7) на момент заключения нового договора аренды такого лесного участка имеются предусмотренные частью 3 статьи 73.1 Лесного кодекса Российской Федерации основания для предоставления без проведения торгов лесного участка, договор аренды которого был заключен без проведения торгов.</w:t>
      </w:r>
      <w:r w:rsidRPr="005F4CC0">
        <w:rPr>
          <w:rFonts w:ascii="Arial" w:eastAsia="Times New Roman" w:hAnsi="Arial" w:cs="Arial"/>
          <w:sz w:val="24"/>
          <w:szCs w:val="24"/>
          <w:lang w:eastAsia="ru-RU"/>
        </w:rPr>
        <w:br/>
      </w:r>
    </w:p>
    <w:p w14:paraId="70250CE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86C195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(пп. 7 в ред. Указа Главы Чувашской Республики от 16.08.2017 N 92)</w:t>
      </w:r>
      <w:r w:rsidRPr="005F4CC0">
        <w:rPr>
          <w:rFonts w:ascii="Arial" w:eastAsia="Times New Roman" w:hAnsi="Arial" w:cs="Arial"/>
          <w:sz w:val="24"/>
          <w:szCs w:val="24"/>
          <w:lang w:eastAsia="ru-RU"/>
        </w:rPr>
        <w:br/>
      </w:r>
    </w:p>
    <w:p w14:paraId="4614CCF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708CA1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заявлении о заключении нового договора аренды лесного участка указываются следующие сведения:</w:t>
      </w:r>
      <w:r w:rsidRPr="005F4CC0">
        <w:rPr>
          <w:rFonts w:ascii="Arial" w:eastAsia="Times New Roman" w:hAnsi="Arial" w:cs="Arial"/>
          <w:sz w:val="24"/>
          <w:szCs w:val="24"/>
          <w:lang w:eastAsia="ru-RU"/>
        </w:rPr>
        <w:br/>
      </w:r>
    </w:p>
    <w:p w14:paraId="173DDFC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BBF703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 наименование, организационно-правовая форма заявителя, его местонахождение, идентификационный номер налогоплательщика (ИНН), основной государственный регистрационный номер (ОГРН), реквизиты банковского счета - для юридического лица;</w:t>
      </w:r>
      <w:r w:rsidRPr="005F4CC0">
        <w:rPr>
          <w:rFonts w:ascii="Arial" w:eastAsia="Times New Roman" w:hAnsi="Arial" w:cs="Arial"/>
          <w:sz w:val="24"/>
          <w:szCs w:val="24"/>
          <w:lang w:eastAsia="ru-RU"/>
        </w:rPr>
        <w:br/>
      </w:r>
    </w:p>
    <w:p w14:paraId="3A410FC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D0618C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фамилия, имя, отчество (последнее - при наличии) заявителя, адрес места жительства (временного пребывания), данные документа, удостоверяющего личность, идентификационный номер налогоплательщика (ИНН) - для гражданина, в том числе индивидуального предпринимателя, основной государственный регистрационный номер записи о государственной регистрации (ОГРНИП) - для индивидуального предпринимателя, реквизиты банковского счета;</w:t>
      </w:r>
      <w:r w:rsidRPr="005F4CC0">
        <w:rPr>
          <w:rFonts w:ascii="Arial" w:eastAsia="Times New Roman" w:hAnsi="Arial" w:cs="Arial"/>
          <w:sz w:val="24"/>
          <w:szCs w:val="24"/>
          <w:lang w:eastAsia="ru-RU"/>
        </w:rPr>
        <w:br/>
      </w:r>
    </w:p>
    <w:p w14:paraId="1DF291C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DCFF56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(пп. "а" в ред. Указа Главы Чувашской Республики от 16.08.2017 N 92)</w:t>
      </w:r>
      <w:r w:rsidRPr="005F4CC0">
        <w:rPr>
          <w:rFonts w:ascii="Arial" w:eastAsia="Times New Roman" w:hAnsi="Arial" w:cs="Arial"/>
          <w:sz w:val="24"/>
          <w:szCs w:val="24"/>
          <w:lang w:eastAsia="ru-RU"/>
        </w:rPr>
        <w:br/>
      </w:r>
    </w:p>
    <w:p w14:paraId="2E07714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E907A7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б) номер и дата подписания ранее заключенного договора аренды лесного участка (в том числе дата государственной регистрации договора аренды лесного участка), срок его действия, вид (виды) использования лесов, кадастровый номер лесного участка и (или) номер учетной записи в государственном лесном реестре;</w:t>
      </w:r>
      <w:r w:rsidRPr="005F4CC0">
        <w:rPr>
          <w:rFonts w:ascii="Arial" w:eastAsia="Times New Roman" w:hAnsi="Arial" w:cs="Arial"/>
          <w:sz w:val="24"/>
          <w:szCs w:val="24"/>
          <w:lang w:eastAsia="ru-RU"/>
        </w:rPr>
        <w:br/>
      </w:r>
    </w:p>
    <w:p w14:paraId="37B8103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B53AD5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планируемый срок действия нового договора аренды лесного участка;</w:t>
      </w:r>
      <w:r w:rsidRPr="005F4CC0">
        <w:rPr>
          <w:rFonts w:ascii="Arial" w:eastAsia="Times New Roman" w:hAnsi="Arial" w:cs="Arial"/>
          <w:sz w:val="24"/>
          <w:szCs w:val="24"/>
          <w:lang w:eastAsia="ru-RU"/>
        </w:rPr>
        <w:br/>
      </w:r>
    </w:p>
    <w:p w14:paraId="442D600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BCAF28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г) почтовый адрес и (или) адрес электронной почты для связи с заявителем, телефон.</w:t>
      </w:r>
      <w:r w:rsidRPr="005F4CC0">
        <w:rPr>
          <w:rFonts w:ascii="Arial" w:eastAsia="Times New Roman" w:hAnsi="Arial" w:cs="Arial"/>
          <w:sz w:val="24"/>
          <w:szCs w:val="24"/>
          <w:lang w:eastAsia="ru-RU"/>
        </w:rPr>
        <w:br/>
      </w:r>
    </w:p>
    <w:p w14:paraId="53C7A93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DB2AFD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2.6.3. Заявление на бумажном носителе оформляется с помощью средств электронно-вычислительной техники или от руки разборчиво печатными буквами чернилами черного или синего цвета. Не допускается исправление ошибок путем зачеркивания, с помощью корректирующих средств.</w:t>
      </w:r>
      <w:r w:rsidRPr="005F4CC0">
        <w:rPr>
          <w:rFonts w:ascii="Arial" w:eastAsia="Times New Roman" w:hAnsi="Arial" w:cs="Arial"/>
          <w:sz w:val="24"/>
          <w:szCs w:val="24"/>
          <w:lang w:eastAsia="ru-RU"/>
        </w:rPr>
        <w:br/>
      </w:r>
    </w:p>
    <w:p w14:paraId="3B0FB7C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50AE2E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Заявление и документы, необходимые для получения государственной услуги, направляемые заявителем в электронной форме, должны быть оформлены в порядке, установленном приказом Министерства экономического развития Российской Федерации от 14 января 2015 г. N 7 "Об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 заявления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w:t>
      </w:r>
      <w:r w:rsidRPr="005F4CC0">
        <w:rPr>
          <w:rFonts w:ascii="Arial" w:eastAsia="Times New Roman" w:hAnsi="Arial" w:cs="Arial"/>
          <w:sz w:val="24"/>
          <w:szCs w:val="24"/>
          <w:lang w:eastAsia="ru-RU"/>
        </w:rPr>
        <w:lastRenderedPageBreak/>
        <w:t>государственной или муниципальной собственности, заявления о предварительном согласовании предоставления земельного участка, находящегося в государственной или муниципальной собственности, заявления о предоставлении земельного участка, находящегося в государственной или муниципальной собственности, и заявления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в форме электронных документов с использованием информационно-телекоммуникационной сети "Интернет", а также требований к их формату" (зарегистрирован в Министерстве юстиции Российской Федерации 26 февраля 2015 г., регистрационный N 36232) (далее - приказ Министерства экономического развития Российской Федерации от 14 января 2015 г. N 7).</w:t>
      </w:r>
      <w:r w:rsidRPr="005F4CC0">
        <w:rPr>
          <w:rFonts w:ascii="Arial" w:eastAsia="Times New Roman" w:hAnsi="Arial" w:cs="Arial"/>
          <w:sz w:val="24"/>
          <w:szCs w:val="24"/>
          <w:lang w:eastAsia="ru-RU"/>
        </w:rPr>
        <w:br/>
      </w:r>
    </w:p>
    <w:p w14:paraId="6DAF90E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357F29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6001AB78"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2.7. Исчерпывающий перечень документов,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 самостоятельно, а также способы их получения заявителями, в том числе в электронной форме, порядок их представления</w:t>
      </w:r>
    </w:p>
    <w:p w14:paraId="3B1C120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EEC84E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Исчерпывающий перечень документов и сведений, необходимых для получения государственной услуги, которые находятся в распоряжении государственных органов и подведомственных государственным органам организаций, участвующих в предоставлении государственной услуги:</w:t>
      </w:r>
      <w:r w:rsidRPr="005F4CC0">
        <w:rPr>
          <w:rFonts w:ascii="Arial" w:eastAsia="Times New Roman" w:hAnsi="Arial" w:cs="Arial"/>
          <w:sz w:val="24"/>
          <w:szCs w:val="24"/>
          <w:lang w:eastAsia="ru-RU"/>
        </w:rPr>
        <w:br/>
      </w:r>
    </w:p>
    <w:p w14:paraId="12B3CDD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6EC79D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выписка из Единого государственного реестра юридических лиц - в отношении юридического лица;</w:t>
      </w:r>
      <w:r w:rsidRPr="005F4CC0">
        <w:rPr>
          <w:rFonts w:ascii="Arial" w:eastAsia="Times New Roman" w:hAnsi="Arial" w:cs="Arial"/>
          <w:sz w:val="24"/>
          <w:szCs w:val="24"/>
          <w:lang w:eastAsia="ru-RU"/>
        </w:rPr>
        <w:br/>
      </w:r>
    </w:p>
    <w:p w14:paraId="090BD51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5F9FFD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выписка из Единого государственного реестра индивидуальных предпринимателей - в отношении индивидуального предпринимателя;</w:t>
      </w:r>
      <w:r w:rsidRPr="005F4CC0">
        <w:rPr>
          <w:rFonts w:ascii="Arial" w:eastAsia="Times New Roman" w:hAnsi="Arial" w:cs="Arial"/>
          <w:sz w:val="24"/>
          <w:szCs w:val="24"/>
          <w:lang w:eastAsia="ru-RU"/>
        </w:rPr>
        <w:br/>
      </w:r>
    </w:p>
    <w:p w14:paraId="02D7941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3594C2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сведения о постановке на учет в налоговом органе;</w:t>
      </w:r>
      <w:r w:rsidRPr="005F4CC0">
        <w:rPr>
          <w:rFonts w:ascii="Arial" w:eastAsia="Times New Roman" w:hAnsi="Arial" w:cs="Arial"/>
          <w:sz w:val="24"/>
          <w:szCs w:val="24"/>
          <w:lang w:eastAsia="ru-RU"/>
        </w:rPr>
        <w:br/>
      </w:r>
    </w:p>
    <w:p w14:paraId="33CAB86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3102DA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сведения о наличии правоустанавливающих или правоудостоверяющих документов на объекты, подлежащие реконструкции (при предоставлении лесных участков для строительства, реконструкции, эксплуатации линейных объектов);</w:t>
      </w:r>
      <w:r w:rsidRPr="005F4CC0">
        <w:rPr>
          <w:rFonts w:ascii="Arial" w:eastAsia="Times New Roman" w:hAnsi="Arial" w:cs="Arial"/>
          <w:sz w:val="24"/>
          <w:szCs w:val="24"/>
          <w:lang w:eastAsia="ru-RU"/>
        </w:rPr>
        <w:br/>
      </w:r>
    </w:p>
    <w:p w14:paraId="1EB4B71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E0A92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сведения о наличии лицензии на пользование недрами (при предоставлении лесных участков в целях осуществления геологического изучения недр, разведки </w:t>
      </w:r>
      <w:r w:rsidRPr="005F4CC0">
        <w:rPr>
          <w:rFonts w:ascii="Arial" w:eastAsia="Times New Roman" w:hAnsi="Arial" w:cs="Arial"/>
          <w:sz w:val="24"/>
          <w:szCs w:val="24"/>
          <w:lang w:eastAsia="ru-RU"/>
        </w:rPr>
        <w:lastRenderedPageBreak/>
        <w:t>и добычи полезных ископаемых);</w:t>
      </w:r>
      <w:r w:rsidRPr="005F4CC0">
        <w:rPr>
          <w:rFonts w:ascii="Arial" w:eastAsia="Times New Roman" w:hAnsi="Arial" w:cs="Arial"/>
          <w:sz w:val="24"/>
          <w:szCs w:val="24"/>
          <w:lang w:eastAsia="ru-RU"/>
        </w:rPr>
        <w:br/>
      </w:r>
    </w:p>
    <w:p w14:paraId="66C605B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5D5774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04.07.2019 N 93)</w:t>
      </w:r>
      <w:r w:rsidRPr="005F4CC0">
        <w:rPr>
          <w:rFonts w:ascii="Arial" w:eastAsia="Times New Roman" w:hAnsi="Arial" w:cs="Arial"/>
          <w:sz w:val="24"/>
          <w:szCs w:val="24"/>
          <w:lang w:eastAsia="ru-RU"/>
        </w:rPr>
        <w:br/>
      </w:r>
    </w:p>
    <w:p w14:paraId="794D8AB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ECEDFC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сведения о документах, подтверждающих включение инвестиционного проекта в области освоения лесов в перечень приоритетных инвестиционных проектов в области освоения лесов (при предоставлении лесных участков в целях реализации приоритетных инвестиционных проектов в области освоения лесов);</w:t>
      </w:r>
      <w:r w:rsidRPr="005F4CC0">
        <w:rPr>
          <w:rFonts w:ascii="Arial" w:eastAsia="Times New Roman" w:hAnsi="Arial" w:cs="Arial"/>
          <w:sz w:val="24"/>
          <w:szCs w:val="24"/>
          <w:lang w:eastAsia="ru-RU"/>
        </w:rPr>
        <w:br/>
      </w:r>
    </w:p>
    <w:p w14:paraId="516C8F2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CBD3A5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документы, удостоверяющие право собственности на здания, сооружения, помещения в них, расположенные на лесном участке, или документы, подтверждающие право хозяйственного ведения или оперативного управления такими объектами (при предоставлении лесных участков в соответствии с пунктом 4 части 3 статьи 73.1 Лесного кодекса Российской Федерации).</w:t>
      </w:r>
      <w:r w:rsidRPr="005F4CC0">
        <w:rPr>
          <w:rFonts w:ascii="Arial" w:eastAsia="Times New Roman" w:hAnsi="Arial" w:cs="Arial"/>
          <w:sz w:val="24"/>
          <w:szCs w:val="24"/>
          <w:lang w:eastAsia="ru-RU"/>
        </w:rPr>
        <w:br/>
      </w:r>
    </w:p>
    <w:p w14:paraId="1273EDA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470F58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7C8868C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82781B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получения указанных в настоящем подразделе документов и сведений Министерство в день поступления заявления в порядке межведомственного информационного взаимодействия направляет запросы соответственно в:</w:t>
      </w:r>
      <w:r w:rsidRPr="005F4CC0">
        <w:rPr>
          <w:rFonts w:ascii="Arial" w:eastAsia="Times New Roman" w:hAnsi="Arial" w:cs="Arial"/>
          <w:sz w:val="24"/>
          <w:szCs w:val="24"/>
          <w:lang w:eastAsia="ru-RU"/>
        </w:rPr>
        <w:br/>
      </w:r>
    </w:p>
    <w:p w14:paraId="3EA9106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6E6B94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УФНС России по Чувашской Республике;</w:t>
      </w:r>
      <w:r w:rsidRPr="005F4CC0">
        <w:rPr>
          <w:rFonts w:ascii="Arial" w:eastAsia="Times New Roman" w:hAnsi="Arial" w:cs="Arial"/>
          <w:sz w:val="24"/>
          <w:szCs w:val="24"/>
          <w:lang w:eastAsia="ru-RU"/>
        </w:rPr>
        <w:br/>
      </w:r>
    </w:p>
    <w:p w14:paraId="0C5E905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2D33DD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Управление Росреестра по Чувашской Республике;</w:t>
      </w:r>
      <w:r w:rsidRPr="005F4CC0">
        <w:rPr>
          <w:rFonts w:ascii="Arial" w:eastAsia="Times New Roman" w:hAnsi="Arial" w:cs="Arial"/>
          <w:sz w:val="24"/>
          <w:szCs w:val="24"/>
          <w:lang w:eastAsia="ru-RU"/>
        </w:rPr>
        <w:br/>
      </w:r>
    </w:p>
    <w:p w14:paraId="1CF7D60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ADA35C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Минпромторг России.</w:t>
      </w:r>
      <w:r w:rsidRPr="005F4CC0">
        <w:rPr>
          <w:rFonts w:ascii="Arial" w:eastAsia="Times New Roman" w:hAnsi="Arial" w:cs="Arial"/>
          <w:sz w:val="24"/>
          <w:szCs w:val="24"/>
          <w:lang w:eastAsia="ru-RU"/>
        </w:rPr>
        <w:br/>
      </w:r>
    </w:p>
    <w:p w14:paraId="504E542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7FF715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Заявитель вправе представить указанные документы по собственной инициативе. Непредставление заявителем указанных документов не является основанием для отказа в предоставлении государственной услуги.</w:t>
      </w:r>
      <w:r w:rsidRPr="005F4CC0">
        <w:rPr>
          <w:rFonts w:ascii="Arial" w:eastAsia="Times New Roman" w:hAnsi="Arial" w:cs="Arial"/>
          <w:sz w:val="24"/>
          <w:szCs w:val="24"/>
          <w:lang w:eastAsia="ru-RU"/>
        </w:rPr>
        <w:br/>
      </w:r>
    </w:p>
    <w:p w14:paraId="4DAC55F9"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2.8. Указание на запрет требовать от заявителя документы и информацию</w:t>
      </w:r>
    </w:p>
    <w:p w14:paraId="676B07D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018FA3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Запрещается требовать от заявителя:</w:t>
      </w:r>
      <w:r w:rsidRPr="005F4CC0">
        <w:rPr>
          <w:rFonts w:ascii="Arial" w:eastAsia="Times New Roman" w:hAnsi="Arial" w:cs="Arial"/>
          <w:sz w:val="24"/>
          <w:szCs w:val="24"/>
          <w:lang w:eastAsia="ru-RU"/>
        </w:rPr>
        <w:br/>
      </w:r>
    </w:p>
    <w:p w14:paraId="2944809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4056AC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5F4CC0">
        <w:rPr>
          <w:rFonts w:ascii="Arial" w:eastAsia="Times New Roman" w:hAnsi="Arial" w:cs="Arial"/>
          <w:sz w:val="24"/>
          <w:szCs w:val="24"/>
          <w:lang w:eastAsia="ru-RU"/>
        </w:rPr>
        <w:br/>
      </w:r>
    </w:p>
    <w:p w14:paraId="1EDD68C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F0934A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государственных и муниципальных услуг, в соответствии с нормативными правовыми актами Российской Федерации, нормативными правовыми актами Чувашской Республики, муниципальными правовыми актами, за исключением документов, включенных в определенный частью 6 статьи 7 Федерального закона перечень документов. Заявитель вправе представить указанные документы и информацию по собственной инициативе;</w:t>
      </w:r>
      <w:r w:rsidRPr="005F4CC0">
        <w:rPr>
          <w:rFonts w:ascii="Arial" w:eastAsia="Times New Roman" w:hAnsi="Arial" w:cs="Arial"/>
          <w:sz w:val="24"/>
          <w:szCs w:val="24"/>
          <w:lang w:eastAsia="ru-RU"/>
        </w:rPr>
        <w:br/>
      </w:r>
    </w:p>
    <w:p w14:paraId="0F365B9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3637C2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w:t>
      </w:r>
      <w:r w:rsidRPr="005F4CC0">
        <w:rPr>
          <w:rFonts w:ascii="Arial" w:eastAsia="Times New Roman" w:hAnsi="Arial" w:cs="Arial"/>
          <w:sz w:val="24"/>
          <w:szCs w:val="24"/>
          <w:lang w:eastAsia="ru-RU"/>
        </w:rPr>
        <w:br/>
      </w:r>
    </w:p>
    <w:p w14:paraId="0A9FB48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BDD3AE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612A12B9"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2.9. Исчерпывающий перечень оснований для отказа в приеме документов, необходимых для предоставления государственной услуги</w:t>
      </w:r>
    </w:p>
    <w:p w14:paraId="261D3CB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AB0105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отказа в приеме заявлений и документов, необходимых для предоставления государственной услуги, является несоблюдение заявителями установленных статьей 11 Федерального закона "Об электронной подписи" условий признания действительности усиленной квалифицированной электронной подписи (в случае направления заявления, подписанного усиленной квалифицированной электронной подписью). В этом случае Министерство в течение 3 календарных дней со дня завершения проведения проверки действительности усиленной квалифицированной электронной подписи принимает решение об отказе в приеме к рассмотрению заявления и направляет заявителю уведомление об этом в электронной форме с указанием пунктов статьи 11 Федерального закона "Об электронной подписи", которые послужили основанием для принятия указанного решения.</w:t>
      </w:r>
      <w:r w:rsidRPr="005F4CC0">
        <w:rPr>
          <w:rFonts w:ascii="Arial" w:eastAsia="Times New Roman" w:hAnsi="Arial" w:cs="Arial"/>
          <w:sz w:val="24"/>
          <w:szCs w:val="24"/>
          <w:lang w:eastAsia="ru-RU"/>
        </w:rPr>
        <w:br/>
      </w:r>
    </w:p>
    <w:p w14:paraId="5F6F2F0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76CB29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Такое уведомление подписывается усиленной квалифицированной электронной подписью и направляется по адресу электронной почты заявителя либо в его личный кабинет на Едином портале государственных и муниципальных услуг. После получения уведомления заявитель вправе обратиться повторно, устранив нарушения, которые послужили основанием для отказа в приеме к рассмотрению первичного заявления.</w:t>
      </w:r>
      <w:r w:rsidRPr="005F4CC0">
        <w:rPr>
          <w:rFonts w:ascii="Arial" w:eastAsia="Times New Roman" w:hAnsi="Arial" w:cs="Arial"/>
          <w:sz w:val="24"/>
          <w:szCs w:val="24"/>
          <w:lang w:eastAsia="ru-RU"/>
        </w:rPr>
        <w:br/>
      </w:r>
    </w:p>
    <w:p w14:paraId="300CB69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2C5368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(в ред. Указа Главы Чувашской Республики от 16.07.2020 N 189)</w:t>
      </w:r>
      <w:r w:rsidRPr="005F4CC0">
        <w:rPr>
          <w:rFonts w:ascii="Arial" w:eastAsia="Times New Roman" w:hAnsi="Arial" w:cs="Arial"/>
          <w:sz w:val="24"/>
          <w:szCs w:val="24"/>
          <w:lang w:eastAsia="ru-RU"/>
        </w:rPr>
        <w:br/>
      </w:r>
    </w:p>
    <w:p w14:paraId="12CA1FC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F30FDD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Заявление и документы, необходимые для предоставления государственной услуги, поданные в форме электронных документов с нарушением требований, установленных приказом Министерства экономического развития Российской Федерации от 14 января 2015 г. N 7, Министерством не рассматриваются. Не позднее 5 рабочих дней со дня поступления таких заявления и документов Министерство направляет заявителю на указанный в заявлении адрес электронной почты (при наличии) заявителя или иным указанным в заявлении способом уведомление с указанием допущенных нарушений требований, в соответствии с которыми должно быть представлено заявление.</w:t>
      </w:r>
    </w:p>
    <w:p w14:paraId="4587DD74"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2.10. Исчерпывающий перечень оснований для приостановления предоставления государственной услуги или отказа в предоставлении государственной услуги</w:t>
      </w:r>
    </w:p>
    <w:p w14:paraId="084780C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A246A1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22071B1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5A6612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2.10.1. Основаниями для отказа в предоставлении лесного участка в аренду являются:</w:t>
      </w:r>
      <w:r w:rsidRPr="005F4CC0">
        <w:rPr>
          <w:rFonts w:ascii="Arial" w:eastAsia="Times New Roman" w:hAnsi="Arial" w:cs="Arial"/>
          <w:sz w:val="24"/>
          <w:szCs w:val="24"/>
          <w:lang w:eastAsia="ru-RU"/>
        </w:rPr>
        <w:br/>
      </w:r>
    </w:p>
    <w:p w14:paraId="5AE9BFF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475C29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наличие в отношении лесного участка, на который претендует заявитель, прав третьих лиц (за исключением случаев, предусмотренных частью 2 статьи 25 Лесного кодекса Российской Федерации, а также случаев заготовки древесины на лесных участках, предоставленных юридическим лицам или индивидуальным предпринимателям для использования лесов в соответствии со статьями 43 - 46 Лесного кодекса Российской Федерации);</w:t>
      </w:r>
      <w:r w:rsidRPr="005F4CC0">
        <w:rPr>
          <w:rFonts w:ascii="Arial" w:eastAsia="Times New Roman" w:hAnsi="Arial" w:cs="Arial"/>
          <w:sz w:val="24"/>
          <w:szCs w:val="24"/>
          <w:lang w:eastAsia="ru-RU"/>
        </w:rPr>
        <w:br/>
      </w:r>
    </w:p>
    <w:p w14:paraId="44B7EC1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EE9B74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4729E99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DF3909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подача заявления и прилагаемых к нему документов с нарушением требований, установленных пунктами 2.6.1 и 2.6.3 подраздела 2.6 настоящего раздела;</w:t>
      </w:r>
      <w:r w:rsidRPr="005F4CC0">
        <w:rPr>
          <w:rFonts w:ascii="Arial" w:eastAsia="Times New Roman" w:hAnsi="Arial" w:cs="Arial"/>
          <w:sz w:val="24"/>
          <w:szCs w:val="24"/>
          <w:lang w:eastAsia="ru-RU"/>
        </w:rPr>
        <w:br/>
      </w:r>
    </w:p>
    <w:p w14:paraId="73FF9E7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06E32D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25.12.2018 N 159, от 16.07.2020 N 189)</w:t>
      </w:r>
      <w:r w:rsidRPr="005F4CC0">
        <w:rPr>
          <w:rFonts w:ascii="Arial" w:eastAsia="Times New Roman" w:hAnsi="Arial" w:cs="Arial"/>
          <w:sz w:val="24"/>
          <w:szCs w:val="24"/>
          <w:lang w:eastAsia="ru-RU"/>
        </w:rPr>
        <w:br/>
      </w:r>
    </w:p>
    <w:p w14:paraId="0EA20BA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9A59E1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предоставление заявителем недостоверных сведений;</w:t>
      </w:r>
      <w:r w:rsidRPr="005F4CC0">
        <w:rPr>
          <w:rFonts w:ascii="Arial" w:eastAsia="Times New Roman" w:hAnsi="Arial" w:cs="Arial"/>
          <w:sz w:val="24"/>
          <w:szCs w:val="24"/>
          <w:lang w:eastAsia="ru-RU"/>
        </w:rPr>
        <w:br/>
      </w:r>
    </w:p>
    <w:p w14:paraId="61AEE0C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CF2E97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запрещение в соответствии с законодательством Российской Федерации осуществления заявленного вида использования лесов на данном лесном участке;</w:t>
      </w:r>
      <w:r w:rsidRPr="005F4CC0">
        <w:rPr>
          <w:rFonts w:ascii="Arial" w:eastAsia="Times New Roman" w:hAnsi="Arial" w:cs="Arial"/>
          <w:sz w:val="24"/>
          <w:szCs w:val="24"/>
          <w:lang w:eastAsia="ru-RU"/>
        </w:rPr>
        <w:br/>
      </w:r>
    </w:p>
    <w:p w14:paraId="5DF387F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2B50E9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несоответствие заявленной цели (целей) использования лесного участка Лесному плану Чувашской Республики, утвержденному Указом Главы Чувашской Республики от 21 февраля 2019 г. N 15 "О Лесном плане Чувашской Республики", или лесохозяйственным регламентам лесничеств, утвержденным приказами Министерства;</w:t>
      </w:r>
      <w:r w:rsidRPr="005F4CC0">
        <w:rPr>
          <w:rFonts w:ascii="Arial" w:eastAsia="Times New Roman" w:hAnsi="Arial" w:cs="Arial"/>
          <w:sz w:val="24"/>
          <w:szCs w:val="24"/>
          <w:lang w:eastAsia="ru-RU"/>
        </w:rPr>
        <w:br/>
      </w:r>
    </w:p>
    <w:p w14:paraId="56FD7F3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6070C7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Указов Главы Чувашской Республики от 25.12.2018 N 159, от 16.07.2020 N 189)</w:t>
      </w:r>
      <w:r w:rsidRPr="005F4CC0">
        <w:rPr>
          <w:rFonts w:ascii="Arial" w:eastAsia="Times New Roman" w:hAnsi="Arial" w:cs="Arial"/>
          <w:sz w:val="24"/>
          <w:szCs w:val="24"/>
          <w:lang w:eastAsia="ru-RU"/>
        </w:rPr>
        <w:br/>
      </w:r>
    </w:p>
    <w:p w14:paraId="6776321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C6D1FD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площадь лесного участка, указанного в заявлении о предоставлении лесного участка в аренду, превышает его площадь, указанную в проектной документации лесного участка, в соответствии с которой такой участок образован, более чем на 10 процентов.</w:t>
      </w:r>
      <w:r w:rsidRPr="005F4CC0">
        <w:rPr>
          <w:rFonts w:ascii="Arial" w:eastAsia="Times New Roman" w:hAnsi="Arial" w:cs="Arial"/>
          <w:sz w:val="24"/>
          <w:szCs w:val="24"/>
          <w:lang w:eastAsia="ru-RU"/>
        </w:rPr>
        <w:br/>
      </w:r>
    </w:p>
    <w:p w14:paraId="416B090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246BC9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Основаниями для отказа в предоставлении лесного участка в аренду для выполнения изыскательских работ являются:</w:t>
      </w:r>
      <w:r w:rsidRPr="005F4CC0">
        <w:rPr>
          <w:rFonts w:ascii="Arial" w:eastAsia="Times New Roman" w:hAnsi="Arial" w:cs="Arial"/>
          <w:sz w:val="24"/>
          <w:szCs w:val="24"/>
          <w:lang w:eastAsia="ru-RU"/>
        </w:rPr>
        <w:br/>
      </w:r>
    </w:p>
    <w:p w14:paraId="2EBDE5A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61F96E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 осуществление использования лесов на лесном участке, на который претендует заявитель, другими гражданами и (или) юридическими лицами, исключающего проведение изыскательских работ;</w:t>
      </w:r>
      <w:r w:rsidRPr="005F4CC0">
        <w:rPr>
          <w:rFonts w:ascii="Arial" w:eastAsia="Times New Roman" w:hAnsi="Arial" w:cs="Arial"/>
          <w:sz w:val="24"/>
          <w:szCs w:val="24"/>
          <w:lang w:eastAsia="ru-RU"/>
        </w:rPr>
        <w:br/>
      </w:r>
    </w:p>
    <w:p w14:paraId="44EDCD7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1F090D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б) представление документов с нарушением требований, установленных пунктами 2.6.1 и 2.6.3 подраздела 2.6 настоящего раздела;</w:t>
      </w:r>
      <w:r w:rsidRPr="005F4CC0">
        <w:rPr>
          <w:rFonts w:ascii="Arial" w:eastAsia="Times New Roman" w:hAnsi="Arial" w:cs="Arial"/>
          <w:sz w:val="24"/>
          <w:szCs w:val="24"/>
          <w:lang w:eastAsia="ru-RU"/>
        </w:rPr>
        <w:br/>
      </w:r>
    </w:p>
    <w:p w14:paraId="34F0976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CED902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представление заявителем недостоверных сведений;</w:t>
      </w:r>
      <w:r w:rsidRPr="005F4CC0">
        <w:rPr>
          <w:rFonts w:ascii="Arial" w:eastAsia="Times New Roman" w:hAnsi="Arial" w:cs="Arial"/>
          <w:sz w:val="24"/>
          <w:szCs w:val="24"/>
          <w:lang w:eastAsia="ru-RU"/>
        </w:rPr>
        <w:br/>
      </w:r>
    </w:p>
    <w:p w14:paraId="10C00F6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31C614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г) запрещение в соответствии с законодательством Российской Федерации осуществления заявленного вида использования лесов на данном лесном участке;</w:t>
      </w:r>
      <w:r w:rsidRPr="005F4CC0">
        <w:rPr>
          <w:rFonts w:ascii="Arial" w:eastAsia="Times New Roman" w:hAnsi="Arial" w:cs="Arial"/>
          <w:sz w:val="24"/>
          <w:szCs w:val="24"/>
          <w:lang w:eastAsia="ru-RU"/>
        </w:rPr>
        <w:br/>
      </w:r>
    </w:p>
    <w:p w14:paraId="62CBA4D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980E9E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 отсутствие запрашиваемых в соответствии с пунктом 5.1 Положения сведений.</w:t>
      </w:r>
      <w:r w:rsidRPr="005F4CC0">
        <w:rPr>
          <w:rFonts w:ascii="Arial" w:eastAsia="Times New Roman" w:hAnsi="Arial" w:cs="Arial"/>
          <w:sz w:val="24"/>
          <w:szCs w:val="24"/>
          <w:lang w:eastAsia="ru-RU"/>
        </w:rPr>
        <w:br/>
      </w:r>
    </w:p>
    <w:p w14:paraId="219B576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F74111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Заключение договора аренды лесного участка допускается в случае отсутствия сведений о заявителе в реестре недобросовестных арендаторов лесных участков и покупателей лесных насаждений.</w:t>
      </w:r>
      <w:r w:rsidRPr="005F4CC0">
        <w:rPr>
          <w:rFonts w:ascii="Arial" w:eastAsia="Times New Roman" w:hAnsi="Arial" w:cs="Arial"/>
          <w:sz w:val="24"/>
          <w:szCs w:val="24"/>
          <w:lang w:eastAsia="ru-RU"/>
        </w:rPr>
        <w:br/>
      </w:r>
    </w:p>
    <w:p w14:paraId="02C1361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944DEC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7224657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9568FC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2.10.2. Основанием для отказа в заключении нового договора аренды лесного участка является несоблюдение хотя бы одного из следующих условий:</w:t>
      </w:r>
      <w:r w:rsidRPr="005F4CC0">
        <w:rPr>
          <w:rFonts w:ascii="Arial" w:eastAsia="Times New Roman" w:hAnsi="Arial" w:cs="Arial"/>
          <w:sz w:val="24"/>
          <w:szCs w:val="24"/>
          <w:lang w:eastAsia="ru-RU"/>
        </w:rPr>
        <w:br/>
      </w:r>
    </w:p>
    <w:p w14:paraId="08D5B80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A02BBF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25F0D1A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2A71FD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заявление о заключении нового договора аренды лесного участка подано гражданином или юридическим лицом не ранее чем за 3 месяца и не позднее чем за 2 месяца до истечения срока действия заключенного ранее договора аренды лесного участка;</w:t>
      </w:r>
      <w:r w:rsidRPr="005F4CC0">
        <w:rPr>
          <w:rFonts w:ascii="Arial" w:eastAsia="Times New Roman" w:hAnsi="Arial" w:cs="Arial"/>
          <w:sz w:val="24"/>
          <w:szCs w:val="24"/>
          <w:lang w:eastAsia="ru-RU"/>
        </w:rPr>
        <w:br/>
      </w:r>
    </w:p>
    <w:p w14:paraId="007CB1A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AB9136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отсутствие сведений об арендаторе в реестре недобросовестных арендаторов лесных участков и покупателей лесных насаждений;</w:t>
      </w:r>
      <w:r w:rsidRPr="005F4CC0">
        <w:rPr>
          <w:rFonts w:ascii="Arial" w:eastAsia="Times New Roman" w:hAnsi="Arial" w:cs="Arial"/>
          <w:sz w:val="24"/>
          <w:szCs w:val="24"/>
          <w:lang w:eastAsia="ru-RU"/>
        </w:rPr>
        <w:br/>
      </w:r>
    </w:p>
    <w:p w14:paraId="3929992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BE455F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51C2A97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3EB1D2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отсутствие случаев неоднократного нарушения условий заключенного ранее договора аренды лесного участка гражданином или юридическим лицом;</w:t>
      </w:r>
      <w:r w:rsidRPr="005F4CC0">
        <w:rPr>
          <w:rFonts w:ascii="Arial" w:eastAsia="Times New Roman" w:hAnsi="Arial" w:cs="Arial"/>
          <w:sz w:val="24"/>
          <w:szCs w:val="24"/>
          <w:lang w:eastAsia="ru-RU"/>
        </w:rPr>
        <w:br/>
      </w:r>
    </w:p>
    <w:p w14:paraId="5DCB525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C22AB4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отсутствие случаев несвоевременного внесения арендной платы за 3 оплачиваемых периода подряд;</w:t>
      </w:r>
      <w:r w:rsidRPr="005F4CC0">
        <w:rPr>
          <w:rFonts w:ascii="Arial" w:eastAsia="Times New Roman" w:hAnsi="Arial" w:cs="Arial"/>
          <w:sz w:val="24"/>
          <w:szCs w:val="24"/>
          <w:lang w:eastAsia="ru-RU"/>
        </w:rPr>
        <w:br/>
      </w:r>
    </w:p>
    <w:p w14:paraId="391163D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B2FE68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условия подлежащего заключению договора аренды лесного участка не противоречат лесохозяйственному регламенту лесничества;</w:t>
      </w:r>
      <w:r w:rsidRPr="005F4CC0">
        <w:rPr>
          <w:rFonts w:ascii="Arial" w:eastAsia="Times New Roman" w:hAnsi="Arial" w:cs="Arial"/>
          <w:sz w:val="24"/>
          <w:szCs w:val="24"/>
          <w:lang w:eastAsia="ru-RU"/>
        </w:rPr>
        <w:br/>
      </w:r>
    </w:p>
    <w:p w14:paraId="27AC98F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374612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лесной участок предоставляется для тех же видов использования лесов, для которых был предоставлен ранее;</w:t>
      </w:r>
      <w:r w:rsidRPr="005F4CC0">
        <w:rPr>
          <w:rFonts w:ascii="Arial" w:eastAsia="Times New Roman" w:hAnsi="Arial" w:cs="Arial"/>
          <w:sz w:val="24"/>
          <w:szCs w:val="24"/>
          <w:lang w:eastAsia="ru-RU"/>
        </w:rPr>
        <w:br/>
      </w:r>
    </w:p>
    <w:p w14:paraId="42BF8B2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9493DC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 момент заключения нового договора аренды лесного участка имеются предусмотренные частью 3 статьи 73.1 Лесного кодекса Российской Федерации основания для предоставления без проведения торгов лесного участка, договор аренды которого был заключен без проведения торгов.</w:t>
      </w:r>
      <w:r w:rsidRPr="005F4CC0">
        <w:rPr>
          <w:rFonts w:ascii="Arial" w:eastAsia="Times New Roman" w:hAnsi="Arial" w:cs="Arial"/>
          <w:sz w:val="24"/>
          <w:szCs w:val="24"/>
          <w:lang w:eastAsia="ru-RU"/>
        </w:rPr>
        <w:br/>
      </w:r>
    </w:p>
    <w:p w14:paraId="19D44F3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0EED85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65EECE7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734F9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2.10.3. Основания для приостановления предоставления государственной услуги законодательством Российской Федерации не предусмотрены.</w:t>
      </w:r>
      <w:r w:rsidRPr="005F4CC0">
        <w:rPr>
          <w:rFonts w:ascii="Arial" w:eastAsia="Times New Roman" w:hAnsi="Arial" w:cs="Arial"/>
          <w:sz w:val="24"/>
          <w:szCs w:val="24"/>
          <w:lang w:eastAsia="ru-RU"/>
        </w:rPr>
        <w:br/>
      </w:r>
    </w:p>
    <w:p w14:paraId="03C07D05"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lastRenderedPageBreak/>
        <w:b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0A88C84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C787D7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предусмотрены.</w:t>
      </w:r>
      <w:r w:rsidRPr="005F4CC0">
        <w:rPr>
          <w:rFonts w:ascii="Arial" w:eastAsia="Times New Roman" w:hAnsi="Arial" w:cs="Arial"/>
          <w:sz w:val="24"/>
          <w:szCs w:val="24"/>
          <w:lang w:eastAsia="ru-RU"/>
        </w:rPr>
        <w:br/>
      </w:r>
    </w:p>
    <w:p w14:paraId="757171F3"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2.12. Порядок, размер и основания взимания государственной пошлины или иной платы, взимаемой за предоставление государственной услуги</w:t>
      </w:r>
    </w:p>
    <w:p w14:paraId="1C2D7AE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7D1B57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 предоставление государственной услуги государственная пошлина или иная плата не взимается.</w:t>
      </w:r>
    </w:p>
    <w:p w14:paraId="632C124A"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2CC67C3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5985A4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Взимание платы за предоставление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r w:rsidRPr="005F4CC0">
        <w:rPr>
          <w:rFonts w:ascii="Arial" w:eastAsia="Times New Roman" w:hAnsi="Arial" w:cs="Arial"/>
          <w:sz w:val="24"/>
          <w:szCs w:val="24"/>
          <w:lang w:eastAsia="ru-RU"/>
        </w:rPr>
        <w:br/>
      </w:r>
    </w:p>
    <w:p w14:paraId="50CCC2F1"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2.14.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5A5F6D4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9EFC21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1DF6A86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AA7576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Максимальный срок ожидания в очереди при подаче заявления и при получении результата предоставления государственной услуги составляет не более 15 минут.</w:t>
      </w:r>
      <w:r w:rsidRPr="005F4CC0">
        <w:rPr>
          <w:rFonts w:ascii="Arial" w:eastAsia="Times New Roman" w:hAnsi="Arial" w:cs="Arial"/>
          <w:sz w:val="24"/>
          <w:szCs w:val="24"/>
          <w:lang w:eastAsia="ru-RU"/>
        </w:rPr>
        <w:br/>
      </w:r>
    </w:p>
    <w:p w14:paraId="20D0D80C"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2.15.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06FCFEB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C5128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4D642FD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78C157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Документы, указанные в подразделе 2.6 настоящего раздела, заявитель представляет:</w:t>
      </w:r>
      <w:r w:rsidRPr="005F4CC0">
        <w:rPr>
          <w:rFonts w:ascii="Arial" w:eastAsia="Times New Roman" w:hAnsi="Arial" w:cs="Arial"/>
          <w:sz w:val="24"/>
          <w:szCs w:val="24"/>
          <w:lang w:eastAsia="ru-RU"/>
        </w:rPr>
        <w:br/>
      </w:r>
    </w:p>
    <w:p w14:paraId="741F245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9C2998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лично или через своего уполномоченного представителя в Министерство либо МФЦ;</w:t>
      </w:r>
      <w:r w:rsidRPr="005F4CC0">
        <w:rPr>
          <w:rFonts w:ascii="Arial" w:eastAsia="Times New Roman" w:hAnsi="Arial" w:cs="Arial"/>
          <w:sz w:val="24"/>
          <w:szCs w:val="24"/>
          <w:lang w:eastAsia="ru-RU"/>
        </w:rPr>
        <w:br/>
      </w:r>
    </w:p>
    <w:p w14:paraId="69882A8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7D370A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через курьера в Министерство либо МФЦ;</w:t>
      </w:r>
      <w:r w:rsidRPr="005F4CC0">
        <w:rPr>
          <w:rFonts w:ascii="Arial" w:eastAsia="Times New Roman" w:hAnsi="Arial" w:cs="Arial"/>
          <w:sz w:val="24"/>
          <w:szCs w:val="24"/>
          <w:lang w:eastAsia="ru-RU"/>
        </w:rPr>
        <w:br/>
      </w:r>
    </w:p>
    <w:p w14:paraId="75949B3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112844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почтовым отправлением в адрес Министерства.</w:t>
      </w:r>
      <w:r w:rsidRPr="005F4CC0">
        <w:rPr>
          <w:rFonts w:ascii="Arial" w:eastAsia="Times New Roman" w:hAnsi="Arial" w:cs="Arial"/>
          <w:sz w:val="24"/>
          <w:szCs w:val="24"/>
          <w:lang w:eastAsia="ru-RU"/>
        </w:rPr>
        <w:br/>
      </w:r>
    </w:p>
    <w:p w14:paraId="1E6ABEE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02AE64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Документы могут быть поданы заявителем в форме электронных документов в порядке, установленном приказом Министерства экономического развития Российской Федерации от 14 января 2015 г. N 7.</w:t>
      </w:r>
      <w:r w:rsidRPr="005F4CC0">
        <w:rPr>
          <w:rFonts w:ascii="Arial" w:eastAsia="Times New Roman" w:hAnsi="Arial" w:cs="Arial"/>
          <w:sz w:val="24"/>
          <w:szCs w:val="24"/>
          <w:lang w:eastAsia="ru-RU"/>
        </w:rPr>
        <w:br/>
      </w:r>
    </w:p>
    <w:p w14:paraId="08D138B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D7A89A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день поступления документов специалист Министерства, ответственный за делопроизводство, регистрирует их в системе электронного документооборота (далее - СЭД) с присвоением регистрационного номера и указанием даты получения, передает полученные документы министру либо заместителю министра.</w:t>
      </w:r>
      <w:r w:rsidRPr="005F4CC0">
        <w:rPr>
          <w:rFonts w:ascii="Arial" w:eastAsia="Times New Roman" w:hAnsi="Arial" w:cs="Arial"/>
          <w:sz w:val="24"/>
          <w:szCs w:val="24"/>
          <w:lang w:eastAsia="ru-RU"/>
        </w:rPr>
        <w:br/>
      </w:r>
    </w:p>
    <w:p w14:paraId="410059A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57B2AF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Документы, направляемые в Министерство в электронной форме, должны быть подписаны по выбору заявителя простой электронной подписью заявителя (представителя заявителя) либо усиленной квалифицированной электронной подписью заявителя (представителя заявителя).</w:t>
      </w:r>
      <w:r w:rsidRPr="005F4CC0">
        <w:rPr>
          <w:rFonts w:ascii="Arial" w:eastAsia="Times New Roman" w:hAnsi="Arial" w:cs="Arial"/>
          <w:sz w:val="24"/>
          <w:szCs w:val="24"/>
          <w:lang w:eastAsia="ru-RU"/>
        </w:rPr>
        <w:br/>
      </w:r>
    </w:p>
    <w:p w14:paraId="212CF9E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57C3CD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заявлении, направленном в электронной форме, указывается один из следующих способов получения государственной услуги:</w:t>
      </w:r>
      <w:r w:rsidRPr="005F4CC0">
        <w:rPr>
          <w:rFonts w:ascii="Arial" w:eastAsia="Times New Roman" w:hAnsi="Arial" w:cs="Arial"/>
          <w:sz w:val="24"/>
          <w:szCs w:val="24"/>
          <w:lang w:eastAsia="ru-RU"/>
        </w:rPr>
        <w:br/>
      </w:r>
    </w:p>
    <w:p w14:paraId="1A3775E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CB2D85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виде бумажного документа, который заявитель получает непосредственно при личном обращении;</w:t>
      </w:r>
      <w:r w:rsidRPr="005F4CC0">
        <w:rPr>
          <w:rFonts w:ascii="Arial" w:eastAsia="Times New Roman" w:hAnsi="Arial" w:cs="Arial"/>
          <w:sz w:val="24"/>
          <w:szCs w:val="24"/>
          <w:lang w:eastAsia="ru-RU"/>
        </w:rPr>
        <w:br/>
      </w:r>
    </w:p>
    <w:p w14:paraId="5421542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DA5FC8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виде бумажного документа, который направляется Министерством заявителю посредством почтового отправления;</w:t>
      </w:r>
      <w:r w:rsidRPr="005F4CC0">
        <w:rPr>
          <w:rFonts w:ascii="Arial" w:eastAsia="Times New Roman" w:hAnsi="Arial" w:cs="Arial"/>
          <w:sz w:val="24"/>
          <w:szCs w:val="24"/>
          <w:lang w:eastAsia="ru-RU"/>
        </w:rPr>
        <w:br/>
      </w:r>
    </w:p>
    <w:p w14:paraId="03D5FF9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3BB2C4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виде электронного документа, размещенного на официальном сайте Министерства, ссылка на который направляется Министерством заявителю посредством электронной почты;</w:t>
      </w:r>
      <w:r w:rsidRPr="005F4CC0">
        <w:rPr>
          <w:rFonts w:ascii="Arial" w:eastAsia="Times New Roman" w:hAnsi="Arial" w:cs="Arial"/>
          <w:sz w:val="24"/>
          <w:szCs w:val="24"/>
          <w:lang w:eastAsia="ru-RU"/>
        </w:rPr>
        <w:br/>
      </w:r>
    </w:p>
    <w:p w14:paraId="7E9F8E1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A1BF05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в виде электронного документа, который направляется Министерством заявителю посредством электронной почты.</w:t>
      </w:r>
      <w:r w:rsidRPr="005F4CC0">
        <w:rPr>
          <w:rFonts w:ascii="Arial" w:eastAsia="Times New Roman" w:hAnsi="Arial" w:cs="Arial"/>
          <w:sz w:val="24"/>
          <w:szCs w:val="24"/>
          <w:lang w:eastAsia="ru-RU"/>
        </w:rPr>
        <w:br/>
      </w:r>
    </w:p>
    <w:p w14:paraId="2CDEF79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0CE37F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дополнение к способам, указанным в абзацах девятом - двенадцатом настоящего подраздела, в заявлении указывается способ предоставления результата государственной услуги Министерством в виде бумажного документа, который заявитель получает непосредственно при личном обращении либо который направляется Министерством заявителю посредством почтового отправления, если результатом рассмотрения заявления являются решение о предоставлении лесного участка в аренду и подписание от имени Министерства договора аренды лесного участка.</w:t>
      </w:r>
      <w:r w:rsidRPr="005F4CC0">
        <w:rPr>
          <w:rFonts w:ascii="Arial" w:eastAsia="Times New Roman" w:hAnsi="Arial" w:cs="Arial"/>
          <w:sz w:val="24"/>
          <w:szCs w:val="24"/>
          <w:lang w:eastAsia="ru-RU"/>
        </w:rPr>
        <w:br/>
      </w:r>
    </w:p>
    <w:p w14:paraId="0246218E"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2.16.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5781ECB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E644E8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5924D12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477BB2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Абзацы первый - второй утратили силу. - Указ Главы Чувашской Республики от 16.08.2017 N 92.</w:t>
      </w:r>
      <w:r w:rsidRPr="005F4CC0">
        <w:rPr>
          <w:rFonts w:ascii="Arial" w:eastAsia="Times New Roman" w:hAnsi="Arial" w:cs="Arial"/>
          <w:sz w:val="24"/>
          <w:szCs w:val="24"/>
          <w:lang w:eastAsia="ru-RU"/>
        </w:rPr>
        <w:br/>
      </w:r>
    </w:p>
    <w:p w14:paraId="30538AA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FFC020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Помещение для работы с заявителями должно быть оборудовано в соответствии с санитарными правилами и нормами, с соблюдением необходимых мер безопасности (в том числе для лиц с ограниченными возможностями) и оптимальных условий работы государственных гражданских служащих Чувашской Республики с заявителями.</w:t>
      </w:r>
      <w:r w:rsidRPr="005F4CC0">
        <w:rPr>
          <w:rFonts w:ascii="Arial" w:eastAsia="Times New Roman" w:hAnsi="Arial" w:cs="Arial"/>
          <w:sz w:val="24"/>
          <w:szCs w:val="24"/>
          <w:lang w:eastAsia="ru-RU"/>
        </w:rPr>
        <w:br/>
      </w:r>
    </w:p>
    <w:p w14:paraId="51E60DE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1AFFE1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 здании рядом с входом должна быть размещена информационная табличка (вывеска), содержащая следующую информацию:</w:t>
      </w:r>
      <w:r w:rsidRPr="005F4CC0">
        <w:rPr>
          <w:rFonts w:ascii="Arial" w:eastAsia="Times New Roman" w:hAnsi="Arial" w:cs="Arial"/>
          <w:sz w:val="24"/>
          <w:szCs w:val="24"/>
          <w:lang w:eastAsia="ru-RU"/>
        </w:rPr>
        <w:br/>
      </w:r>
    </w:p>
    <w:p w14:paraId="57B42B9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5F8711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наименование Министерства;</w:t>
      </w:r>
      <w:r w:rsidRPr="005F4CC0">
        <w:rPr>
          <w:rFonts w:ascii="Arial" w:eastAsia="Times New Roman" w:hAnsi="Arial" w:cs="Arial"/>
          <w:sz w:val="24"/>
          <w:szCs w:val="24"/>
          <w:lang w:eastAsia="ru-RU"/>
        </w:rPr>
        <w:br/>
      </w:r>
    </w:p>
    <w:p w14:paraId="17180D5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0C3EDF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место его нахождения и юридический адрес;</w:t>
      </w:r>
      <w:r w:rsidRPr="005F4CC0">
        <w:rPr>
          <w:rFonts w:ascii="Arial" w:eastAsia="Times New Roman" w:hAnsi="Arial" w:cs="Arial"/>
          <w:sz w:val="24"/>
          <w:szCs w:val="24"/>
          <w:lang w:eastAsia="ru-RU"/>
        </w:rPr>
        <w:br/>
      </w:r>
    </w:p>
    <w:p w14:paraId="478BE04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C28310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номера телефонов для справок.</w:t>
      </w:r>
      <w:r w:rsidRPr="005F4CC0">
        <w:rPr>
          <w:rFonts w:ascii="Arial" w:eastAsia="Times New Roman" w:hAnsi="Arial" w:cs="Arial"/>
          <w:sz w:val="24"/>
          <w:szCs w:val="24"/>
          <w:lang w:eastAsia="ru-RU"/>
        </w:rPr>
        <w:br/>
      </w:r>
    </w:p>
    <w:p w14:paraId="0CEDB19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C28B6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Вход в помещение Министерства должен обеспечивать свободный доступ заявителей, быть оборудован удобной лестницей с поручнями, широкими проходами, а также пандусами для передвижения кресел-колясок.</w:t>
      </w:r>
      <w:r w:rsidRPr="005F4CC0">
        <w:rPr>
          <w:rFonts w:ascii="Arial" w:eastAsia="Times New Roman" w:hAnsi="Arial" w:cs="Arial"/>
          <w:sz w:val="24"/>
          <w:szCs w:val="24"/>
          <w:lang w:eastAsia="ru-RU"/>
        </w:rPr>
        <w:br/>
      </w:r>
    </w:p>
    <w:p w14:paraId="6369D1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D94C7A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заявителей должна быть обеспечена пешеходная доступность помещения, в котором предоставляется государственная услуга (от остановок общественного транспорта не более 10 минут пешком).</w:t>
      </w:r>
      <w:r w:rsidRPr="005F4CC0">
        <w:rPr>
          <w:rFonts w:ascii="Arial" w:eastAsia="Times New Roman" w:hAnsi="Arial" w:cs="Arial"/>
          <w:sz w:val="24"/>
          <w:szCs w:val="24"/>
          <w:lang w:eastAsia="ru-RU"/>
        </w:rPr>
        <w:br/>
      </w:r>
    </w:p>
    <w:p w14:paraId="7FBBFED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A2CB90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 территории, прилегающей к месторасположению Министерства, оборудуются места для парковки автотранспортных средств. Доступ заявителей к парковочным местам является бесплатным.</w:t>
      </w:r>
      <w:r w:rsidRPr="005F4CC0">
        <w:rPr>
          <w:rFonts w:ascii="Arial" w:eastAsia="Times New Roman" w:hAnsi="Arial" w:cs="Arial"/>
          <w:sz w:val="24"/>
          <w:szCs w:val="24"/>
          <w:lang w:eastAsia="ru-RU"/>
        </w:rPr>
        <w:br/>
      </w:r>
    </w:p>
    <w:p w14:paraId="50C4090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B9C360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Места ожидания и приема заявителей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r w:rsidRPr="005F4CC0">
        <w:rPr>
          <w:rFonts w:ascii="Arial" w:eastAsia="Times New Roman" w:hAnsi="Arial" w:cs="Arial"/>
          <w:sz w:val="24"/>
          <w:szCs w:val="24"/>
          <w:lang w:eastAsia="ru-RU"/>
        </w:rPr>
        <w:br/>
      </w:r>
    </w:p>
    <w:p w14:paraId="02D2740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EB917B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Помещение для приема заявителей оборудуется противопожарной системой и средствами пожаротушения, системой оповещения о возникновении чрезвычайной ситуации. Вход и выход из помещений оборудуются соответствующими указателями.</w:t>
      </w:r>
      <w:r w:rsidRPr="005F4CC0">
        <w:rPr>
          <w:rFonts w:ascii="Arial" w:eastAsia="Times New Roman" w:hAnsi="Arial" w:cs="Arial"/>
          <w:sz w:val="24"/>
          <w:szCs w:val="24"/>
          <w:lang w:eastAsia="ru-RU"/>
        </w:rPr>
        <w:br/>
      </w:r>
    </w:p>
    <w:p w14:paraId="7DCEA62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BC960F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Места для приема заявителей, заполнения ими необходимых документов оборудуются стульями и столами, обеспечиваются канцелярскими принадлежностями.</w:t>
      </w:r>
      <w:r w:rsidRPr="005F4CC0">
        <w:rPr>
          <w:rFonts w:ascii="Arial" w:eastAsia="Times New Roman" w:hAnsi="Arial" w:cs="Arial"/>
          <w:sz w:val="24"/>
          <w:szCs w:val="24"/>
          <w:lang w:eastAsia="ru-RU"/>
        </w:rPr>
        <w:br/>
      </w:r>
    </w:p>
    <w:p w14:paraId="7799B71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F1326E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Места ожидания и приема заявителей оборудуются информационными стендами, на которых размещается обязательная информация, предусмотренная в абзацах сорок шестом - пятьдесят шестом подраздела 1.3 раздела I настоящего Административного регламента.</w:t>
      </w:r>
      <w:r w:rsidRPr="005F4CC0">
        <w:rPr>
          <w:rFonts w:ascii="Arial" w:eastAsia="Times New Roman" w:hAnsi="Arial" w:cs="Arial"/>
          <w:sz w:val="24"/>
          <w:szCs w:val="24"/>
          <w:lang w:eastAsia="ru-RU"/>
        </w:rPr>
        <w:br/>
      </w:r>
    </w:p>
    <w:p w14:paraId="7CC87BD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4457C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Специалист, осуществляющий прием заявителей, обеспечивается личной информационной табличкой (бейджиком) с указанием фамилии, имени, отчества (последнее - при наличии) и должности либо настольной табличкой аналогичного содержания.</w:t>
      </w:r>
      <w:r w:rsidRPr="005F4CC0">
        <w:rPr>
          <w:rFonts w:ascii="Arial" w:eastAsia="Times New Roman" w:hAnsi="Arial" w:cs="Arial"/>
          <w:sz w:val="24"/>
          <w:szCs w:val="24"/>
          <w:lang w:eastAsia="ru-RU"/>
        </w:rPr>
        <w:br/>
      </w:r>
    </w:p>
    <w:p w14:paraId="02E8314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0B65AC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0EC5B88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243CB0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Каждое рабочее место должно быть оборудовано персональным компьютером с возможностью доступа к необходимым информационным ресурсам, а также печатающим, копирующим и сканирующим устройствами.</w:t>
      </w:r>
      <w:r w:rsidRPr="005F4CC0">
        <w:rPr>
          <w:rFonts w:ascii="Arial" w:eastAsia="Times New Roman" w:hAnsi="Arial" w:cs="Arial"/>
          <w:sz w:val="24"/>
          <w:szCs w:val="24"/>
          <w:lang w:eastAsia="ru-RU"/>
        </w:rPr>
        <w:br/>
      </w:r>
    </w:p>
    <w:p w14:paraId="0DD1E00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78B733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При организации рабочих мест следует предусмотреть возможность беспрепятственного входа (выхода) специалистов из помещения.</w:t>
      </w:r>
      <w:r w:rsidRPr="005F4CC0">
        <w:rPr>
          <w:rFonts w:ascii="Arial" w:eastAsia="Times New Roman" w:hAnsi="Arial" w:cs="Arial"/>
          <w:sz w:val="24"/>
          <w:szCs w:val="24"/>
          <w:lang w:eastAsia="ru-RU"/>
        </w:rPr>
        <w:br/>
      </w:r>
    </w:p>
    <w:p w14:paraId="4BD09BB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CF289E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заявителя, находящегося на приеме, должно быть предусмотрено место для раскладки документов.</w:t>
      </w:r>
      <w:r w:rsidRPr="005F4CC0">
        <w:rPr>
          <w:rFonts w:ascii="Arial" w:eastAsia="Times New Roman" w:hAnsi="Arial" w:cs="Arial"/>
          <w:sz w:val="24"/>
          <w:szCs w:val="24"/>
          <w:lang w:eastAsia="ru-RU"/>
        </w:rPr>
        <w:br/>
      </w:r>
    </w:p>
    <w:p w14:paraId="1FA2501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0E874E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местах предоставления государственной услуги предусматривается создание условий для обслуживания маломобильных групп населения, в том числе оборудование пандусов, наличие удобной офисной мебели.</w:t>
      </w:r>
      <w:r w:rsidRPr="005F4CC0">
        <w:rPr>
          <w:rFonts w:ascii="Arial" w:eastAsia="Times New Roman" w:hAnsi="Arial" w:cs="Arial"/>
          <w:sz w:val="24"/>
          <w:szCs w:val="24"/>
          <w:lang w:eastAsia="ru-RU"/>
        </w:rPr>
        <w:br/>
      </w:r>
    </w:p>
    <w:p w14:paraId="60D8976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034548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229CB02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01E25E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соответствии с законодательством Российской Федерации о социальной защите инвалидов инвалидам обеспечиваются:</w:t>
      </w:r>
      <w:r w:rsidRPr="005F4CC0">
        <w:rPr>
          <w:rFonts w:ascii="Arial" w:eastAsia="Times New Roman" w:hAnsi="Arial" w:cs="Arial"/>
          <w:sz w:val="24"/>
          <w:szCs w:val="24"/>
          <w:lang w:eastAsia="ru-RU"/>
        </w:rPr>
        <w:br/>
      </w:r>
    </w:p>
    <w:p w14:paraId="4FA1CE9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D7E3FA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3F5CE59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9E1090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условия для беспрепятственного доступа в помещение Министерства и к предоставляемой в нем государственной услуге;</w:t>
      </w:r>
      <w:r w:rsidRPr="005F4CC0">
        <w:rPr>
          <w:rFonts w:ascii="Arial" w:eastAsia="Times New Roman" w:hAnsi="Arial" w:cs="Arial"/>
          <w:sz w:val="24"/>
          <w:szCs w:val="24"/>
          <w:lang w:eastAsia="ru-RU"/>
        </w:rPr>
        <w:br/>
      </w:r>
    </w:p>
    <w:p w14:paraId="79253C3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483296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56D802C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7F036A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возможность самостоятельного передвижения по территории, на которой расположено помещение Министерства, входа в помещение Министерства и выхода из него, посадки в транспортное средство и высадки из него, в том числе с использованием кресла-коляски;</w:t>
      </w:r>
      <w:r w:rsidRPr="005F4CC0">
        <w:rPr>
          <w:rFonts w:ascii="Arial" w:eastAsia="Times New Roman" w:hAnsi="Arial" w:cs="Arial"/>
          <w:sz w:val="24"/>
          <w:szCs w:val="24"/>
          <w:lang w:eastAsia="ru-RU"/>
        </w:rPr>
        <w:br/>
      </w:r>
    </w:p>
    <w:p w14:paraId="156DB01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C09FD4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1646AE9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0A3AA5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 и оказание им помощи в помещении Министерства;</w:t>
      </w:r>
      <w:r w:rsidRPr="005F4CC0">
        <w:rPr>
          <w:rFonts w:ascii="Arial" w:eastAsia="Times New Roman" w:hAnsi="Arial" w:cs="Arial"/>
          <w:sz w:val="24"/>
          <w:szCs w:val="24"/>
          <w:lang w:eastAsia="ru-RU"/>
        </w:rPr>
        <w:br/>
      </w:r>
    </w:p>
    <w:p w14:paraId="11CBD31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36E8F6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5380E93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37ED72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в помещения Министерства и к государственной услуге с учетом ограничений их жизнедеятельности;</w:t>
      </w:r>
      <w:r w:rsidRPr="005F4CC0">
        <w:rPr>
          <w:rFonts w:ascii="Arial" w:eastAsia="Times New Roman" w:hAnsi="Arial" w:cs="Arial"/>
          <w:sz w:val="24"/>
          <w:szCs w:val="24"/>
          <w:lang w:eastAsia="ru-RU"/>
        </w:rPr>
        <w:br/>
      </w:r>
    </w:p>
    <w:p w14:paraId="0411425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52B0CE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7F99BE3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8236A2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5F4CC0">
        <w:rPr>
          <w:rFonts w:ascii="Arial" w:eastAsia="Times New Roman" w:hAnsi="Arial" w:cs="Arial"/>
          <w:sz w:val="24"/>
          <w:szCs w:val="24"/>
          <w:lang w:eastAsia="ru-RU"/>
        </w:rPr>
        <w:br/>
      </w:r>
    </w:p>
    <w:p w14:paraId="11ACEF5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663F1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178EF31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2110A8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допуск в помещение Министерства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5F4CC0">
        <w:rPr>
          <w:rFonts w:ascii="Arial" w:eastAsia="Times New Roman" w:hAnsi="Arial" w:cs="Arial"/>
          <w:sz w:val="24"/>
          <w:szCs w:val="24"/>
          <w:lang w:eastAsia="ru-RU"/>
        </w:rPr>
        <w:br/>
      </w:r>
    </w:p>
    <w:p w14:paraId="42CEC8D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1FAF4F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63943E9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931C35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оказание работниками Министерства, предоставляющими государственную услугу, помощи инвалидам в преодолении барьеров, мешающих получению ими государственной услуги наравне с другими лицами.</w:t>
      </w:r>
      <w:r w:rsidRPr="005F4CC0">
        <w:rPr>
          <w:rFonts w:ascii="Arial" w:eastAsia="Times New Roman" w:hAnsi="Arial" w:cs="Arial"/>
          <w:sz w:val="24"/>
          <w:szCs w:val="24"/>
          <w:lang w:eastAsia="ru-RU"/>
        </w:rPr>
        <w:br/>
      </w:r>
    </w:p>
    <w:p w14:paraId="151F484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C23BE2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r w:rsidRPr="005F4CC0">
        <w:rPr>
          <w:rFonts w:ascii="Arial" w:eastAsia="Times New Roman" w:hAnsi="Arial" w:cs="Arial"/>
          <w:sz w:val="24"/>
          <w:szCs w:val="24"/>
          <w:lang w:eastAsia="ru-RU"/>
        </w:rPr>
        <w:br/>
      </w:r>
    </w:p>
    <w:p w14:paraId="3243B90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B1D7AE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невозможности полностью приспособить помещение Министерства с учетом потребностей инвалидов в соответствии со статьей 15 Федерального закона от 24 ноября 1995 г. N 181-ФЗ "О социальной защите инвалидов в Российской Федерации" должны приниматься меры для обеспечения доступа инвалидов к месту предоставления государственной услуги либо, когда это возможно, обеспечения ее предоставления по месту жительства инвалида или в дистанционном режиме.</w:t>
      </w:r>
      <w:r w:rsidRPr="005F4CC0">
        <w:rPr>
          <w:rFonts w:ascii="Arial" w:eastAsia="Times New Roman" w:hAnsi="Arial" w:cs="Arial"/>
          <w:sz w:val="24"/>
          <w:szCs w:val="24"/>
          <w:lang w:eastAsia="ru-RU"/>
        </w:rPr>
        <w:br/>
      </w:r>
    </w:p>
    <w:p w14:paraId="6500254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1A3650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16.08.2017 N 92)</w:t>
      </w:r>
    </w:p>
    <w:p w14:paraId="04674231"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lastRenderedPageBreak/>
        <w:br/>
        <w:t>2.17.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 предусмотренного статьей 15.1 Федерального закона</w:t>
      </w:r>
    </w:p>
    <w:p w14:paraId="08630F5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B4F752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124D89F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3B2C92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Показателями доступности и качества государственной услуги являются:</w:t>
      </w:r>
      <w:r w:rsidRPr="005F4CC0">
        <w:rPr>
          <w:rFonts w:ascii="Arial" w:eastAsia="Times New Roman" w:hAnsi="Arial" w:cs="Arial"/>
          <w:sz w:val="24"/>
          <w:szCs w:val="24"/>
          <w:lang w:eastAsia="ru-RU"/>
        </w:rPr>
        <w:br/>
      </w:r>
    </w:p>
    <w:p w14:paraId="3CDBEA1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BB1013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удовлетворенность заявителей качеством государственной услуги;</w:t>
      </w:r>
      <w:r w:rsidRPr="005F4CC0">
        <w:rPr>
          <w:rFonts w:ascii="Arial" w:eastAsia="Times New Roman" w:hAnsi="Arial" w:cs="Arial"/>
          <w:sz w:val="24"/>
          <w:szCs w:val="24"/>
          <w:lang w:eastAsia="ru-RU"/>
        </w:rPr>
        <w:br/>
      </w:r>
    </w:p>
    <w:p w14:paraId="3087D0E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56508E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доступность информации о государственной услуге;</w:t>
      </w:r>
      <w:r w:rsidRPr="005F4CC0">
        <w:rPr>
          <w:rFonts w:ascii="Arial" w:eastAsia="Times New Roman" w:hAnsi="Arial" w:cs="Arial"/>
          <w:sz w:val="24"/>
          <w:szCs w:val="24"/>
          <w:lang w:eastAsia="ru-RU"/>
        </w:rPr>
        <w:br/>
      </w:r>
    </w:p>
    <w:p w14:paraId="701446F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4F4180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соблюдение сроков предоставления государственной услуги;</w:t>
      </w:r>
      <w:r w:rsidRPr="005F4CC0">
        <w:rPr>
          <w:rFonts w:ascii="Arial" w:eastAsia="Times New Roman" w:hAnsi="Arial" w:cs="Arial"/>
          <w:sz w:val="24"/>
          <w:szCs w:val="24"/>
          <w:lang w:eastAsia="ru-RU"/>
        </w:rPr>
        <w:br/>
      </w:r>
    </w:p>
    <w:p w14:paraId="334B70C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0327C2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отсутствие обоснованных жалоб со стороны заявителей по результатам предоставления государственной услуги.</w:t>
      </w:r>
      <w:r w:rsidRPr="005F4CC0">
        <w:rPr>
          <w:rFonts w:ascii="Arial" w:eastAsia="Times New Roman" w:hAnsi="Arial" w:cs="Arial"/>
          <w:sz w:val="24"/>
          <w:szCs w:val="24"/>
          <w:lang w:eastAsia="ru-RU"/>
        </w:rPr>
        <w:br/>
      </w:r>
    </w:p>
    <w:p w14:paraId="5BD0BEC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2349CF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Основными требованиями к качеству предоставления государственной услуги являются:</w:t>
      </w:r>
      <w:r w:rsidRPr="005F4CC0">
        <w:rPr>
          <w:rFonts w:ascii="Arial" w:eastAsia="Times New Roman" w:hAnsi="Arial" w:cs="Arial"/>
          <w:sz w:val="24"/>
          <w:szCs w:val="24"/>
          <w:lang w:eastAsia="ru-RU"/>
        </w:rPr>
        <w:br/>
      </w:r>
    </w:p>
    <w:p w14:paraId="67763EB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E50D8E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достоверность представляемой заявителям информации о ходе предоставления государственной услуги;</w:t>
      </w:r>
      <w:r w:rsidRPr="005F4CC0">
        <w:rPr>
          <w:rFonts w:ascii="Arial" w:eastAsia="Times New Roman" w:hAnsi="Arial" w:cs="Arial"/>
          <w:sz w:val="24"/>
          <w:szCs w:val="24"/>
          <w:lang w:eastAsia="ru-RU"/>
        </w:rPr>
        <w:br/>
      </w:r>
    </w:p>
    <w:p w14:paraId="3E9E21B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38100E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наглядность информации об административных процедурах;</w:t>
      </w:r>
      <w:r w:rsidRPr="005F4CC0">
        <w:rPr>
          <w:rFonts w:ascii="Arial" w:eastAsia="Times New Roman" w:hAnsi="Arial" w:cs="Arial"/>
          <w:sz w:val="24"/>
          <w:szCs w:val="24"/>
          <w:lang w:eastAsia="ru-RU"/>
        </w:rPr>
        <w:br/>
      </w:r>
    </w:p>
    <w:p w14:paraId="170BEB4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F4D71A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удобство и доступность получения заявителями информации о порядке предоставления государственной услуги.</w:t>
      </w:r>
      <w:r w:rsidRPr="005F4CC0">
        <w:rPr>
          <w:rFonts w:ascii="Arial" w:eastAsia="Times New Roman" w:hAnsi="Arial" w:cs="Arial"/>
          <w:sz w:val="24"/>
          <w:szCs w:val="24"/>
          <w:lang w:eastAsia="ru-RU"/>
        </w:rPr>
        <w:br/>
      </w:r>
    </w:p>
    <w:p w14:paraId="190D3D3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BF1B63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Предоставление государственной услуги в МФЦ осуществляется в соответствии с соглашением. В МФЦ осуществляются прием заявления о </w:t>
      </w:r>
      <w:r w:rsidRPr="005F4CC0">
        <w:rPr>
          <w:rFonts w:ascii="Arial" w:eastAsia="Times New Roman" w:hAnsi="Arial" w:cs="Arial"/>
          <w:sz w:val="24"/>
          <w:szCs w:val="24"/>
          <w:lang w:eastAsia="ru-RU"/>
        </w:rPr>
        <w:lastRenderedPageBreak/>
        <w:t>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 а также передача результата предоставления государственной услуги.</w:t>
      </w:r>
      <w:r w:rsidRPr="005F4CC0">
        <w:rPr>
          <w:rFonts w:ascii="Arial" w:eastAsia="Times New Roman" w:hAnsi="Arial" w:cs="Arial"/>
          <w:sz w:val="24"/>
          <w:szCs w:val="24"/>
          <w:lang w:eastAsia="ru-RU"/>
        </w:rPr>
        <w:br/>
      </w:r>
    </w:p>
    <w:p w14:paraId="72E7B93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EB9420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6426F8A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61E375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Предоставление государственной услуги по экстерриториальному принципу не предусмотрено.</w:t>
      </w:r>
      <w:r w:rsidRPr="005F4CC0">
        <w:rPr>
          <w:rFonts w:ascii="Arial" w:eastAsia="Times New Roman" w:hAnsi="Arial" w:cs="Arial"/>
          <w:sz w:val="24"/>
          <w:szCs w:val="24"/>
          <w:lang w:eastAsia="ru-RU"/>
        </w:rPr>
        <w:br/>
      </w:r>
    </w:p>
    <w:p w14:paraId="103F186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F97AF3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5929804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82A556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Предоставление государственной услуги посредством подачи запроса о предоставлении нескольких государственных услуг в МФЦ, предусмотренного статьей 15.1 Федерального закона, не предусмотрено.</w:t>
      </w:r>
      <w:r w:rsidRPr="005F4CC0">
        <w:rPr>
          <w:rFonts w:ascii="Arial" w:eastAsia="Times New Roman" w:hAnsi="Arial" w:cs="Arial"/>
          <w:sz w:val="24"/>
          <w:szCs w:val="24"/>
          <w:lang w:eastAsia="ru-RU"/>
        </w:rPr>
        <w:br/>
      </w:r>
    </w:p>
    <w:p w14:paraId="7B1BC3D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335AE8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6D75688D"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2.18.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4C38DEA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CC1DEF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74939C1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DD73F6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25A8E6D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BAC2FA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Предоставление государственной услуги в электронной форме осуществляется с использованием информационно-технологической и коммуникационной инфраструктуры, в том числе официального сайта Министерства, Единого портала государственных и муниципальных услуг.</w:t>
      </w:r>
      <w:r w:rsidRPr="005F4CC0">
        <w:rPr>
          <w:rFonts w:ascii="Arial" w:eastAsia="Times New Roman" w:hAnsi="Arial" w:cs="Arial"/>
          <w:sz w:val="24"/>
          <w:szCs w:val="24"/>
          <w:lang w:eastAsia="ru-RU"/>
        </w:rPr>
        <w:br/>
      </w:r>
    </w:p>
    <w:p w14:paraId="77ABFA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BB3C1C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5A1DCB8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415EAE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предоставлении государственной услуги в электронной форме заявителю обеспечивается:</w:t>
      </w:r>
      <w:r w:rsidRPr="005F4CC0">
        <w:rPr>
          <w:rFonts w:ascii="Arial" w:eastAsia="Times New Roman" w:hAnsi="Arial" w:cs="Arial"/>
          <w:sz w:val="24"/>
          <w:szCs w:val="24"/>
          <w:lang w:eastAsia="ru-RU"/>
        </w:rPr>
        <w:br/>
      </w:r>
    </w:p>
    <w:p w14:paraId="17E0CF1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674BFC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1) получение информации о порядке и сроках предоставления государственной услуги;</w:t>
      </w:r>
      <w:r w:rsidRPr="005F4CC0">
        <w:rPr>
          <w:rFonts w:ascii="Arial" w:eastAsia="Times New Roman" w:hAnsi="Arial" w:cs="Arial"/>
          <w:sz w:val="24"/>
          <w:szCs w:val="24"/>
          <w:lang w:eastAsia="ru-RU"/>
        </w:rPr>
        <w:br/>
      </w:r>
    </w:p>
    <w:p w14:paraId="67ED1D4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E887E7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2) запись на прием в Министерство, МФЦ для подачи заявления;</w:t>
      </w:r>
      <w:r w:rsidRPr="005F4CC0">
        <w:rPr>
          <w:rFonts w:ascii="Arial" w:eastAsia="Times New Roman" w:hAnsi="Arial" w:cs="Arial"/>
          <w:sz w:val="24"/>
          <w:szCs w:val="24"/>
          <w:lang w:eastAsia="ru-RU"/>
        </w:rPr>
        <w:br/>
      </w:r>
    </w:p>
    <w:p w14:paraId="2569518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468C8B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3) формирование заявления;</w:t>
      </w:r>
      <w:r w:rsidRPr="005F4CC0">
        <w:rPr>
          <w:rFonts w:ascii="Arial" w:eastAsia="Times New Roman" w:hAnsi="Arial" w:cs="Arial"/>
          <w:sz w:val="24"/>
          <w:szCs w:val="24"/>
          <w:lang w:eastAsia="ru-RU"/>
        </w:rPr>
        <w:br/>
      </w:r>
    </w:p>
    <w:p w14:paraId="52E9AC5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985497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4) прием и регистрация Министерством заявления и иных документов, необходимых для предоставления государственной услуги;</w:t>
      </w:r>
      <w:r w:rsidRPr="005F4CC0">
        <w:rPr>
          <w:rFonts w:ascii="Arial" w:eastAsia="Times New Roman" w:hAnsi="Arial" w:cs="Arial"/>
          <w:sz w:val="24"/>
          <w:szCs w:val="24"/>
          <w:lang w:eastAsia="ru-RU"/>
        </w:rPr>
        <w:br/>
      </w:r>
    </w:p>
    <w:p w14:paraId="39612FF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07A756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5) утратил силу. - Указ Главы Чувашской Республики от 25.12.2018 N 159;</w:t>
      </w:r>
      <w:r w:rsidRPr="005F4CC0">
        <w:rPr>
          <w:rFonts w:ascii="Arial" w:eastAsia="Times New Roman" w:hAnsi="Arial" w:cs="Arial"/>
          <w:sz w:val="24"/>
          <w:szCs w:val="24"/>
          <w:lang w:eastAsia="ru-RU"/>
        </w:rPr>
        <w:br/>
      </w:r>
    </w:p>
    <w:p w14:paraId="54F75D6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0C799A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6) получение сведений о ходе выполнения заявления;</w:t>
      </w:r>
      <w:r w:rsidRPr="005F4CC0">
        <w:rPr>
          <w:rFonts w:ascii="Arial" w:eastAsia="Times New Roman" w:hAnsi="Arial" w:cs="Arial"/>
          <w:sz w:val="24"/>
          <w:szCs w:val="24"/>
          <w:lang w:eastAsia="ru-RU"/>
        </w:rPr>
        <w:br/>
      </w:r>
    </w:p>
    <w:p w14:paraId="745E75F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6E00D1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7) осуществление оценки качества предоставления государственной услуги;</w:t>
      </w:r>
      <w:r w:rsidRPr="005F4CC0">
        <w:rPr>
          <w:rFonts w:ascii="Arial" w:eastAsia="Times New Roman" w:hAnsi="Arial" w:cs="Arial"/>
          <w:sz w:val="24"/>
          <w:szCs w:val="24"/>
          <w:lang w:eastAsia="ru-RU"/>
        </w:rPr>
        <w:br/>
      </w:r>
    </w:p>
    <w:p w14:paraId="3C64454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DC2F85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8) досудебное (внесудебное) обжалование решений и действий (бездействия) Министерства, должностного лица Министерства либо государственного гражданского служащего Чувашской Республики.</w:t>
      </w:r>
      <w:r w:rsidRPr="005F4CC0">
        <w:rPr>
          <w:rFonts w:ascii="Arial" w:eastAsia="Times New Roman" w:hAnsi="Arial" w:cs="Arial"/>
          <w:sz w:val="24"/>
          <w:szCs w:val="24"/>
          <w:lang w:eastAsia="ru-RU"/>
        </w:rPr>
        <w:br/>
      </w:r>
    </w:p>
    <w:p w14:paraId="6BBE980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9DBC7E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Заявление и документы, необходимые для предоставления государственной услуги, представляются в Министерство посредством Единого портала государственных и муниципальных услуг (без использования электронных носителей), иным способом, позволяющим передать в электронном виде указанные заявление и документы.</w:t>
      </w:r>
      <w:r w:rsidRPr="005F4CC0">
        <w:rPr>
          <w:rFonts w:ascii="Arial" w:eastAsia="Times New Roman" w:hAnsi="Arial" w:cs="Arial"/>
          <w:sz w:val="24"/>
          <w:szCs w:val="24"/>
          <w:lang w:eastAsia="ru-RU"/>
        </w:rPr>
        <w:br/>
      </w:r>
    </w:p>
    <w:p w14:paraId="4F8F82D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F9A465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6C8A780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72CD79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Документы, направляемые в Министерство в электронной форме, должны быть подписаны по выбору заявителя простой электронной подписью заявителя (уполномоченного представителя заявителя) либо усиленной квалифицированной электронной подписью заявителя (уполномоченного представителя заявителя) в соответствии с требованиями Федерального закона "Об электронной подписи" и требованиями Федерального закона.</w:t>
      </w:r>
      <w:r w:rsidRPr="005F4CC0">
        <w:rPr>
          <w:rFonts w:ascii="Arial" w:eastAsia="Times New Roman" w:hAnsi="Arial" w:cs="Arial"/>
          <w:sz w:val="24"/>
          <w:szCs w:val="24"/>
          <w:lang w:eastAsia="ru-RU"/>
        </w:rPr>
        <w:br/>
      </w:r>
    </w:p>
    <w:p w14:paraId="2E57139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D987FD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 учетом Требований к средствам электронной подписи, утвержденных приказом Федеральной службы безопасности Российской Федерации от 27 декабря 2011 г. N 796 (зарегистрирован в Министерстве юстиции Российской Федерации 9 февраля 2012 г., регистрационный N 23191), при обращении за получением государственной услуги, оказываемой с применением электронной подписи, допускаются к использованию следующие классы средств электронной подписи: КС1, КС2, КС3, КВ1, КВ2, КА1.</w:t>
      </w:r>
      <w:r w:rsidRPr="005F4CC0">
        <w:rPr>
          <w:rFonts w:ascii="Arial" w:eastAsia="Times New Roman" w:hAnsi="Arial" w:cs="Arial"/>
          <w:sz w:val="24"/>
          <w:szCs w:val="24"/>
          <w:lang w:eastAsia="ru-RU"/>
        </w:rPr>
        <w:br/>
      </w:r>
    </w:p>
    <w:p w14:paraId="3E6D6D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70C5814" w14:textId="77777777" w:rsidR="005F4CC0" w:rsidRPr="005F4CC0" w:rsidRDefault="005F4CC0" w:rsidP="005F4CC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lastRenderedPageBreak/>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7F9BAA70"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sz w:val="24"/>
          <w:szCs w:val="24"/>
        </w:rPr>
      </w:pPr>
      <w:r w:rsidRPr="005F4CC0">
        <w:rPr>
          <w:rFonts w:ascii="Arial" w:eastAsia="Times New Roman" w:hAnsi="Arial" w:cs="Arial"/>
          <w:b/>
          <w:bCs/>
          <w:i/>
          <w:iCs/>
        </w:rPr>
        <w:br/>
        <w:t>3.1. Перечень административных процедур (действий)</w:t>
      </w:r>
    </w:p>
    <w:p w14:paraId="11E68D37"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4C43AA4"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070A803F"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8E69C1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Предоставление государственной услуги включает в себя следующие административные процедуры (действия):</w:t>
      </w:r>
      <w:r w:rsidRPr="005F4CC0">
        <w:rPr>
          <w:rFonts w:ascii="Arial" w:eastAsia="Times New Roman" w:hAnsi="Arial" w:cs="Arial"/>
          <w:sz w:val="24"/>
          <w:szCs w:val="24"/>
          <w:lang w:eastAsia="ru-RU"/>
        </w:rPr>
        <w:br/>
      </w:r>
    </w:p>
    <w:p w14:paraId="020023B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A65C2E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0CF3A31E"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9C5760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прием и регистрация заявления о 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 (далее также - документы);</w:t>
      </w:r>
      <w:r w:rsidRPr="005F4CC0">
        <w:rPr>
          <w:rFonts w:ascii="Arial" w:eastAsia="Times New Roman" w:hAnsi="Arial" w:cs="Arial"/>
          <w:sz w:val="24"/>
          <w:szCs w:val="24"/>
          <w:lang w:eastAsia="ru-RU"/>
        </w:rPr>
        <w:br/>
      </w:r>
    </w:p>
    <w:p w14:paraId="274E23B1"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BBC10D8"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формирование и направление межведомственного запроса в органы (организации), участвующие в предоставлении государственной услуги;</w:t>
      </w:r>
      <w:r w:rsidRPr="005F4CC0">
        <w:rPr>
          <w:rFonts w:ascii="Arial" w:eastAsia="Times New Roman" w:hAnsi="Arial" w:cs="Arial"/>
          <w:sz w:val="24"/>
          <w:szCs w:val="24"/>
          <w:lang w:eastAsia="ru-RU"/>
        </w:rPr>
        <w:br/>
      </w:r>
    </w:p>
    <w:p w14:paraId="78DF1C9C"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2598D7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рассмотрение заявления о 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 и принятие решения о предоставлении лесного участка в аренду (о заключении нового договора аренды лесного участка) либо об отказе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60953E16"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87BB7BE"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подготовка договора аренды лесного участка;</w:t>
      </w:r>
      <w:r w:rsidRPr="005F4CC0">
        <w:rPr>
          <w:rFonts w:ascii="Arial" w:eastAsia="Times New Roman" w:hAnsi="Arial" w:cs="Arial"/>
          <w:sz w:val="24"/>
          <w:szCs w:val="24"/>
          <w:lang w:eastAsia="ru-RU"/>
        </w:rPr>
        <w:br/>
      </w:r>
    </w:p>
    <w:p w14:paraId="1D44E77E"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7717CB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передача результата предоставления государственной услуги;</w:t>
      </w:r>
      <w:r w:rsidRPr="005F4CC0">
        <w:rPr>
          <w:rFonts w:ascii="Arial" w:eastAsia="Times New Roman" w:hAnsi="Arial" w:cs="Arial"/>
          <w:sz w:val="24"/>
          <w:szCs w:val="24"/>
          <w:lang w:eastAsia="ru-RU"/>
        </w:rPr>
        <w:br/>
      </w:r>
    </w:p>
    <w:p w14:paraId="57CACF0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A740E57"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абзацы седьмой - восьмой утратили силу. - Указ Главы Чувашской Республики от 25.12.2018 N 159.</w:t>
      </w:r>
      <w:r w:rsidRPr="005F4CC0">
        <w:rPr>
          <w:rFonts w:ascii="Arial" w:eastAsia="Times New Roman" w:hAnsi="Arial" w:cs="Arial"/>
          <w:sz w:val="24"/>
          <w:szCs w:val="24"/>
          <w:lang w:eastAsia="ru-RU"/>
        </w:rPr>
        <w:br/>
      </w:r>
    </w:p>
    <w:p w14:paraId="7156E33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D56A27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При предоставлении государственной услуги в электронной форме следующие административные процедуры (действия) осуществляются в </w:t>
      </w:r>
      <w:r w:rsidRPr="005F4CC0">
        <w:rPr>
          <w:rFonts w:ascii="Arial" w:eastAsia="Times New Roman" w:hAnsi="Arial" w:cs="Arial"/>
          <w:sz w:val="24"/>
          <w:szCs w:val="24"/>
          <w:lang w:eastAsia="ru-RU"/>
        </w:rPr>
        <w:lastRenderedPageBreak/>
        <w:t>электронной форме:</w:t>
      </w:r>
      <w:r w:rsidRPr="005F4CC0">
        <w:rPr>
          <w:rFonts w:ascii="Arial" w:eastAsia="Times New Roman" w:hAnsi="Arial" w:cs="Arial"/>
          <w:sz w:val="24"/>
          <w:szCs w:val="24"/>
          <w:lang w:eastAsia="ru-RU"/>
        </w:rPr>
        <w:br/>
      </w:r>
    </w:p>
    <w:p w14:paraId="6FA4B7ED"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D30FE7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7B9F601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C354C8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прием и регистрация заявления о 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w:t>
      </w:r>
      <w:r w:rsidRPr="005F4CC0">
        <w:rPr>
          <w:rFonts w:ascii="Arial" w:eastAsia="Times New Roman" w:hAnsi="Arial" w:cs="Arial"/>
          <w:sz w:val="24"/>
          <w:szCs w:val="24"/>
          <w:lang w:eastAsia="ru-RU"/>
        </w:rPr>
        <w:br/>
      </w:r>
    </w:p>
    <w:p w14:paraId="13C5EE07"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B49363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32B2CF1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0BFE57A"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формирование и направление межведомственного запроса в органы (организации), участвующие в предоставлении государственной услуги.</w:t>
      </w:r>
      <w:r w:rsidRPr="005F4CC0">
        <w:rPr>
          <w:rFonts w:ascii="Arial" w:eastAsia="Times New Roman" w:hAnsi="Arial" w:cs="Arial"/>
          <w:sz w:val="24"/>
          <w:szCs w:val="24"/>
          <w:lang w:eastAsia="ru-RU"/>
        </w:rPr>
        <w:br/>
      </w:r>
    </w:p>
    <w:p w14:paraId="2CD3224F"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AD7F1E3"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введен Указом Главы Чувашской Республики от 25.12.2018 N 159)</w:t>
      </w:r>
      <w:r w:rsidRPr="005F4CC0">
        <w:rPr>
          <w:rFonts w:ascii="Arial" w:eastAsia="Times New Roman" w:hAnsi="Arial" w:cs="Arial"/>
          <w:sz w:val="24"/>
          <w:szCs w:val="24"/>
          <w:lang w:eastAsia="ru-RU"/>
        </w:rPr>
        <w:br/>
      </w:r>
    </w:p>
    <w:p w14:paraId="09676C5B"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3.2. Прием и регистрация заявления о 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w:t>
      </w:r>
    </w:p>
    <w:p w14:paraId="5FB49F32"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F4C2D9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поступление заявления и документов, необходимых для предоставления государственной услуги, указанных в подразделе 2.6 раздела II настоящего Административного регламента, в Министерство либо в МФЦ.</w:t>
      </w:r>
      <w:r w:rsidRPr="005F4CC0">
        <w:rPr>
          <w:rFonts w:ascii="Arial" w:eastAsia="Times New Roman" w:hAnsi="Arial" w:cs="Arial"/>
          <w:sz w:val="24"/>
          <w:szCs w:val="24"/>
          <w:lang w:eastAsia="ru-RU"/>
        </w:rPr>
        <w:br/>
      </w:r>
    </w:p>
    <w:p w14:paraId="187DA6F7"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77B128C"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Абзацы второй - пятый утратили силу. - Указ Главы Чувашской Республики от 25.12.2018 N 159.</w:t>
      </w:r>
      <w:r w:rsidRPr="005F4CC0">
        <w:rPr>
          <w:rFonts w:ascii="Arial" w:eastAsia="Times New Roman" w:hAnsi="Arial" w:cs="Arial"/>
          <w:sz w:val="24"/>
          <w:szCs w:val="24"/>
          <w:lang w:eastAsia="ru-RU"/>
        </w:rPr>
        <w:br/>
      </w:r>
    </w:p>
    <w:p w14:paraId="37833CE8"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0C46507"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 бумажном носителе комплект документов передается в Министерство в течение 5 рабочих дней со дня поступления заявления и документов в МФЦ в соответствии с соглашением.</w:t>
      </w:r>
      <w:r w:rsidRPr="005F4CC0">
        <w:rPr>
          <w:rFonts w:ascii="Arial" w:eastAsia="Times New Roman" w:hAnsi="Arial" w:cs="Arial"/>
          <w:sz w:val="24"/>
          <w:szCs w:val="24"/>
          <w:lang w:eastAsia="ru-RU"/>
        </w:rPr>
        <w:br/>
      </w:r>
    </w:p>
    <w:p w14:paraId="496481BA"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FD1A1A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Заявление и документы, необходимые для предоставления государственной услуги, регистрируются в Министерстве в день их поступления в соответствии с подразделом 2.15 раздела II настоящего Административного регламента.</w:t>
      </w:r>
      <w:r w:rsidRPr="005F4CC0">
        <w:rPr>
          <w:rFonts w:ascii="Arial" w:eastAsia="Times New Roman" w:hAnsi="Arial" w:cs="Arial"/>
          <w:sz w:val="24"/>
          <w:szCs w:val="24"/>
          <w:lang w:eastAsia="ru-RU"/>
        </w:rPr>
        <w:br/>
      </w:r>
    </w:p>
    <w:p w14:paraId="1833386C"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00835EB"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утратил силу. - Указ Главы Чувашской Республики от 16.08.2017 N 92.</w:t>
      </w:r>
      <w:r w:rsidRPr="005F4CC0">
        <w:rPr>
          <w:rFonts w:ascii="Arial" w:eastAsia="Times New Roman" w:hAnsi="Arial" w:cs="Arial"/>
          <w:sz w:val="24"/>
          <w:szCs w:val="24"/>
          <w:lang w:eastAsia="ru-RU"/>
        </w:rPr>
        <w:br/>
      </w:r>
    </w:p>
    <w:p w14:paraId="56093211"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9D28AC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Заявление и документы, необходимые для предоставления государственной услуги, после регистрации направляются министру (заместителю министра) для </w:t>
      </w:r>
      <w:r w:rsidRPr="005F4CC0">
        <w:rPr>
          <w:rFonts w:ascii="Arial" w:eastAsia="Times New Roman" w:hAnsi="Arial" w:cs="Arial"/>
          <w:sz w:val="24"/>
          <w:szCs w:val="24"/>
          <w:lang w:eastAsia="ru-RU"/>
        </w:rPr>
        <w:lastRenderedPageBreak/>
        <w:t>наложения соответствующей резолюции.</w:t>
      </w:r>
      <w:r w:rsidRPr="005F4CC0">
        <w:rPr>
          <w:rFonts w:ascii="Arial" w:eastAsia="Times New Roman" w:hAnsi="Arial" w:cs="Arial"/>
          <w:sz w:val="24"/>
          <w:szCs w:val="24"/>
          <w:lang w:eastAsia="ru-RU"/>
        </w:rPr>
        <w:br/>
      </w:r>
    </w:p>
    <w:p w14:paraId="5D2291D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240C822"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После наложения резолюции заявление и документы, необходимые для предоставления государственной услуги, в день их поступления передаются специалистом Министерства, ответственным за делопроизводство, в отдел.</w:t>
      </w:r>
      <w:r w:rsidRPr="005F4CC0">
        <w:rPr>
          <w:rFonts w:ascii="Arial" w:eastAsia="Times New Roman" w:hAnsi="Arial" w:cs="Arial"/>
          <w:sz w:val="24"/>
          <w:szCs w:val="24"/>
          <w:lang w:eastAsia="ru-RU"/>
        </w:rPr>
        <w:br/>
      </w:r>
    </w:p>
    <w:p w14:paraId="5A4A8596"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77F39F09"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административной процедуры и способом ее фиксации являются прием и регистрация заявления о 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 указанных в подразделе 2.6 раздела II настоящего Административного регламента, в СЭД.</w:t>
      </w:r>
      <w:r w:rsidRPr="005F4CC0">
        <w:rPr>
          <w:rFonts w:ascii="Arial" w:eastAsia="Times New Roman" w:hAnsi="Arial" w:cs="Arial"/>
          <w:sz w:val="24"/>
          <w:szCs w:val="24"/>
          <w:lang w:eastAsia="ru-RU"/>
        </w:rPr>
        <w:br/>
      </w:r>
    </w:p>
    <w:p w14:paraId="58290A6A" w14:textId="77777777" w:rsidR="005F4CC0" w:rsidRPr="005F4CC0" w:rsidRDefault="005F4CC0" w:rsidP="005F4CC0">
      <w:pPr>
        <w:keepNext/>
        <w:keepLines/>
        <w:shd w:val="clear" w:color="auto" w:fill="FFFFFF"/>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3.3. Формирование и направление межведомственного запроса в органы (организации), участвующие в предоставлении государственной услуги</w:t>
      </w:r>
    </w:p>
    <w:p w14:paraId="39815EF2"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3244CF8"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являются поступление в отдел зарегистрированного заявления и документов, необходимых для предоставления государственной услуги, и отсутствие в Министерстве документов, предусмотренных в подразделе 2.7 раздела II настоящего Административного регламента.</w:t>
      </w:r>
      <w:r w:rsidRPr="005F4CC0">
        <w:rPr>
          <w:rFonts w:ascii="Arial" w:eastAsia="Times New Roman" w:hAnsi="Arial" w:cs="Arial"/>
          <w:sz w:val="24"/>
          <w:szCs w:val="24"/>
          <w:lang w:eastAsia="ru-RU"/>
        </w:rPr>
        <w:br/>
      </w:r>
    </w:p>
    <w:p w14:paraId="12A9A4E2"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1271CF7"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Ответственный специалист отдела в день поступления в отдел заявления и документов:</w:t>
      </w:r>
      <w:r w:rsidRPr="005F4CC0">
        <w:rPr>
          <w:rFonts w:ascii="Arial" w:eastAsia="Times New Roman" w:hAnsi="Arial" w:cs="Arial"/>
          <w:sz w:val="24"/>
          <w:szCs w:val="24"/>
          <w:lang w:eastAsia="ru-RU"/>
        </w:rPr>
        <w:br/>
      </w:r>
    </w:p>
    <w:p w14:paraId="248EDF50"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1819C0A7"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формирует межведомственный запрос в соответствии с Порядком предоставления и получения документов и информации в рамках межведомственного информационного взаимодействия при предоставлении государственных услуг в Чувашской Республике, утвержденным постановлением Кабинета Министров Чувашской Республики от 26 декабря 2012 г. N 597;</w:t>
      </w:r>
      <w:r w:rsidRPr="005F4CC0">
        <w:rPr>
          <w:rFonts w:ascii="Arial" w:eastAsia="Times New Roman" w:hAnsi="Arial" w:cs="Arial"/>
          <w:sz w:val="24"/>
          <w:szCs w:val="24"/>
          <w:lang w:eastAsia="ru-RU"/>
        </w:rPr>
        <w:br/>
      </w:r>
    </w:p>
    <w:p w14:paraId="2F00902D"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3A7C917"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передает на подпись министру (заместителю министра) сформированный межведомственный запрос;</w:t>
      </w:r>
      <w:r w:rsidRPr="005F4CC0">
        <w:rPr>
          <w:rFonts w:ascii="Arial" w:eastAsia="Times New Roman" w:hAnsi="Arial" w:cs="Arial"/>
          <w:sz w:val="24"/>
          <w:szCs w:val="24"/>
          <w:lang w:eastAsia="ru-RU"/>
        </w:rPr>
        <w:br/>
      </w:r>
    </w:p>
    <w:p w14:paraId="16DA60C8"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52BFA1EF"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регистрирует подписанный межведомственный запрос;</w:t>
      </w:r>
      <w:r w:rsidRPr="005F4CC0">
        <w:rPr>
          <w:rFonts w:ascii="Arial" w:eastAsia="Times New Roman" w:hAnsi="Arial" w:cs="Arial"/>
          <w:sz w:val="24"/>
          <w:szCs w:val="24"/>
          <w:lang w:eastAsia="ru-RU"/>
        </w:rPr>
        <w:br/>
      </w:r>
    </w:p>
    <w:p w14:paraId="1CB44064"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4A170BC0"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направляет с помощью единой системы межведомственного электронного взаимодействия в УФНС России по Чувашской Республике и с помощью факсимильной связи или почтовым отправлением с уведомлением о вручении - в Управление Росреестра по Чувашской Республике, Минпромторг России.</w:t>
      </w:r>
      <w:r w:rsidRPr="005F4CC0">
        <w:rPr>
          <w:rFonts w:ascii="Arial" w:eastAsia="Times New Roman" w:hAnsi="Arial" w:cs="Arial"/>
          <w:sz w:val="24"/>
          <w:szCs w:val="24"/>
          <w:lang w:eastAsia="ru-RU"/>
        </w:rPr>
        <w:br/>
      </w:r>
    </w:p>
    <w:p w14:paraId="712AB344"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0E2C34D6"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Межведомственный запрос в форме электронного документа подписывается усиленной квалифицированной электронной подписью министра.</w:t>
      </w:r>
      <w:r w:rsidRPr="005F4CC0">
        <w:rPr>
          <w:rFonts w:ascii="Arial" w:eastAsia="Times New Roman" w:hAnsi="Arial" w:cs="Arial"/>
          <w:sz w:val="24"/>
          <w:szCs w:val="24"/>
          <w:lang w:eastAsia="ru-RU"/>
        </w:rPr>
        <w:br/>
      </w:r>
    </w:p>
    <w:p w14:paraId="50F3B668"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30A98441"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направления межведомственного запроса посредством факсимильной или почтовой связи межведомственный запрос оформляется в виде документа на бумажном носителе и подписывается министром (заместителем министра).</w:t>
      </w:r>
      <w:r w:rsidRPr="005F4CC0">
        <w:rPr>
          <w:rFonts w:ascii="Arial" w:eastAsia="Times New Roman" w:hAnsi="Arial" w:cs="Arial"/>
          <w:sz w:val="24"/>
          <w:szCs w:val="24"/>
          <w:lang w:eastAsia="ru-RU"/>
        </w:rPr>
        <w:br/>
      </w:r>
    </w:p>
    <w:p w14:paraId="72438E99" w14:textId="77777777" w:rsidR="005F4CC0" w:rsidRPr="005F4CC0" w:rsidRDefault="005F4CC0" w:rsidP="005F4CC0">
      <w:pPr>
        <w:shd w:val="clear" w:color="auto" w:fill="FFFFFF"/>
        <w:spacing w:after="0" w:line="240" w:lineRule="auto"/>
        <w:textAlignment w:val="baseline"/>
        <w:rPr>
          <w:rFonts w:ascii="Arial" w:eastAsia="Times New Roman" w:hAnsi="Arial" w:cs="Arial"/>
          <w:sz w:val="24"/>
          <w:szCs w:val="24"/>
          <w:lang w:eastAsia="ru-RU"/>
        </w:rPr>
      </w:pPr>
    </w:p>
    <w:p w14:paraId="24C26D62" w14:textId="77777777" w:rsidR="005F4CC0" w:rsidRPr="005F4CC0" w:rsidRDefault="005F4CC0" w:rsidP="005F4CC0">
      <w:pPr>
        <w:shd w:val="clear" w:color="auto" w:fill="FFFFFF"/>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административной процедуры и способом ее фиксации является направление зарегистрированного межведомственного запроса в органы (организации), участвующие в предоставлении государственной услуги, указанные в подразделе 2.7 раздела II настоящего Административного регламента.</w:t>
      </w:r>
    </w:p>
    <w:p w14:paraId="51EB0E5C"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3.4. Рассмотрение заявления о предоставлении лесного участка в аренду (заявления о заключении нового договора аренды лесного участка) и необходимых для предоставления государственной услуги, и принятие решения о предоставлении лесного участка в аренду (о заключении нового договора аренды лесного участка) либо об отказе в предоставлении лесного участка в аренду (в заключении нового договора аренды лесного участка)</w:t>
      </w:r>
    </w:p>
    <w:p w14:paraId="4192BD6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57829E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поступление зарегистрированного заявления и документов, необходимых для предоставления государственной услуги, в отдел.</w:t>
      </w:r>
      <w:r w:rsidRPr="005F4CC0">
        <w:rPr>
          <w:rFonts w:ascii="Arial" w:eastAsia="Times New Roman" w:hAnsi="Arial" w:cs="Arial"/>
          <w:sz w:val="24"/>
          <w:szCs w:val="24"/>
          <w:lang w:eastAsia="ru-RU"/>
        </w:rPr>
        <w:br/>
      </w:r>
    </w:p>
    <w:p w14:paraId="5DEC397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A656D1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Абзацы второй - четвертый утратили силу. - Указ Главы Чувашской Республики от 16.08.2017 N 92.</w:t>
      </w:r>
      <w:r w:rsidRPr="005F4CC0">
        <w:rPr>
          <w:rFonts w:ascii="Arial" w:eastAsia="Times New Roman" w:hAnsi="Arial" w:cs="Arial"/>
          <w:sz w:val="24"/>
          <w:szCs w:val="24"/>
          <w:lang w:eastAsia="ru-RU"/>
        </w:rPr>
        <w:br/>
      </w:r>
    </w:p>
    <w:p w14:paraId="3015C8B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EC10BE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течение 9 календарных дней со дня поступления в отдел заявления и документов, необходимых для предоставления государственной услуги, ответственный специалист отдела рассматривает заявление и документы, необходимые для предоставления государственной услуги, на предмет их комплектности исходя из перечней, указанных в подразделах 2.6 и 2.7 раздела II настоящего Административного регламента, и отсутствия оснований для отказа в предоставлении государственной услуги, указанных в подразделе 2.10 раздела II настоящего Административного регламента.</w:t>
      </w:r>
      <w:r w:rsidRPr="005F4CC0">
        <w:rPr>
          <w:rFonts w:ascii="Arial" w:eastAsia="Times New Roman" w:hAnsi="Arial" w:cs="Arial"/>
          <w:sz w:val="24"/>
          <w:szCs w:val="24"/>
          <w:lang w:eastAsia="ru-RU"/>
        </w:rPr>
        <w:br/>
      </w:r>
    </w:p>
    <w:p w14:paraId="5EF1D84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F0333A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38E22E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81C80B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 результатам рассмотрения заявления и документов, необходимых для предоставления государственной услуги, Министерством принимается решение о предоставлении лесного участка в аренду (о заключении нового договора аренды лесного участка) либо об отказе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5881BF6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4986F4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Критерием принятия решения о предоставлении лесного участка в аренду (о заключении нового договора аренды лесного участка) или об отказе в предоставлении лесного участка в аренду (в заключении нового договора аренды лесного участка) является наличие либо отсутствие оснований для отказа в предоставлении государственной услуги, указанных в подразделе 2.10 раздела II настоящего Административного регламента.</w:t>
      </w:r>
      <w:r w:rsidRPr="005F4CC0">
        <w:rPr>
          <w:rFonts w:ascii="Arial" w:eastAsia="Times New Roman" w:hAnsi="Arial" w:cs="Arial"/>
          <w:sz w:val="24"/>
          <w:szCs w:val="24"/>
          <w:lang w:eastAsia="ru-RU"/>
        </w:rPr>
        <w:br/>
      </w:r>
    </w:p>
    <w:p w14:paraId="66F15AE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439D3B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Решение о предоставлении лесного участка в аренду (о заключении нового договора аренды лесного участка) оформляется в виде приказа о предоставлении лесного участка в аренду (о заключении нового договора аренды лесного участка), а решение об отказе в предоставлении лесного участка в аренду (в заключении нового договора аренды лесного участка) - в виде письма об отказе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497B23D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41AB03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соответствия комплектности документов перечням, предусмотренным подразделами 2.6 и 2.7 раздела II настоящего Административного регламента, и отсутствия оснований для отказа в предоставлении лесного участка в аренду (в заключении нового договора аренды лесного участка) ответственный специалист отдела в течение 4 календарных дней со дня завершения рассмотрения заявления и документов, необходимых для предоставления государственной услуги, готовит приказ о предоставлении лесного участка в аренду (о заключении нового договора аренды лесного участка) и направляет его на подпись министру (лицу, исполняющему обязанности министра). Министром (лицом, исполняющим обязанности министра) приказ о предоставлении лесного участка в аренду (о заключении нового договора аренды лесного участка) подписывается в течение 2 календарных дней.</w:t>
      </w:r>
      <w:r w:rsidRPr="005F4CC0">
        <w:rPr>
          <w:rFonts w:ascii="Arial" w:eastAsia="Times New Roman" w:hAnsi="Arial" w:cs="Arial"/>
          <w:sz w:val="24"/>
          <w:szCs w:val="24"/>
          <w:lang w:eastAsia="ru-RU"/>
        </w:rPr>
        <w:br/>
      </w:r>
    </w:p>
    <w:p w14:paraId="5EE7284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5007CF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наличия оснований для отказа в предоставлении государственной услуги, предусмотренных подразделом 2.10 раздела II настоящего Административного регламента, ответственный специалист отдела в течение 4 календарных дней со дня завершения рассмотрения заявления и документов, необходимых для предоставления государственной услуги, готовит письмо об отказе в предоставлении лесного участка в аренду (в заключении нового договора аренды лесного участка) и направляет его на подпись министру (лицу, исполняющему обязанности министра). Министром (лицом, исполняющим обязанности министра) письмо об отказе в предоставлении лесного участка в аренду (в заключении нового договора аренды лесного участка) подписывается в течение 1 календарного дня. В письме об отказе в предоставлении лесного участка в аренду (в заключении нового договора аренды лесного участка) должны быть указаны обстоятельства, послужившие основанием для принятия решения об отказе.</w:t>
      </w:r>
      <w:r w:rsidRPr="005F4CC0">
        <w:rPr>
          <w:rFonts w:ascii="Arial" w:eastAsia="Times New Roman" w:hAnsi="Arial" w:cs="Arial"/>
          <w:sz w:val="24"/>
          <w:szCs w:val="24"/>
          <w:lang w:eastAsia="ru-RU"/>
        </w:rPr>
        <w:br/>
      </w:r>
    </w:p>
    <w:p w14:paraId="5EC6D56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CF61A8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Подписанный министром (лицом, исполняющим обязанности министра) приказ о предоставлении лесного участка в аренду либо приказ о заключении нового договора аренды лесного участка (письмо об отказе в предоставлении лесного участка в аренду либо письмо об отказе в заключении нового договора аренды лесного участка) регистрируется специалистом Министерства, </w:t>
      </w:r>
      <w:r w:rsidRPr="005F4CC0">
        <w:rPr>
          <w:rFonts w:ascii="Arial" w:eastAsia="Times New Roman" w:hAnsi="Arial" w:cs="Arial"/>
          <w:sz w:val="24"/>
          <w:szCs w:val="24"/>
          <w:lang w:eastAsia="ru-RU"/>
        </w:rPr>
        <w:lastRenderedPageBreak/>
        <w:t>ответственным за делопроизводство, в СЭД в день его подписания.</w:t>
      </w:r>
      <w:r w:rsidRPr="005F4CC0">
        <w:rPr>
          <w:rFonts w:ascii="Arial" w:eastAsia="Times New Roman" w:hAnsi="Arial" w:cs="Arial"/>
          <w:sz w:val="24"/>
          <w:szCs w:val="24"/>
          <w:lang w:eastAsia="ru-RU"/>
        </w:rPr>
        <w:br/>
      </w:r>
    </w:p>
    <w:p w14:paraId="586375E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AAF94E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Приказ о предоставлении лесного участка в аренду либо приказ о заключении нового договора аренды лесного участка (письмо об отказе в предоставлении лесного участка в аренду либо письмо об отказе в заключении нового договора аренды лесного участка) должен быть подписан и зарегистрирован в СЭД не позднее 30 календарных дней со дня регистрации заявления о предоставлении лесного участка в аренду (заявления о заключении нового договора аренды лесного участка).</w:t>
      </w:r>
      <w:r w:rsidRPr="005F4CC0">
        <w:rPr>
          <w:rFonts w:ascii="Arial" w:eastAsia="Times New Roman" w:hAnsi="Arial" w:cs="Arial"/>
          <w:sz w:val="24"/>
          <w:szCs w:val="24"/>
          <w:lang w:eastAsia="ru-RU"/>
        </w:rPr>
        <w:br/>
      </w:r>
    </w:p>
    <w:p w14:paraId="3CF06EA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ED11B7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выполнения административной процедуры и способом ее фиксации является подписанный министром (лицом, исполняющим обязанности министра) и зарегистрированный в СЭД приказ о предоставлении лесного участка в аренду (о заключении нового договора аренды лесного участка) либо письмо об отказе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67184DB2"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3.5. Подготовка договора аренды лесного участка</w:t>
      </w:r>
    </w:p>
    <w:p w14:paraId="2A69840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CF9C1C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подписанный министром (лицом, исполняющим обязанности министра) и зарегистрированный в СЭД приказ о предоставлении лесного участка в аренду (о заключении нового договора аренды лесного участка).</w:t>
      </w:r>
      <w:r w:rsidRPr="005F4CC0">
        <w:rPr>
          <w:rFonts w:ascii="Arial" w:eastAsia="Times New Roman" w:hAnsi="Arial" w:cs="Arial"/>
          <w:sz w:val="24"/>
          <w:szCs w:val="24"/>
          <w:lang w:eastAsia="ru-RU"/>
        </w:rPr>
        <w:br/>
      </w:r>
    </w:p>
    <w:p w14:paraId="048BB79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F0F4D4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Ответственный специалист отдела в течение 3 календарных дней со дня принятия решения о предоставлении лесного участка в аренду (о заключении нового договора аренды лесного участка) готовит договор аренды лесного участка и направляет его для подписания министру (лицу, исполняющему обязанности министра) и для скрепления печатью.</w:t>
      </w:r>
      <w:r w:rsidRPr="005F4CC0">
        <w:rPr>
          <w:rFonts w:ascii="Arial" w:eastAsia="Times New Roman" w:hAnsi="Arial" w:cs="Arial"/>
          <w:sz w:val="24"/>
          <w:szCs w:val="24"/>
          <w:lang w:eastAsia="ru-RU"/>
        </w:rPr>
        <w:br/>
      </w:r>
    </w:p>
    <w:p w14:paraId="0914C82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D4F69E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Договор аренды лесного участка готовится в письменной форме путем составления одного документа в соответствии с типовым договором аренды лесного участка, утвержденным приказом Министерства природных ресурсов и экологии Российской Федерации от 20 декабря 2017 г. N 693 "Об утверждении типовых договоров аренды лесных участков" (зарегистрирован в Министерстве юстиции Российской Федерации 26 марта 2018 г., регистрационный N 50525).</w:t>
      </w:r>
      <w:r w:rsidRPr="005F4CC0">
        <w:rPr>
          <w:rFonts w:ascii="Arial" w:eastAsia="Times New Roman" w:hAnsi="Arial" w:cs="Arial"/>
          <w:sz w:val="24"/>
          <w:szCs w:val="24"/>
          <w:lang w:eastAsia="ru-RU"/>
        </w:rPr>
        <w:br/>
      </w:r>
    </w:p>
    <w:p w14:paraId="6A9E34F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263636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49E9B85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652C65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Договор аренды лесного участка подписывается министром (лицом, исполняющим обязанности министра) в день поступления к нему проекта договора.</w:t>
      </w:r>
      <w:r w:rsidRPr="005F4CC0">
        <w:rPr>
          <w:rFonts w:ascii="Arial" w:eastAsia="Times New Roman" w:hAnsi="Arial" w:cs="Arial"/>
          <w:sz w:val="24"/>
          <w:szCs w:val="24"/>
          <w:lang w:eastAsia="ru-RU"/>
        </w:rPr>
        <w:br/>
      </w:r>
    </w:p>
    <w:p w14:paraId="508FC96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72F41E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Результатом административной процедуры и способом ее фиксации является подписанный министром (лицом, исполняющим обязанности министра) и скрепленный печатью договор аренды лесного участка.</w:t>
      </w:r>
      <w:r w:rsidRPr="005F4CC0">
        <w:rPr>
          <w:rFonts w:ascii="Arial" w:eastAsia="Times New Roman" w:hAnsi="Arial" w:cs="Arial"/>
          <w:sz w:val="24"/>
          <w:szCs w:val="24"/>
          <w:lang w:eastAsia="ru-RU"/>
        </w:rPr>
        <w:br/>
      </w:r>
    </w:p>
    <w:p w14:paraId="2B00E715"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3.6. Передача результата предоставления государственной услуги</w:t>
      </w:r>
    </w:p>
    <w:p w14:paraId="5CADDD2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09264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являются приказ о предоставлении лесного участка в аренду (о заключении нового договора аренды лесного участка), а также подписанный и скрепленный печатью договор аренды лесного участка либо письмо об отказе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1B0E9C8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A98CBD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Письмо об отказе в предоставлении лесного участка в аренду и представленные заявителем документы, а также письмо об отказе в заключении нового договора аренды лесного участка направляются (выдаются) заявителю ответственным специалистом отдела в течение 2 рабочих дней со дня принятия соответствующего решения одним из способов получения государственной услуги, указанных в абзацах девятом - двенадцатом подраздела 2.15 раздела II настоящего Административного регламента.</w:t>
      </w:r>
      <w:r w:rsidRPr="005F4CC0">
        <w:rPr>
          <w:rFonts w:ascii="Arial" w:eastAsia="Times New Roman" w:hAnsi="Arial" w:cs="Arial"/>
          <w:sz w:val="24"/>
          <w:szCs w:val="24"/>
          <w:lang w:eastAsia="ru-RU"/>
        </w:rPr>
        <w:br/>
      </w:r>
    </w:p>
    <w:p w14:paraId="72D142F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103A0C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633AD27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2A934E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письме об отказе в предоставлении лесного участка в аренду (в заключении нового договора аренды лесного участка) должны быть указаны обстоятельства, послужившие основанием для принятия решения об отказе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1060B1E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894E4A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Приказ о предоставлении лесного участка в аренду (о заключении нового договора аренды лесного участка) направляется (выдается) заявителю ответственным специалистом отдела в течение 2 рабочих дней со дня принятия соответствующего решения одним из способов получения государственной услуги, указанных в абзацах девятом - двенадцатом подраздела 2.15 раздела II настоящего Административного регламента.</w:t>
      </w:r>
      <w:r w:rsidRPr="005F4CC0">
        <w:rPr>
          <w:rFonts w:ascii="Arial" w:eastAsia="Times New Roman" w:hAnsi="Arial" w:cs="Arial"/>
          <w:sz w:val="24"/>
          <w:szCs w:val="24"/>
          <w:lang w:eastAsia="ru-RU"/>
        </w:rPr>
        <w:br/>
      </w:r>
    </w:p>
    <w:p w14:paraId="33147AF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3BE143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1E1A94E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CFB66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Договор аренды лесного участка направляется (выдается) заявителю ответственным специалистом отдела одним из способов получения государственной услуги, указанных в абзацах девятом - двенадцатом подраздела 2.15 раздела II настоящего Административного регламента, в течение 3 дней со дня принятия решения о предоставлении лесного участка в аренду (о заключении нового договора аренды лесного участка) с сопроводительным письмом, в котором содержится адресованное заявителю предложение о подписании всех экземпляров договора аренды лесного участка и возвращении 1 экземпляра </w:t>
      </w:r>
      <w:r w:rsidRPr="005F4CC0">
        <w:rPr>
          <w:rFonts w:ascii="Arial" w:eastAsia="Times New Roman" w:hAnsi="Arial" w:cs="Arial"/>
          <w:sz w:val="24"/>
          <w:szCs w:val="24"/>
          <w:lang w:eastAsia="ru-RU"/>
        </w:rPr>
        <w:lastRenderedPageBreak/>
        <w:t>подписанного договора аренды лесного участка в Министерство.</w:t>
      </w:r>
      <w:r w:rsidRPr="005F4CC0">
        <w:rPr>
          <w:rFonts w:ascii="Arial" w:eastAsia="Times New Roman" w:hAnsi="Arial" w:cs="Arial"/>
          <w:sz w:val="24"/>
          <w:szCs w:val="24"/>
          <w:lang w:eastAsia="ru-RU"/>
        </w:rPr>
        <w:br/>
      </w:r>
    </w:p>
    <w:p w14:paraId="4795DF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BA9D14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1CCEB23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096BF0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Договор аренды лесного участка, направленный заявителю, должен быть им подписан и представлен в Министерство в течение 10 рабочих дней со дня принятия решения о предоставлении лесного участка в аренду (о заключении нового договора аренды лесного участка).</w:t>
      </w:r>
      <w:r w:rsidRPr="005F4CC0">
        <w:rPr>
          <w:rFonts w:ascii="Arial" w:eastAsia="Times New Roman" w:hAnsi="Arial" w:cs="Arial"/>
          <w:sz w:val="24"/>
          <w:szCs w:val="24"/>
          <w:lang w:eastAsia="ru-RU"/>
        </w:rPr>
        <w:br/>
      </w:r>
    </w:p>
    <w:p w14:paraId="722AE5A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2B9126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Абзац утратил силу. - Указ Главы Чувашской Республики от 25.12.2018 N 159.</w:t>
      </w:r>
      <w:r w:rsidRPr="005F4CC0">
        <w:rPr>
          <w:rFonts w:ascii="Arial" w:eastAsia="Times New Roman" w:hAnsi="Arial" w:cs="Arial"/>
          <w:sz w:val="24"/>
          <w:szCs w:val="24"/>
          <w:lang w:eastAsia="ru-RU"/>
        </w:rPr>
        <w:br/>
      </w:r>
    </w:p>
    <w:p w14:paraId="4103F86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05E1C9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Заявитель вправе повторно направить заявление и документы в Министерство после устранения обстоятельств, послуживших основанием для отказа в предоставлении лесного участка в аренду (в заключении нового договора аренды лесного участка).</w:t>
      </w:r>
      <w:r w:rsidRPr="005F4CC0">
        <w:rPr>
          <w:rFonts w:ascii="Arial" w:eastAsia="Times New Roman" w:hAnsi="Arial" w:cs="Arial"/>
          <w:sz w:val="24"/>
          <w:szCs w:val="24"/>
          <w:lang w:eastAsia="ru-RU"/>
        </w:rPr>
        <w:br/>
      </w:r>
    </w:p>
    <w:p w14:paraId="457B2F5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1D3BA5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административной процедуры и способом ее фиксации является направление (выдача) заявителю приказа о предоставлении лесного участка в аренду (о заключении нового договора аренды лесного участка) и договора аренды лесного участка либо письма об отказе в предоставлении лесного участка в аренду (в заключении нового договора аренды лесного участка) с приложением представленных заявителем документов.</w:t>
      </w:r>
      <w:r w:rsidRPr="005F4CC0">
        <w:rPr>
          <w:rFonts w:ascii="Arial" w:eastAsia="Times New Roman" w:hAnsi="Arial" w:cs="Arial"/>
          <w:sz w:val="24"/>
          <w:szCs w:val="24"/>
          <w:lang w:eastAsia="ru-RU"/>
        </w:rPr>
        <w:br/>
      </w:r>
    </w:p>
    <w:p w14:paraId="52A0ECCE"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3.7. Порядок осуществления административных процедур (действий) в электронной форме</w:t>
      </w:r>
    </w:p>
    <w:p w14:paraId="02A97A1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ABCD93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16.08.2017 N 92)</w:t>
      </w:r>
      <w:r w:rsidRPr="005F4CC0">
        <w:rPr>
          <w:rFonts w:ascii="Arial" w:eastAsia="Times New Roman" w:hAnsi="Arial" w:cs="Arial"/>
          <w:sz w:val="24"/>
          <w:szCs w:val="24"/>
          <w:lang w:eastAsia="ru-RU"/>
        </w:rPr>
        <w:br/>
      </w:r>
    </w:p>
    <w:p w14:paraId="79E5A9D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AB1509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поступление заявления и документов, необходимых для предоставления государственной услуги, указанных в подразделе 2.6 раздела II настоящего Административного регламента, в электронной форме в Министерство.</w:t>
      </w:r>
      <w:r w:rsidRPr="005F4CC0">
        <w:rPr>
          <w:rFonts w:ascii="Arial" w:eastAsia="Times New Roman" w:hAnsi="Arial" w:cs="Arial"/>
          <w:sz w:val="24"/>
          <w:szCs w:val="24"/>
          <w:lang w:eastAsia="ru-RU"/>
        </w:rPr>
        <w:br/>
      </w:r>
    </w:p>
    <w:p w14:paraId="7F6D35D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BB8B2C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Информация о государственной услуге размещается на официальном сайте Министерства, на Едином портале государственных и муниципальных услуг.</w:t>
      </w:r>
      <w:r w:rsidRPr="005F4CC0">
        <w:rPr>
          <w:rFonts w:ascii="Arial" w:eastAsia="Times New Roman" w:hAnsi="Arial" w:cs="Arial"/>
          <w:sz w:val="24"/>
          <w:szCs w:val="24"/>
          <w:lang w:eastAsia="ru-RU"/>
        </w:rPr>
        <w:br/>
      </w:r>
    </w:p>
    <w:p w14:paraId="17B0805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938A54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3D2A8C6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459614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Формирование заявления осуществляется посредством заполнения электронной формы на Едином портале государственных и муниципальных услуг </w:t>
      </w:r>
      <w:r w:rsidRPr="005F4CC0">
        <w:rPr>
          <w:rFonts w:ascii="Arial" w:eastAsia="Times New Roman" w:hAnsi="Arial" w:cs="Arial"/>
          <w:sz w:val="24"/>
          <w:szCs w:val="24"/>
          <w:lang w:eastAsia="ru-RU"/>
        </w:rPr>
        <w:lastRenderedPageBreak/>
        <w:t>или официальном сайте Министерства.</w:t>
      </w:r>
      <w:r w:rsidRPr="005F4CC0">
        <w:rPr>
          <w:rFonts w:ascii="Arial" w:eastAsia="Times New Roman" w:hAnsi="Arial" w:cs="Arial"/>
          <w:sz w:val="24"/>
          <w:szCs w:val="24"/>
          <w:lang w:eastAsia="ru-RU"/>
        </w:rPr>
        <w:br/>
      </w:r>
    </w:p>
    <w:p w14:paraId="13F59F1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0E3DA1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5033784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19B262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Регистрация заявления и документов осуществляется в сроки и порядке, которые установлены в подразделе 2.15 раздела II и подразделе 3.2 настоящего раздела.</w:t>
      </w:r>
      <w:r w:rsidRPr="005F4CC0">
        <w:rPr>
          <w:rFonts w:ascii="Arial" w:eastAsia="Times New Roman" w:hAnsi="Arial" w:cs="Arial"/>
          <w:sz w:val="24"/>
          <w:szCs w:val="24"/>
          <w:lang w:eastAsia="ru-RU"/>
        </w:rPr>
        <w:br/>
      </w:r>
    </w:p>
    <w:p w14:paraId="1813432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604876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поступления заявления и документов, необходимых для предоставления государственной услуги, в электронной форме ответственный специалист отдела в срок не позднее 1 рабочего дня, следующего за днем их поступления в Министерство, направляет заявителю уведомление о получении заявления и документов.</w:t>
      </w:r>
      <w:r w:rsidRPr="005F4CC0">
        <w:rPr>
          <w:rFonts w:ascii="Arial" w:eastAsia="Times New Roman" w:hAnsi="Arial" w:cs="Arial"/>
          <w:sz w:val="24"/>
          <w:szCs w:val="24"/>
          <w:lang w:eastAsia="ru-RU"/>
        </w:rPr>
        <w:br/>
      </w:r>
    </w:p>
    <w:p w14:paraId="66CBA93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E27E6F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Ответственный специалист отдела после получения зарегистрированного заявления и документов, необходимых для предоставления государственной услуги, в течение 3 рабочих дней со дня их поступления в Министерство проводит проверку наличия (отсутствия) оснований для отказа в приеме документов, необходимых для предоставления государственной услуги, указанных в подразделе 2.9 раздела II настоящего Административного регламента.</w:t>
      </w:r>
      <w:r w:rsidRPr="005F4CC0">
        <w:rPr>
          <w:rFonts w:ascii="Arial" w:eastAsia="Times New Roman" w:hAnsi="Arial" w:cs="Arial"/>
          <w:sz w:val="24"/>
          <w:szCs w:val="24"/>
          <w:lang w:eastAsia="ru-RU"/>
        </w:rPr>
        <w:br/>
      </w:r>
    </w:p>
    <w:p w14:paraId="4BD57EB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86AB6D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 поступлении заявления и документов, необходимых для предоставления государственной услуги, подписанных усиленной квалифицированной электронной подписью, ответственный специалист отдела в соответствии с постановлением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проводит процедуру проверки действительности указанной подписи, предусматривающую проверку соблюдения условий, указанных в статье 11 Федерального закона "Об электронной подписи".</w:t>
      </w:r>
      <w:r w:rsidRPr="005F4CC0">
        <w:rPr>
          <w:rFonts w:ascii="Arial" w:eastAsia="Times New Roman" w:hAnsi="Arial" w:cs="Arial"/>
          <w:sz w:val="24"/>
          <w:szCs w:val="24"/>
          <w:lang w:eastAsia="ru-RU"/>
        </w:rPr>
        <w:br/>
      </w:r>
    </w:p>
    <w:p w14:paraId="10F4AB0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51CE0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Проверка усиленной квалифицированной электронной подписи может осуществляться Министерством самостоятельно с использованием имеющихся средств электронной подписи или средств информационной системы головного удостоверяющего центра, которая входит в состав инфраструктуры, обеспечивающей информационно-технологическое взаимодействие действующих и создаваемых информационных систем, используемых для предоставления государственной услуги. Проверка усиленной квалифицированной электронной подписи также может осуществляться с использованием средств информационной системы аккредитованного удостоверяющего центра.</w:t>
      </w:r>
      <w:r w:rsidRPr="005F4CC0">
        <w:rPr>
          <w:rFonts w:ascii="Arial" w:eastAsia="Times New Roman" w:hAnsi="Arial" w:cs="Arial"/>
          <w:sz w:val="24"/>
          <w:szCs w:val="24"/>
          <w:lang w:eastAsia="ru-RU"/>
        </w:rPr>
        <w:br/>
      </w:r>
    </w:p>
    <w:p w14:paraId="7E5911D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A0E739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При поступлении заявления и документов, необходимых для предоставления государственной услуги, подписанных простой электронной подписью, проверка </w:t>
      </w:r>
      <w:r w:rsidRPr="005F4CC0">
        <w:rPr>
          <w:rFonts w:ascii="Arial" w:eastAsia="Times New Roman" w:hAnsi="Arial" w:cs="Arial"/>
          <w:sz w:val="24"/>
          <w:szCs w:val="24"/>
          <w:lang w:eastAsia="ru-RU"/>
        </w:rPr>
        <w:lastRenderedPageBreak/>
        <w:t>подлинности простой электронной подписи осуществляется с использованием соответствующего сервиса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соответствии с Правилами использования простой электронной подписи при оказании государственных и муниципальных услуг, утвержденными постановлением Правительства Российской Федерации от 25 января 2013 г. N 33.</w:t>
      </w:r>
      <w:r w:rsidRPr="005F4CC0">
        <w:rPr>
          <w:rFonts w:ascii="Arial" w:eastAsia="Times New Roman" w:hAnsi="Arial" w:cs="Arial"/>
          <w:sz w:val="24"/>
          <w:szCs w:val="24"/>
          <w:lang w:eastAsia="ru-RU"/>
        </w:rPr>
        <w:br/>
      </w:r>
    </w:p>
    <w:p w14:paraId="577660D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36D2BC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наличия оснований для отказа в приеме документов, необходимых для предоставления государственной услуги, ответственный специалист отдела в соответствии с подразделом 2.9 раздела II настоящего Административного регламента уведомляет об этом заявителя.</w:t>
      </w:r>
      <w:r w:rsidRPr="005F4CC0">
        <w:rPr>
          <w:rFonts w:ascii="Arial" w:eastAsia="Times New Roman" w:hAnsi="Arial" w:cs="Arial"/>
          <w:sz w:val="24"/>
          <w:szCs w:val="24"/>
          <w:lang w:eastAsia="ru-RU"/>
        </w:rPr>
        <w:br/>
      </w:r>
    </w:p>
    <w:p w14:paraId="3E3498A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2D11D2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случае отсутствия оснований для отказа в приеме документов, необходимых для предоставления государственной услуги, ответственный специалист отдела приступает к рассмотрению заявления и документов, необходимых для предоставления государственной услуги.</w:t>
      </w:r>
      <w:r w:rsidRPr="005F4CC0">
        <w:rPr>
          <w:rFonts w:ascii="Arial" w:eastAsia="Times New Roman" w:hAnsi="Arial" w:cs="Arial"/>
          <w:sz w:val="24"/>
          <w:szCs w:val="24"/>
          <w:lang w:eastAsia="ru-RU"/>
        </w:rPr>
        <w:br/>
      </w:r>
    </w:p>
    <w:p w14:paraId="2B583CE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3246A2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Административные процедуры, предусмотренные абзацами третьим - шестым подраздела 3.1 настоящего раздела, осуществляются в сроки и порядке, которые установлены в подразделах 3.3 - 3.6 настоящего раздела.</w:t>
      </w:r>
      <w:r w:rsidRPr="005F4CC0">
        <w:rPr>
          <w:rFonts w:ascii="Arial" w:eastAsia="Times New Roman" w:hAnsi="Arial" w:cs="Arial"/>
          <w:sz w:val="24"/>
          <w:szCs w:val="24"/>
          <w:lang w:eastAsia="ru-RU"/>
        </w:rPr>
        <w:br/>
      </w:r>
    </w:p>
    <w:p w14:paraId="5709C9B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D8C401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выполнения административной процедуры и способом ее фиксации является получение заявителем результата предоставления государственной услуги одним из способов получения государственной услуги, указанных в абзацах одиннадцатом и двенадцатом подраздела 2.15 раздела II настоящего Административного регламента.</w:t>
      </w:r>
    </w:p>
    <w:p w14:paraId="78832DDB"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3.8. Порядок исправления допущенных опечаток и ошибок в выданных в результате предоставления государственной услуги документах</w:t>
      </w:r>
    </w:p>
    <w:p w14:paraId="5B832EA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2A1C5D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(введен Указом Главы Чувашской Республики от 16.07.2020 N 189)</w:t>
      </w:r>
      <w:r w:rsidRPr="005F4CC0">
        <w:rPr>
          <w:rFonts w:ascii="Arial" w:eastAsia="Times New Roman" w:hAnsi="Arial" w:cs="Arial"/>
          <w:sz w:val="24"/>
          <w:szCs w:val="24"/>
          <w:lang w:eastAsia="ru-RU"/>
        </w:rPr>
        <w:br/>
      </w:r>
    </w:p>
    <w:p w14:paraId="2330792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A51DD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поступление в Министерство заявления об исправлении опечаток и (или) ошибок в выданном (направленном) в результате предоставления государственной услуги договоре аренды лесного участка.</w:t>
      </w:r>
      <w:r w:rsidRPr="005F4CC0">
        <w:rPr>
          <w:rFonts w:ascii="Arial" w:eastAsia="Times New Roman" w:hAnsi="Arial" w:cs="Arial"/>
          <w:sz w:val="24"/>
          <w:szCs w:val="24"/>
          <w:lang w:eastAsia="ru-RU"/>
        </w:rPr>
        <w:br/>
      </w:r>
    </w:p>
    <w:p w14:paraId="7A76BC4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8222E0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Для исправления допущенных опечаток и (или) ошибок в выданном (направленном) в результате предоставления государственной услуги договоре аренды лесного участка заявитель представляет в Министерство заявление об исправлении опечаток и (или) ошибок в выданном (направленном) в результате предоставления государственной услуги договоре аренды лесного участка в </w:t>
      </w:r>
      <w:r w:rsidRPr="005F4CC0">
        <w:rPr>
          <w:rFonts w:ascii="Arial" w:eastAsia="Times New Roman" w:hAnsi="Arial" w:cs="Arial"/>
          <w:sz w:val="24"/>
          <w:szCs w:val="24"/>
          <w:lang w:eastAsia="ru-RU"/>
        </w:rPr>
        <w:lastRenderedPageBreak/>
        <w:t>произвольной форме с приложением документов, свидетельствующих о наличии в выданном (направленном) в результате предоставления государственной услуги договоре аренды лесного участка опечаток и (или) ошибок и содержащих правильные данные, а также выданный (направленный) в результате предоставления государственной услуги договор аренды лесного участка, в котором содержатся опечатки и (или) ошибки.</w:t>
      </w:r>
      <w:r w:rsidRPr="005F4CC0">
        <w:rPr>
          <w:rFonts w:ascii="Arial" w:eastAsia="Times New Roman" w:hAnsi="Arial" w:cs="Arial"/>
          <w:sz w:val="24"/>
          <w:szCs w:val="24"/>
          <w:lang w:eastAsia="ru-RU"/>
        </w:rPr>
        <w:br/>
      </w:r>
    </w:p>
    <w:p w14:paraId="124CF04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CAB9C6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течение 5 рабочих дней со дня регистрации заявления об исправлении опечаток и (или) ошибок в выданном (направленном) в результате предоставления государственной услуги договоре аренды лесного участка специалист отдела устанавливает наличие (отсутствие) опечаток и (или) ошибок и оформляет проект дополнительного соглашения к договору аренды лесного участка либо уведомление с обоснованным отказом в исправлении опечаток и (или) ошибок.</w:t>
      </w:r>
      <w:r w:rsidRPr="005F4CC0">
        <w:rPr>
          <w:rFonts w:ascii="Arial" w:eastAsia="Times New Roman" w:hAnsi="Arial" w:cs="Arial"/>
          <w:sz w:val="24"/>
          <w:szCs w:val="24"/>
          <w:lang w:eastAsia="ru-RU"/>
        </w:rPr>
        <w:br/>
      </w:r>
    </w:p>
    <w:p w14:paraId="4E9CF55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67DBC9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Подписанное дополнительное соглашение к договору аренды лесного участка, а также представленный заявителем договор аренды лесного участка, в котором содержатся опечатки и (или) ошибки, в течение 10 рабочих дней со дня регистрации заявления об исправлении опечаток и (или) ошибок в выданном (направленном) в результате предоставления государственной услуги договоре аренды лесного участка направляются заявителю с сопроводительным письмом, в котором содержится адресованное заявителю предложение о подписании всех экземпляров дополнительного соглашения к договору аренды лесного участка и возвращении 1 подписанного экземпляра в Министерство.</w:t>
      </w:r>
      <w:r w:rsidRPr="005F4CC0">
        <w:rPr>
          <w:rFonts w:ascii="Arial" w:eastAsia="Times New Roman" w:hAnsi="Arial" w:cs="Arial"/>
          <w:sz w:val="24"/>
          <w:szCs w:val="24"/>
          <w:lang w:eastAsia="ru-RU"/>
        </w:rPr>
        <w:br/>
      </w:r>
    </w:p>
    <w:p w14:paraId="50B9A5F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D216B0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Уведомление с обоснованным отказом в исправлении опечаток и (или) ошибок выдается (направляется) заявителю не позднее 3 рабочих дней со дня его оформления.</w:t>
      </w:r>
      <w:r w:rsidRPr="005F4CC0">
        <w:rPr>
          <w:rFonts w:ascii="Arial" w:eastAsia="Times New Roman" w:hAnsi="Arial" w:cs="Arial"/>
          <w:sz w:val="24"/>
          <w:szCs w:val="24"/>
          <w:lang w:eastAsia="ru-RU"/>
        </w:rPr>
        <w:br/>
      </w:r>
    </w:p>
    <w:p w14:paraId="06137AAF"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456335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административной процедуры и способом его фиксации является выдача (направление) заявителю дополнительного соглашения к договору аренды лесного участка либо уведомления с обоснованным отказом в исправлении опечаток и (или) ошибок.</w:t>
      </w:r>
      <w:r w:rsidRPr="005F4CC0">
        <w:rPr>
          <w:rFonts w:ascii="Arial" w:eastAsia="Times New Roman" w:hAnsi="Arial" w:cs="Arial"/>
          <w:sz w:val="24"/>
          <w:szCs w:val="24"/>
          <w:lang w:eastAsia="ru-RU"/>
        </w:rPr>
        <w:br/>
      </w:r>
    </w:p>
    <w:p w14:paraId="69FD3B91" w14:textId="77777777" w:rsidR="005F4CC0" w:rsidRPr="005F4CC0" w:rsidRDefault="005F4CC0" w:rsidP="005F4CC0">
      <w:pPr>
        <w:spacing w:after="240" w:line="240" w:lineRule="auto"/>
        <w:jc w:val="center"/>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III.1.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32E32023" w14:textId="77777777" w:rsidR="005F4CC0" w:rsidRPr="005F4CC0" w:rsidRDefault="005F4CC0" w:rsidP="005F4CC0">
      <w:pPr>
        <w:spacing w:after="0" w:line="240" w:lineRule="auto"/>
        <w:jc w:val="center"/>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(введен Указом Главы Чувашской Республики от 25.12.2018 N 159)</w:t>
      </w:r>
    </w:p>
    <w:p w14:paraId="4E54BF39" w14:textId="77777777" w:rsidR="005F4CC0" w:rsidRPr="005F4CC0" w:rsidRDefault="005F4CC0" w:rsidP="005F4CC0">
      <w:pPr>
        <w:spacing w:after="240" w:line="240" w:lineRule="auto"/>
        <w:jc w:val="center"/>
        <w:textAlignment w:val="baseline"/>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t>3.1.1. Перечень административных процедур (действий)</w:t>
      </w:r>
    </w:p>
    <w:p w14:paraId="2438C5C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1071AA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соответствии с соглашением при предоставлении государственной услуги МФЦ выполняются следующие административные процедуры (действия):</w:t>
      </w:r>
      <w:r w:rsidRPr="005F4CC0">
        <w:rPr>
          <w:rFonts w:ascii="Arial" w:eastAsia="Times New Roman" w:hAnsi="Arial" w:cs="Arial"/>
          <w:sz w:val="24"/>
          <w:szCs w:val="24"/>
          <w:lang w:eastAsia="ru-RU"/>
        </w:rPr>
        <w:br/>
      </w:r>
    </w:p>
    <w:p w14:paraId="7895A86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06AFC7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прием заявления о предоставлении лесного участка в аренду (заявления о заключении нового договора аренды лесного участка) и документов, необходимых для предоставления государственной услуги;</w:t>
      </w:r>
      <w:r w:rsidRPr="005F4CC0">
        <w:rPr>
          <w:rFonts w:ascii="Arial" w:eastAsia="Times New Roman" w:hAnsi="Arial" w:cs="Arial"/>
          <w:sz w:val="24"/>
          <w:szCs w:val="24"/>
          <w:lang w:eastAsia="ru-RU"/>
        </w:rPr>
        <w:br/>
      </w:r>
    </w:p>
    <w:p w14:paraId="43645B2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093BD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передача результата предоставления государственной услуги.</w:t>
      </w:r>
      <w:r w:rsidRPr="005F4CC0">
        <w:rPr>
          <w:rFonts w:ascii="Arial" w:eastAsia="Times New Roman" w:hAnsi="Arial" w:cs="Arial"/>
          <w:sz w:val="24"/>
          <w:szCs w:val="24"/>
          <w:lang w:eastAsia="ru-RU"/>
        </w:rPr>
        <w:br/>
      </w:r>
    </w:p>
    <w:p w14:paraId="094A413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0B489D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Информирование заявителей о порядке предоставления государственной услуги в МФЦ, о ходе выполнения запроса заявителя, по иным вопросам, связанным с предоставлением государственной услуги, а также консультирование заявителей о порядке предоставления государственной услуги в МФЦ осуществляются в соответствии с соглашением.</w:t>
      </w:r>
      <w:r w:rsidRPr="005F4CC0">
        <w:rPr>
          <w:rFonts w:ascii="Arial" w:eastAsia="Times New Roman" w:hAnsi="Arial" w:cs="Arial"/>
          <w:sz w:val="24"/>
          <w:szCs w:val="24"/>
          <w:lang w:eastAsia="ru-RU"/>
        </w:rPr>
        <w:br/>
      </w:r>
    </w:p>
    <w:p w14:paraId="2917B83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E02228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целях информирования заявителей о ходе выполнения заявления МФЦ запрашивает соответствующую информацию у Министерства. Информация о порядке предоставления государственной услуги размещается МФЦ на информационных стендах, информационных киосках, сайтах в информационно-телекоммуникационной сети "Интернет".</w:t>
      </w:r>
      <w:r w:rsidRPr="005F4CC0">
        <w:rPr>
          <w:rFonts w:ascii="Arial" w:eastAsia="Times New Roman" w:hAnsi="Arial" w:cs="Arial"/>
          <w:sz w:val="24"/>
          <w:szCs w:val="24"/>
          <w:lang w:eastAsia="ru-RU"/>
        </w:rPr>
        <w:br/>
      </w:r>
    </w:p>
    <w:p w14:paraId="02F30AD2"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3.1.2. Прием заявления о предоставлении лесного участка в аренду (заявления о заключении нового договора аренды лесного участка) (далее - заявление) и документов, необходимых для предоставления государственной услуги</w:t>
      </w:r>
    </w:p>
    <w:p w14:paraId="40F2C27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C1C0D5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поступление заявления и документов, необходимых для предоставления государственной услуги, указанных в подразделе 2.6 раздела II настоящего Административного регламента, в МФЦ.</w:t>
      </w:r>
      <w:r w:rsidRPr="005F4CC0">
        <w:rPr>
          <w:rFonts w:ascii="Arial" w:eastAsia="Times New Roman" w:hAnsi="Arial" w:cs="Arial"/>
          <w:sz w:val="24"/>
          <w:szCs w:val="24"/>
          <w:lang w:eastAsia="ru-RU"/>
        </w:rPr>
        <w:br/>
      </w:r>
    </w:p>
    <w:p w14:paraId="1B38A63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74C424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Прием заявления и документов, необходимых для предоставления государственной услуги, в МФЦ осуществляется в соответствии с соглашением.</w:t>
      </w:r>
      <w:r w:rsidRPr="005F4CC0">
        <w:rPr>
          <w:rFonts w:ascii="Arial" w:eastAsia="Times New Roman" w:hAnsi="Arial" w:cs="Arial"/>
          <w:sz w:val="24"/>
          <w:szCs w:val="24"/>
          <w:lang w:eastAsia="ru-RU"/>
        </w:rPr>
        <w:br/>
      </w:r>
    </w:p>
    <w:p w14:paraId="7397522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F38143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ходе приема документов специалист МФЦ, ответственный за прием документов, осуществляет проверку соответствия представленных документов перечню, указанному в подразделе 2.6 раздела II настоящего Административного регламента.</w:t>
      </w:r>
      <w:r w:rsidRPr="005F4CC0">
        <w:rPr>
          <w:rFonts w:ascii="Arial" w:eastAsia="Times New Roman" w:hAnsi="Arial" w:cs="Arial"/>
          <w:sz w:val="24"/>
          <w:szCs w:val="24"/>
          <w:lang w:eastAsia="ru-RU"/>
        </w:rPr>
        <w:br/>
      </w:r>
    </w:p>
    <w:p w14:paraId="756B43E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F183C2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Специалист МФЦ, ответственный за прием документов, комплектует заявление и необходимые документы для передачи их в Министерство.</w:t>
      </w:r>
      <w:r w:rsidRPr="005F4CC0">
        <w:rPr>
          <w:rFonts w:ascii="Arial" w:eastAsia="Times New Roman" w:hAnsi="Arial" w:cs="Arial"/>
          <w:sz w:val="24"/>
          <w:szCs w:val="24"/>
          <w:lang w:eastAsia="ru-RU"/>
        </w:rPr>
        <w:br/>
      </w:r>
    </w:p>
    <w:p w14:paraId="4FC7576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D7060E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Передача в Министерство заявления и документов, необходимых для предоставления государственной услуги, в электронном виде посредством СЭД осуществляется в день поступления заявления и документов в МФЦ (в случае поступления заявления и документов до 16.00) или рабочий день, следующий за днем поступления заявления и документов (в случае поступления заявления и </w:t>
      </w:r>
      <w:r w:rsidRPr="005F4CC0">
        <w:rPr>
          <w:rFonts w:ascii="Arial" w:eastAsia="Times New Roman" w:hAnsi="Arial" w:cs="Arial"/>
          <w:sz w:val="24"/>
          <w:szCs w:val="24"/>
          <w:lang w:eastAsia="ru-RU"/>
        </w:rPr>
        <w:lastRenderedPageBreak/>
        <w:t>документов после 16.00).</w:t>
      </w:r>
      <w:r w:rsidRPr="005F4CC0">
        <w:rPr>
          <w:rFonts w:ascii="Arial" w:eastAsia="Times New Roman" w:hAnsi="Arial" w:cs="Arial"/>
          <w:sz w:val="24"/>
          <w:szCs w:val="24"/>
          <w:lang w:eastAsia="ru-RU"/>
        </w:rPr>
        <w:br/>
      </w:r>
    </w:p>
    <w:p w14:paraId="4B428C5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30F645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На бумажном носителе заявление и документы, необходимые для предоставления государственной услуги, передаются в Министерство в течение 5 рабочих дней со дня поступления заявления и документов в МФЦ в соответствии с соглашением.</w:t>
      </w:r>
      <w:r w:rsidRPr="005F4CC0">
        <w:rPr>
          <w:rFonts w:ascii="Arial" w:eastAsia="Times New Roman" w:hAnsi="Arial" w:cs="Arial"/>
          <w:sz w:val="24"/>
          <w:szCs w:val="24"/>
          <w:lang w:eastAsia="ru-RU"/>
        </w:rPr>
        <w:br/>
      </w:r>
    </w:p>
    <w:p w14:paraId="108A0D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B3270B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Заявление и документы, необходимые для предоставления государственной услуги, переданные специалистом МФЦ, регистрируются в Министерстве в день их поступления в соответствии с подразделом 2.15 раздела II настоящего Административного регламента и направляются министру (заместителю министра) для наложения соответствующей резолюции.</w:t>
      </w:r>
      <w:r w:rsidRPr="005F4CC0">
        <w:rPr>
          <w:rFonts w:ascii="Arial" w:eastAsia="Times New Roman" w:hAnsi="Arial" w:cs="Arial"/>
          <w:sz w:val="24"/>
          <w:szCs w:val="24"/>
          <w:lang w:eastAsia="ru-RU"/>
        </w:rPr>
        <w:br/>
      </w:r>
    </w:p>
    <w:p w14:paraId="791B971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8123E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административной процедуры является передача заявления и документов в Министерство.</w:t>
      </w:r>
      <w:r w:rsidRPr="005F4CC0">
        <w:rPr>
          <w:rFonts w:ascii="Arial" w:eastAsia="Times New Roman" w:hAnsi="Arial" w:cs="Arial"/>
          <w:sz w:val="24"/>
          <w:szCs w:val="24"/>
          <w:lang w:eastAsia="ru-RU"/>
        </w:rPr>
        <w:br/>
      </w:r>
    </w:p>
    <w:p w14:paraId="1F4C269F"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3.1.3. Передача результата предоставления государственной услуги</w:t>
      </w:r>
    </w:p>
    <w:p w14:paraId="47726E5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BFFCB8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Основанием для начала административной процедуры является поступление в МФЦ документов, подготовленных Министерством в результате рассмотрения заявления и документов, необходимых для предоставления государственной услуги, представленных заявителем.</w:t>
      </w:r>
      <w:r w:rsidRPr="005F4CC0">
        <w:rPr>
          <w:rFonts w:ascii="Arial" w:eastAsia="Times New Roman" w:hAnsi="Arial" w:cs="Arial"/>
          <w:sz w:val="24"/>
          <w:szCs w:val="24"/>
          <w:lang w:eastAsia="ru-RU"/>
        </w:rPr>
        <w:br/>
      </w:r>
    </w:p>
    <w:p w14:paraId="6F2F142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C2481B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Письмо об отказе в предоставлении лесного участка в аренду и представленные заявителем документы, а также письмо об отказе в заключении нового договора аренды лесного участка направляются ответственным специалистом отдела в МФЦ в течение 2 рабочих дней со дня принятия соответствующего решения в соответствии с соглашением.</w:t>
      </w:r>
      <w:r w:rsidRPr="005F4CC0">
        <w:rPr>
          <w:rFonts w:ascii="Arial" w:eastAsia="Times New Roman" w:hAnsi="Arial" w:cs="Arial"/>
          <w:sz w:val="24"/>
          <w:szCs w:val="24"/>
          <w:lang w:eastAsia="ru-RU"/>
        </w:rPr>
        <w:br/>
      </w:r>
    </w:p>
    <w:p w14:paraId="1F91453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318181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Приказ о предоставлении лесного участка в аренду (о заключении нового договора аренды лесного участка) направляется ответственным специалистом отдела в МФЦ в течение 2 рабочих дней со дня принятия соответствующего решения в соответствии с соглашением.</w:t>
      </w:r>
      <w:r w:rsidRPr="005F4CC0">
        <w:rPr>
          <w:rFonts w:ascii="Arial" w:eastAsia="Times New Roman" w:hAnsi="Arial" w:cs="Arial"/>
          <w:sz w:val="24"/>
          <w:szCs w:val="24"/>
          <w:lang w:eastAsia="ru-RU"/>
        </w:rPr>
        <w:br/>
      </w:r>
    </w:p>
    <w:p w14:paraId="6E60A8B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D3501B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Договор аренды лесного участка направляется ответственным специалистом отдела в МФЦ в соответствии с соглашением в течение 3 дней со дня принятия решения о предоставлении лесного участка в аренду (о заключении нового договора аренды лесного участка) с сопроводительным письмом, в котором содержится адресованное заявителю предложение о подписании всех экземпляров договора аренды лесного участка и возвращении 1 экземпляра подписанного договора аренды лесного участка в Министерство.</w:t>
      </w:r>
      <w:r w:rsidRPr="005F4CC0">
        <w:rPr>
          <w:rFonts w:ascii="Arial" w:eastAsia="Times New Roman" w:hAnsi="Arial" w:cs="Arial"/>
          <w:sz w:val="24"/>
          <w:szCs w:val="24"/>
          <w:lang w:eastAsia="ru-RU"/>
        </w:rPr>
        <w:br/>
      </w:r>
    </w:p>
    <w:p w14:paraId="4590B5B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B97B8D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Выдача приказа о предоставлении лесного участка в аренду (о заключении нового договора аренды лесного участка) и договора аренды лесного участка либо письма об отказе в предоставлении лесного участка в аренду (в заключении нового договора аренды лесного участка) при обращении заявителя в МФЦ осуществляется специалистом МФЦ, ответственным за выдачу результатов предоставления государственных услуг, в течение 1 дня со дня принятия соответствующего решения.</w:t>
      </w:r>
      <w:r w:rsidRPr="005F4CC0">
        <w:rPr>
          <w:rFonts w:ascii="Arial" w:eastAsia="Times New Roman" w:hAnsi="Arial" w:cs="Arial"/>
          <w:sz w:val="24"/>
          <w:szCs w:val="24"/>
          <w:lang w:eastAsia="ru-RU"/>
        </w:rPr>
        <w:br/>
      </w:r>
    </w:p>
    <w:p w14:paraId="669C0DD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BCCC2B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Результатом административной процедуры и способом ее фиксации является направление (выдача) заявителю приказа о предоставлении лесного участка в аренду (о заключении нового договора аренды лесного участка) и договора аренды лесного участка либо письма об отказе в предоставлении лесного участка в аренду (в заключении нового договора аренды лесного участка) с приложением представленных заявителем документов.</w:t>
      </w:r>
    </w:p>
    <w:p w14:paraId="49576BE8" w14:textId="77777777" w:rsidR="005F4CC0" w:rsidRPr="005F4CC0" w:rsidRDefault="005F4CC0" w:rsidP="005F4CC0">
      <w:pPr>
        <w:spacing w:after="240" w:line="240" w:lineRule="auto"/>
        <w:jc w:val="center"/>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t>IV. Формы контроля за исполнением Административного регламента</w:t>
      </w:r>
    </w:p>
    <w:p w14:paraId="39D3734E" w14:textId="77777777" w:rsidR="005F4CC0" w:rsidRPr="005F4CC0" w:rsidRDefault="005F4CC0" w:rsidP="005F4CC0">
      <w:pPr>
        <w:spacing w:after="0" w:line="240" w:lineRule="auto"/>
        <w:jc w:val="center"/>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p>
    <w:p w14:paraId="7FFB50DF" w14:textId="77777777" w:rsidR="005F4CC0" w:rsidRPr="005F4CC0" w:rsidRDefault="005F4CC0" w:rsidP="005F4CC0">
      <w:pPr>
        <w:spacing w:after="240" w:line="240" w:lineRule="auto"/>
        <w:jc w:val="center"/>
        <w:textAlignment w:val="baseline"/>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t>4.1.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Российской Федерации и нормативных правовых актов Чувашской Республики, устанавливающих требования к предоставлению государственной услуги, а также принятием ими решений</w:t>
      </w:r>
    </w:p>
    <w:p w14:paraId="675A7D8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58EDAC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246C7869"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05425B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Текущий контроль за соблюдением ответственными должностными лицами Министерства положений настоящего Административного регламента, сроков и последовательности проведения административных процедур по предоставлению государственной услуги осуществляется министром либо по его поручению заместителем министра.</w:t>
      </w:r>
      <w:r w:rsidRPr="005F4CC0">
        <w:rPr>
          <w:rFonts w:ascii="Arial" w:eastAsia="Times New Roman" w:hAnsi="Arial" w:cs="Arial"/>
          <w:sz w:val="24"/>
          <w:szCs w:val="24"/>
          <w:lang w:eastAsia="ru-RU"/>
        </w:rPr>
        <w:br/>
      </w:r>
    </w:p>
    <w:p w14:paraId="6738BC7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6A233C4"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 результатам текущего контроля за соблюдением должностными лицами, ответственными за предоставление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в случае выявления нарушений составляется справка о результатах текущего контроля и выявленных нарушениях.</w:t>
      </w:r>
      <w:r w:rsidRPr="005F4CC0">
        <w:rPr>
          <w:rFonts w:ascii="Arial" w:eastAsia="Times New Roman" w:hAnsi="Arial" w:cs="Arial"/>
          <w:sz w:val="24"/>
          <w:szCs w:val="24"/>
          <w:lang w:eastAsia="ru-RU"/>
        </w:rPr>
        <w:br/>
      </w:r>
    </w:p>
    <w:p w14:paraId="17A88B3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7F1B2D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Справка о результатах текущего контроля и выявленных нарушениях представляется министру либо лицу, исполняющему его обязанности, в течение 20 дней со дня окончания проверки.</w:t>
      </w:r>
      <w:r w:rsidRPr="005F4CC0">
        <w:rPr>
          <w:rFonts w:ascii="Arial" w:eastAsia="Times New Roman" w:hAnsi="Arial" w:cs="Arial"/>
          <w:sz w:val="24"/>
          <w:szCs w:val="24"/>
          <w:lang w:eastAsia="ru-RU"/>
        </w:rPr>
        <w:br/>
      </w:r>
    </w:p>
    <w:p w14:paraId="4E66D79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A69B4D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 xml:space="preserve">Периодичность осуществления текущего контроля и лицо, ответственное за его осуществление, устанавливаются министром или лицом, исполняющим его </w:t>
      </w:r>
      <w:r w:rsidRPr="005F4CC0">
        <w:rPr>
          <w:rFonts w:ascii="Arial" w:eastAsia="Times New Roman" w:hAnsi="Arial" w:cs="Arial"/>
          <w:sz w:val="24"/>
          <w:szCs w:val="24"/>
          <w:lang w:eastAsia="ru-RU"/>
        </w:rPr>
        <w:lastRenderedPageBreak/>
        <w:t>обязанности.</w:t>
      </w:r>
      <w:r w:rsidRPr="005F4CC0">
        <w:rPr>
          <w:rFonts w:ascii="Arial" w:eastAsia="Times New Roman" w:hAnsi="Arial" w:cs="Arial"/>
          <w:sz w:val="24"/>
          <w:szCs w:val="24"/>
          <w:lang w:eastAsia="ru-RU"/>
        </w:rPr>
        <w:br/>
      </w:r>
    </w:p>
    <w:p w14:paraId="244C698A"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2279922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CE88C6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Контроль за полнотой и качеством предоставления государственной услуги включает в себя проведение проверок, выявление и устранение нарушений административных процедур и сроков их выполнения, предусмотренных настоящим Административным регламентом, а также рассмотрение обращений, содержащих жалобы заявителей на решения и действия (бездействие) должностных лиц Министерства, ответственных за предоставление государственной услуги.</w:t>
      </w:r>
      <w:r w:rsidRPr="005F4CC0">
        <w:rPr>
          <w:rFonts w:ascii="Arial" w:eastAsia="Times New Roman" w:hAnsi="Arial" w:cs="Arial"/>
          <w:sz w:val="24"/>
          <w:szCs w:val="24"/>
          <w:lang w:eastAsia="ru-RU"/>
        </w:rPr>
        <w:br/>
      </w:r>
    </w:p>
    <w:p w14:paraId="70601C85"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3232FBE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Проведение проверок полноты и качества предоставляемой государственной услуги носит плановый и внеплановый характер.</w:t>
      </w:r>
      <w:r w:rsidRPr="005F4CC0">
        <w:rPr>
          <w:rFonts w:ascii="Arial" w:eastAsia="Times New Roman" w:hAnsi="Arial" w:cs="Arial"/>
          <w:sz w:val="24"/>
          <w:szCs w:val="24"/>
          <w:lang w:eastAsia="ru-RU"/>
        </w:rPr>
        <w:br/>
      </w:r>
    </w:p>
    <w:p w14:paraId="68F58708"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E4A22C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Плановые проверки проводятся не реже одного раза в год.</w:t>
      </w:r>
      <w:r w:rsidRPr="005F4CC0">
        <w:rPr>
          <w:rFonts w:ascii="Arial" w:eastAsia="Times New Roman" w:hAnsi="Arial" w:cs="Arial"/>
          <w:sz w:val="24"/>
          <w:szCs w:val="24"/>
          <w:lang w:eastAsia="ru-RU"/>
        </w:rPr>
        <w:br/>
      </w:r>
    </w:p>
    <w:p w14:paraId="6D24590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67902C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Порядок и периодичность осуществления плановых проверок устанавливаются ежегодным планом работы Министерства. При проверке могут рассматриваться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w:t>
      </w:r>
      <w:r w:rsidRPr="005F4CC0">
        <w:rPr>
          <w:rFonts w:ascii="Arial" w:eastAsia="Times New Roman" w:hAnsi="Arial" w:cs="Arial"/>
          <w:sz w:val="24"/>
          <w:szCs w:val="24"/>
          <w:lang w:eastAsia="ru-RU"/>
        </w:rPr>
        <w:br/>
      </w:r>
    </w:p>
    <w:p w14:paraId="0B6BF82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81B35E0"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Внеплановые проверки проводятся в связи с проверкой устранения ранее выявленных нарушений настоящего Административного регламента, а также в случае получения обращений, содержащих жалобы заявителей на решения и действия (бездействие) должностных лиц Министерства, ответственных за предоставление государственной услуги.</w:t>
      </w:r>
      <w:r w:rsidRPr="005F4CC0">
        <w:rPr>
          <w:rFonts w:ascii="Arial" w:eastAsia="Times New Roman" w:hAnsi="Arial" w:cs="Arial"/>
          <w:sz w:val="24"/>
          <w:szCs w:val="24"/>
          <w:lang w:eastAsia="ru-RU"/>
        </w:rPr>
        <w:br/>
      </w:r>
    </w:p>
    <w:p w14:paraId="56EEA01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B7FE09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проведения плановых (внеплановых) проверок полноты и качества предоставления государственной услуги приказом Министерства создается комиссия.</w:t>
      </w:r>
      <w:r w:rsidRPr="005F4CC0">
        <w:rPr>
          <w:rFonts w:ascii="Arial" w:eastAsia="Times New Roman" w:hAnsi="Arial" w:cs="Arial"/>
          <w:sz w:val="24"/>
          <w:szCs w:val="24"/>
          <w:lang w:eastAsia="ru-RU"/>
        </w:rPr>
        <w:br/>
      </w:r>
    </w:p>
    <w:p w14:paraId="13D85CC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E6BCFD3"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 результатам проверки составляется акт, в котором отмечаются выявленные недостатки и предложения по их устранению. Акт подписывают председатель и члены комиссии.</w:t>
      </w:r>
      <w:r w:rsidRPr="005F4CC0">
        <w:rPr>
          <w:rFonts w:ascii="Arial" w:eastAsia="Times New Roman" w:hAnsi="Arial" w:cs="Arial"/>
          <w:sz w:val="24"/>
          <w:szCs w:val="24"/>
          <w:lang w:eastAsia="ru-RU"/>
        </w:rPr>
        <w:br/>
      </w:r>
    </w:p>
    <w:p w14:paraId="3910BED3"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lastRenderedPageBreak/>
        <w:br/>
        <w:t>4.3. Ответственность должностных лиц Министерства за решения и действия (бездействие), принимаемые (осуществляемые) ими в ходе предоставления государственной услуги</w:t>
      </w:r>
    </w:p>
    <w:p w14:paraId="52757127"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E82D07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r w:rsidRPr="005F4CC0">
        <w:rPr>
          <w:rFonts w:ascii="Arial" w:eastAsia="Times New Roman" w:hAnsi="Arial" w:cs="Arial"/>
          <w:sz w:val="24"/>
          <w:szCs w:val="24"/>
          <w:lang w:eastAsia="ru-RU"/>
        </w:rPr>
        <w:br/>
      </w:r>
    </w:p>
    <w:p w14:paraId="7B84434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C15600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Должностные лица Министерства, ответственные за предоставление государственной услуги, несут персональную ответственность за решения и действия (бездействие), принимаемые (осуществляемые) ими в ходе предоставления государственной услуги.</w:t>
      </w:r>
      <w:r w:rsidRPr="005F4CC0">
        <w:rPr>
          <w:rFonts w:ascii="Arial" w:eastAsia="Times New Roman" w:hAnsi="Arial" w:cs="Arial"/>
          <w:sz w:val="24"/>
          <w:szCs w:val="24"/>
          <w:lang w:eastAsia="ru-RU"/>
        </w:rPr>
        <w:br/>
      </w:r>
    </w:p>
    <w:p w14:paraId="7B1265D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BD95C12"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Персональная ответственность должностных лиц Министерства, ответственных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w:t>
      </w:r>
      <w:r w:rsidRPr="005F4CC0">
        <w:rPr>
          <w:rFonts w:ascii="Arial" w:eastAsia="Times New Roman" w:hAnsi="Arial" w:cs="Arial"/>
          <w:sz w:val="24"/>
          <w:szCs w:val="24"/>
          <w:lang w:eastAsia="ru-RU"/>
        </w:rPr>
        <w:br/>
      </w:r>
    </w:p>
    <w:p w14:paraId="2CADE14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5A91AB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 результатам проведения проверок в случае выявления нарушений осуществляется привлечение лиц к ответственности в соответствии с законодательством Российской Федерации.</w:t>
      </w:r>
      <w:r w:rsidRPr="005F4CC0">
        <w:rPr>
          <w:rFonts w:ascii="Arial" w:eastAsia="Times New Roman" w:hAnsi="Arial" w:cs="Arial"/>
          <w:sz w:val="24"/>
          <w:szCs w:val="24"/>
          <w:lang w:eastAsia="ru-RU"/>
        </w:rPr>
        <w:br/>
      </w:r>
    </w:p>
    <w:p w14:paraId="6373C7B5"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6BC15F0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467FF3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Контроль за предоставлением государственной услуги, в том числе со стороны граждан, их объединений и организаций, осуществляется посредством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r w:rsidRPr="005F4CC0">
        <w:rPr>
          <w:rFonts w:ascii="Arial" w:eastAsia="Times New Roman" w:hAnsi="Arial" w:cs="Arial"/>
          <w:sz w:val="24"/>
          <w:szCs w:val="24"/>
          <w:lang w:eastAsia="ru-RU"/>
        </w:rPr>
        <w:br/>
      </w:r>
    </w:p>
    <w:p w14:paraId="54B7A3B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40FCA18"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Граждане, их объединения и организации имеют право осуществлять контроль за соблюдением положений настоящего Административного регламента, сроков исполнения административных процедур в ходе рассмотрения их заявлений путем получения устной информации (по телефону) или письменных (в электронном виде) ответов на запросы.</w:t>
      </w:r>
      <w:r w:rsidRPr="005F4CC0">
        <w:rPr>
          <w:rFonts w:ascii="Arial" w:eastAsia="Times New Roman" w:hAnsi="Arial" w:cs="Arial"/>
          <w:sz w:val="24"/>
          <w:szCs w:val="24"/>
          <w:lang w:eastAsia="ru-RU"/>
        </w:rPr>
        <w:br/>
      </w:r>
    </w:p>
    <w:p w14:paraId="0CC8B9D0" w14:textId="77777777" w:rsidR="005F4CC0" w:rsidRPr="005F4CC0" w:rsidRDefault="005F4CC0" w:rsidP="005F4CC0">
      <w:pPr>
        <w:spacing w:after="240" w:line="240" w:lineRule="auto"/>
        <w:jc w:val="center"/>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V. Досудебный (внесудебный) порядок обжалования решений и действий (бездействия) Министерства, а также его должностных лиц</w:t>
      </w:r>
    </w:p>
    <w:p w14:paraId="0B8D11CB" w14:textId="77777777" w:rsidR="005F4CC0" w:rsidRPr="005F4CC0" w:rsidRDefault="005F4CC0" w:rsidP="005F4CC0">
      <w:pPr>
        <w:spacing w:after="0" w:line="240" w:lineRule="auto"/>
        <w:jc w:val="center"/>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25.12.2018 N 159)</w:t>
      </w:r>
    </w:p>
    <w:p w14:paraId="3DF0592F" w14:textId="77777777" w:rsidR="005F4CC0" w:rsidRPr="005F4CC0" w:rsidRDefault="005F4CC0" w:rsidP="005F4CC0">
      <w:pPr>
        <w:spacing w:after="240" w:line="240" w:lineRule="auto"/>
        <w:jc w:val="center"/>
        <w:textAlignment w:val="baseline"/>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t xml:space="preserve">5.1. Информация для заинтересованных лиц об их праве на досудебное </w:t>
      </w:r>
      <w:r w:rsidRPr="005F4CC0">
        <w:rPr>
          <w:rFonts w:ascii="Arial" w:eastAsia="Times New Roman" w:hAnsi="Arial" w:cs="Arial"/>
          <w:b/>
          <w:bCs/>
          <w:sz w:val="24"/>
          <w:szCs w:val="24"/>
          <w:lang w:eastAsia="ru-RU"/>
        </w:rPr>
        <w:lastRenderedPageBreak/>
        <w:t>(внесудебное) обжалование действий (бездействия) и (или) решений, принятых (осуществленных) в ходе предоставления государственной услуги (далее - жалоба)</w:t>
      </w:r>
    </w:p>
    <w:p w14:paraId="489A420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0E309B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Заявитель вправе обжаловать решения и (или) действия (бездействие) Министерства, а также его должностных лиц, государственных гражданских служащих Чувашской Республики при предоставлении государственной услуги в досудебном (внесудебном) порядке в соответствии с Федеральным законом с учетом особенностей, установленных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w:t>
      </w:r>
      <w:r w:rsidRPr="005F4CC0">
        <w:rPr>
          <w:rFonts w:ascii="Arial" w:eastAsia="Times New Roman" w:hAnsi="Arial" w:cs="Arial"/>
          <w:sz w:val="24"/>
          <w:szCs w:val="24"/>
          <w:lang w:eastAsia="ru-RU"/>
        </w:rPr>
        <w:br/>
      </w:r>
    </w:p>
    <w:p w14:paraId="00F873CC"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5.2.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w:t>
      </w:r>
    </w:p>
    <w:p w14:paraId="567F031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1A5989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Заявитель может обратиться с жалобой на решение и (или) действие (бездействие), принятое (осуществленное) в ходе предоставления государственной услуги, на основании настоящего Административного регламента в Министерство.</w:t>
      </w:r>
      <w:r w:rsidRPr="005F4CC0">
        <w:rPr>
          <w:rFonts w:ascii="Arial" w:eastAsia="Times New Roman" w:hAnsi="Arial" w:cs="Arial"/>
          <w:sz w:val="24"/>
          <w:szCs w:val="24"/>
          <w:lang w:eastAsia="ru-RU"/>
        </w:rPr>
        <w:br/>
      </w:r>
    </w:p>
    <w:p w14:paraId="28DBB00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EFBACF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Жалобы на решения и (или) действия (бездействие) министра подаются в соответствии с 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в Кабинет Министров Чувашской Республики.</w:t>
      </w:r>
      <w:r w:rsidRPr="005F4CC0">
        <w:rPr>
          <w:rFonts w:ascii="Arial" w:eastAsia="Times New Roman" w:hAnsi="Arial" w:cs="Arial"/>
          <w:sz w:val="24"/>
          <w:szCs w:val="24"/>
          <w:lang w:eastAsia="ru-RU"/>
        </w:rPr>
        <w:br/>
      </w:r>
    </w:p>
    <w:p w14:paraId="68286091"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5.3.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w:t>
      </w:r>
    </w:p>
    <w:p w14:paraId="700D81C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513886B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0095B33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A09F5F1"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Информацию о порядке подачи и рассмотрения жалобы заявители могут получить на информационном стенде Министерства, официальном сайте Министерства, Едином портале государственных и муниципальных услуг, портале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в ходе личного приема, а также по телефону, электронной почте.</w:t>
      </w:r>
      <w:r w:rsidRPr="005F4CC0">
        <w:rPr>
          <w:rFonts w:ascii="Arial" w:eastAsia="Times New Roman" w:hAnsi="Arial" w:cs="Arial"/>
          <w:sz w:val="24"/>
          <w:szCs w:val="24"/>
          <w:lang w:eastAsia="ru-RU"/>
        </w:rPr>
        <w:br/>
      </w:r>
    </w:p>
    <w:p w14:paraId="3B2CDCA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31A615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661597F4"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57358CF"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Для получения информации о порядке подачи и рассмотрения жалобы заявитель вправе обратиться:</w:t>
      </w:r>
      <w:r w:rsidRPr="005F4CC0">
        <w:rPr>
          <w:rFonts w:ascii="Arial" w:eastAsia="Times New Roman" w:hAnsi="Arial" w:cs="Arial"/>
          <w:sz w:val="24"/>
          <w:szCs w:val="24"/>
          <w:lang w:eastAsia="ru-RU"/>
        </w:rPr>
        <w:br/>
      </w:r>
    </w:p>
    <w:p w14:paraId="1522EFFE"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85DA13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устной форме лично в отдел;</w:t>
      </w:r>
      <w:r w:rsidRPr="005F4CC0">
        <w:rPr>
          <w:rFonts w:ascii="Arial" w:eastAsia="Times New Roman" w:hAnsi="Arial" w:cs="Arial"/>
          <w:sz w:val="24"/>
          <w:szCs w:val="24"/>
          <w:lang w:eastAsia="ru-RU"/>
        </w:rPr>
        <w:br/>
      </w:r>
    </w:p>
    <w:p w14:paraId="3AFF8351"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775D9277"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форме электронного документа через официальный сайт Министерства, Единый портал государственных и муниципальных услуг, систему досудебного обжалования с использованием информационно-телекоммуникационной сети "Интернет";</w:t>
      </w:r>
      <w:r w:rsidRPr="005F4CC0">
        <w:rPr>
          <w:rFonts w:ascii="Arial" w:eastAsia="Times New Roman" w:hAnsi="Arial" w:cs="Arial"/>
          <w:sz w:val="24"/>
          <w:szCs w:val="24"/>
          <w:lang w:eastAsia="ru-RU"/>
        </w:rPr>
        <w:br/>
      </w:r>
    </w:p>
    <w:p w14:paraId="5BC8C97A"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40E63D0A"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5BC07BC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25A592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 телефону в отдел;</w:t>
      </w:r>
      <w:r w:rsidRPr="005F4CC0">
        <w:rPr>
          <w:rFonts w:ascii="Arial" w:eastAsia="Times New Roman" w:hAnsi="Arial" w:cs="Arial"/>
          <w:sz w:val="24"/>
          <w:szCs w:val="24"/>
          <w:lang w:eastAsia="ru-RU"/>
        </w:rPr>
        <w:br/>
      </w:r>
    </w:p>
    <w:p w14:paraId="5F1A829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7116DE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 электронной почте в Министерство;</w:t>
      </w:r>
      <w:r w:rsidRPr="005F4CC0">
        <w:rPr>
          <w:rFonts w:ascii="Arial" w:eastAsia="Times New Roman" w:hAnsi="Arial" w:cs="Arial"/>
          <w:sz w:val="24"/>
          <w:szCs w:val="24"/>
          <w:lang w:eastAsia="ru-RU"/>
        </w:rPr>
        <w:br/>
      </w:r>
    </w:p>
    <w:p w14:paraId="12B2B9A6"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D88D0A5"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письменной форме в Министерство.</w:t>
      </w:r>
      <w:r w:rsidRPr="005F4CC0">
        <w:rPr>
          <w:rFonts w:ascii="Arial" w:eastAsia="Times New Roman" w:hAnsi="Arial" w:cs="Arial"/>
          <w:sz w:val="24"/>
          <w:szCs w:val="24"/>
          <w:lang w:eastAsia="ru-RU"/>
        </w:rPr>
        <w:br/>
      </w:r>
    </w:p>
    <w:p w14:paraId="34B944C0" w14:textId="77777777" w:rsidR="005F4CC0" w:rsidRPr="005F4CC0" w:rsidRDefault="005F4CC0" w:rsidP="005F4CC0">
      <w:pPr>
        <w:keepNext/>
        <w:keepLines/>
        <w:spacing w:after="240" w:line="276" w:lineRule="auto"/>
        <w:jc w:val="center"/>
        <w:textAlignment w:val="baseline"/>
        <w:outlineLvl w:val="3"/>
        <w:rPr>
          <w:rFonts w:ascii="Arial" w:eastAsia="Times New Roman" w:hAnsi="Arial" w:cs="Arial"/>
          <w:b/>
          <w:bCs/>
          <w:i/>
          <w:iCs/>
        </w:rPr>
      </w:pPr>
      <w:r w:rsidRPr="005F4CC0">
        <w:rPr>
          <w:rFonts w:ascii="Arial" w:eastAsia="Times New Roman" w:hAnsi="Arial" w:cs="Arial"/>
          <w:b/>
          <w:bCs/>
          <w:i/>
          <w:iCs/>
        </w:rPr>
        <w:br/>
        <w:t>5.4. Перечень нормативных правовых актов Российской Федерации и нормативных правовых актов Чувашской Республики, регулирующих порядок досудебного (внесудебного) обжалования решений и действий (бездействия) Министерства, а также его должностных лиц</w:t>
      </w:r>
    </w:p>
    <w:p w14:paraId="428F4880"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DDD2CAC"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Порядок досудебного (внесудебного) обжалования решений и действий (бездействия) Министерства, а также его должностных лиц регулируется:</w:t>
      </w:r>
      <w:r w:rsidRPr="005F4CC0">
        <w:rPr>
          <w:rFonts w:ascii="Arial" w:eastAsia="Times New Roman" w:hAnsi="Arial" w:cs="Arial"/>
          <w:sz w:val="24"/>
          <w:szCs w:val="24"/>
          <w:lang w:eastAsia="ru-RU"/>
        </w:rPr>
        <w:br/>
      </w:r>
    </w:p>
    <w:p w14:paraId="7907719C"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2D9E778B"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lastRenderedPageBreak/>
        <w:t>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3880, N 29, ст. 4291, N 30 (часть I), ст. 4587, N 49 (часть V), ст. 7061; 2012, N 31, ст. 4322; 2013, N 14, ст. 1651, N 27, ст. 3477, 3480, N 30 (часть I), ст. 4084, N 51, ст. 6679, N 52 (часть I), ст. 6952, 6961, 7009; 2014, N 26 (часть I), ст. 3366, N 30 (часть I), ст. 4264, N 49 (часть VI), ст. 6928; 2015, N 1 (часть I), ст. 67, 72, N 10, ст. 1393, N 29 (часть I), ст. 4342, 4376; 2016, N 7, ст. 916, N 27 (часть II), ст. 4293, 4294, N 52 (часть V), ст. 7482; 2017, N 1 (часть I), ст. 12, N 31 (часть I), ст. 4785, N 50 (часть III), ст. 7555; 2018, N 1 (часть I), ст. 63, N 9, ст. 1283, N 17, ст. 2427, N 18, ст. 2557, N 24, ст. 3413, N 27, ст. 3954, N 30, ст. 4539, N 31, ст. 4858; 2019, N 14 (часть I), ст. 1461, N 29 (часть I), ст. 3851, N 52 (часть I), ст. 7790);</w:t>
      </w:r>
      <w:r w:rsidRPr="005F4CC0">
        <w:rPr>
          <w:rFonts w:ascii="Arial" w:eastAsia="Times New Roman" w:hAnsi="Arial" w:cs="Arial"/>
          <w:sz w:val="24"/>
          <w:szCs w:val="24"/>
          <w:lang w:eastAsia="ru-RU"/>
        </w:rPr>
        <w:br/>
      </w:r>
    </w:p>
    <w:p w14:paraId="335CCB5D"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9F28DA6"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(в ред. Указа Главы Чувашской Республики от 16.07.2020 N 189)</w:t>
      </w:r>
      <w:r w:rsidRPr="005F4CC0">
        <w:rPr>
          <w:rFonts w:ascii="Arial" w:eastAsia="Times New Roman" w:hAnsi="Arial" w:cs="Arial"/>
          <w:sz w:val="24"/>
          <w:szCs w:val="24"/>
          <w:lang w:eastAsia="ru-RU"/>
        </w:rPr>
        <w:br/>
      </w:r>
    </w:p>
    <w:p w14:paraId="3930CB22"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1FEDA92D"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постановлением Кабинета Министров Чувашской Республики от 26 декабря 2012 г. N 596 "Об утверждении Положения об особенностях подачи и рассмотрения жалоб на решения и действия (бездействие) органов исполнительной власти Чувашской Республики и их должностных лиц, государственных гражданских служащих органов исполнительной власти Чувашской Республики, а также на решения и действия (бездействие) многофункционального центра предоставления государственных и муниципальных услуг, работников многофункционального центра предоставления государственных и муниципальных услуг при предоставлении государственных услуг" (Собрание законодательства Чувашской Республики, 2012, N 12 (часть II), ст. 1452; 2014, N 12 (часть II), ст. 1405; 2016, N 4 (часть I), ст. 369, N 9, ст. 1080; газета "Вести Чувашии", 2018, 26 мая, 22 сентября).</w:t>
      </w:r>
      <w:r w:rsidRPr="005F4CC0">
        <w:rPr>
          <w:rFonts w:ascii="Arial" w:eastAsia="Times New Roman" w:hAnsi="Arial" w:cs="Arial"/>
          <w:sz w:val="24"/>
          <w:szCs w:val="24"/>
          <w:lang w:eastAsia="ru-RU"/>
        </w:rPr>
        <w:br/>
      </w:r>
    </w:p>
    <w:p w14:paraId="7B7FE44F" w14:textId="77777777" w:rsidR="005F4CC0" w:rsidRPr="005F4CC0" w:rsidRDefault="005F4CC0" w:rsidP="005F4CC0">
      <w:pPr>
        <w:spacing w:after="240" w:line="240" w:lineRule="auto"/>
        <w:jc w:val="right"/>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Приложение N 1</w:t>
      </w:r>
      <w:r w:rsidRPr="005F4CC0">
        <w:rPr>
          <w:rFonts w:ascii="Arial" w:eastAsia="Times New Roman" w:hAnsi="Arial" w:cs="Arial"/>
          <w:b/>
          <w:bCs/>
          <w:sz w:val="24"/>
          <w:szCs w:val="24"/>
          <w:lang w:eastAsia="ru-RU"/>
        </w:rPr>
        <w:br/>
        <w:t>к Административному регламенту</w:t>
      </w:r>
      <w:r w:rsidRPr="005F4CC0">
        <w:rPr>
          <w:rFonts w:ascii="Arial" w:eastAsia="Times New Roman" w:hAnsi="Arial" w:cs="Arial"/>
          <w:b/>
          <w:bCs/>
          <w:sz w:val="24"/>
          <w:szCs w:val="24"/>
          <w:lang w:eastAsia="ru-RU"/>
        </w:rPr>
        <w:br/>
        <w:t>предоставления Министерством</w:t>
      </w:r>
      <w:r w:rsidRPr="005F4CC0">
        <w:rPr>
          <w:rFonts w:ascii="Arial" w:eastAsia="Times New Roman" w:hAnsi="Arial" w:cs="Arial"/>
          <w:b/>
          <w:bCs/>
          <w:sz w:val="24"/>
          <w:szCs w:val="24"/>
          <w:lang w:eastAsia="ru-RU"/>
        </w:rPr>
        <w:br/>
        <w:t>природных ресурсов и экологии</w:t>
      </w:r>
      <w:r w:rsidRPr="005F4CC0">
        <w:rPr>
          <w:rFonts w:ascii="Arial" w:eastAsia="Times New Roman" w:hAnsi="Arial" w:cs="Arial"/>
          <w:b/>
          <w:bCs/>
          <w:sz w:val="24"/>
          <w:szCs w:val="24"/>
          <w:lang w:eastAsia="ru-RU"/>
        </w:rPr>
        <w:br/>
        <w:t>Чувашской Республики государственной</w:t>
      </w:r>
      <w:r w:rsidRPr="005F4CC0">
        <w:rPr>
          <w:rFonts w:ascii="Arial" w:eastAsia="Times New Roman" w:hAnsi="Arial" w:cs="Arial"/>
          <w:b/>
          <w:bCs/>
          <w:sz w:val="24"/>
          <w:szCs w:val="24"/>
          <w:lang w:eastAsia="ru-RU"/>
        </w:rPr>
        <w:br/>
        <w:t>услуги по предоставлению в границах</w:t>
      </w:r>
      <w:r w:rsidRPr="005F4CC0">
        <w:rPr>
          <w:rFonts w:ascii="Arial" w:eastAsia="Times New Roman" w:hAnsi="Arial" w:cs="Arial"/>
          <w:b/>
          <w:bCs/>
          <w:sz w:val="24"/>
          <w:szCs w:val="24"/>
          <w:lang w:eastAsia="ru-RU"/>
        </w:rPr>
        <w:br/>
        <w:t>земель лесного фонда лесных участков</w:t>
      </w:r>
      <w:r w:rsidRPr="005F4CC0">
        <w:rPr>
          <w:rFonts w:ascii="Arial" w:eastAsia="Times New Roman" w:hAnsi="Arial" w:cs="Arial"/>
          <w:b/>
          <w:bCs/>
          <w:sz w:val="24"/>
          <w:szCs w:val="24"/>
          <w:lang w:eastAsia="ru-RU"/>
        </w:rPr>
        <w:br/>
        <w:t>в аренду без проведения аукционов</w:t>
      </w:r>
      <w:r w:rsidRPr="005F4CC0">
        <w:rPr>
          <w:rFonts w:ascii="Arial" w:eastAsia="Times New Roman" w:hAnsi="Arial" w:cs="Arial"/>
          <w:b/>
          <w:bCs/>
          <w:sz w:val="24"/>
          <w:szCs w:val="24"/>
          <w:lang w:eastAsia="ru-RU"/>
        </w:rPr>
        <w:br/>
        <w:t>по продаже права на заключение договоров</w:t>
      </w:r>
      <w:r w:rsidRPr="005F4CC0">
        <w:rPr>
          <w:rFonts w:ascii="Arial" w:eastAsia="Times New Roman" w:hAnsi="Arial" w:cs="Arial"/>
          <w:b/>
          <w:bCs/>
          <w:sz w:val="24"/>
          <w:szCs w:val="24"/>
          <w:lang w:eastAsia="ru-RU"/>
        </w:rPr>
        <w:br/>
        <w:t>аренды лесных участков, находящихся</w:t>
      </w:r>
      <w:r w:rsidRPr="005F4CC0">
        <w:rPr>
          <w:rFonts w:ascii="Arial" w:eastAsia="Times New Roman" w:hAnsi="Arial" w:cs="Arial"/>
          <w:b/>
          <w:bCs/>
          <w:sz w:val="24"/>
          <w:szCs w:val="24"/>
          <w:lang w:eastAsia="ru-RU"/>
        </w:rPr>
        <w:br/>
        <w:t>в государственной собственности</w:t>
      </w:r>
    </w:p>
    <w:p w14:paraId="7466970B" w14:textId="77777777" w:rsidR="005F4CC0" w:rsidRPr="005F4CC0" w:rsidRDefault="005F4CC0" w:rsidP="005F4CC0">
      <w:pPr>
        <w:spacing w:after="240" w:line="240" w:lineRule="auto"/>
        <w:jc w:val="center"/>
        <w:textAlignment w:val="baseline"/>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МИНИСТЕРСТВО ПРИРОДНЫХ РЕСУРСОВ И ЭКОЛОГИИ ЧУВАШСКОЙ РЕСПУБЛИКИ</w:t>
      </w:r>
    </w:p>
    <w:p w14:paraId="1EBD7403"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65186A09"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Утратило силу. - Указ Главы Чувашской Республики от 25.12.2018 N 159.</w:t>
      </w:r>
      <w:r w:rsidRPr="005F4CC0">
        <w:rPr>
          <w:rFonts w:ascii="Arial" w:eastAsia="Times New Roman" w:hAnsi="Arial" w:cs="Arial"/>
          <w:sz w:val="24"/>
          <w:szCs w:val="24"/>
          <w:lang w:eastAsia="ru-RU"/>
        </w:rPr>
        <w:br/>
      </w:r>
    </w:p>
    <w:p w14:paraId="74A8B807" w14:textId="77777777" w:rsidR="005F4CC0" w:rsidRPr="005F4CC0" w:rsidRDefault="005F4CC0" w:rsidP="005F4CC0">
      <w:pPr>
        <w:spacing w:after="240" w:line="240" w:lineRule="auto"/>
        <w:jc w:val="right"/>
        <w:textAlignment w:val="baseline"/>
        <w:outlineLvl w:val="2"/>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lastRenderedPageBreak/>
        <w:br/>
      </w:r>
      <w:r w:rsidRPr="005F4CC0">
        <w:rPr>
          <w:rFonts w:ascii="Arial" w:eastAsia="Times New Roman" w:hAnsi="Arial" w:cs="Arial"/>
          <w:b/>
          <w:bCs/>
          <w:sz w:val="24"/>
          <w:szCs w:val="24"/>
          <w:lang w:eastAsia="ru-RU"/>
        </w:rPr>
        <w:br/>
        <w:t>Приложение N 2</w:t>
      </w:r>
      <w:r w:rsidRPr="005F4CC0">
        <w:rPr>
          <w:rFonts w:ascii="Arial" w:eastAsia="Times New Roman" w:hAnsi="Arial" w:cs="Arial"/>
          <w:b/>
          <w:bCs/>
          <w:sz w:val="24"/>
          <w:szCs w:val="24"/>
          <w:lang w:eastAsia="ru-RU"/>
        </w:rPr>
        <w:br/>
        <w:t>к Административному регламенту</w:t>
      </w:r>
      <w:r w:rsidRPr="005F4CC0">
        <w:rPr>
          <w:rFonts w:ascii="Arial" w:eastAsia="Times New Roman" w:hAnsi="Arial" w:cs="Arial"/>
          <w:b/>
          <w:bCs/>
          <w:sz w:val="24"/>
          <w:szCs w:val="24"/>
          <w:lang w:eastAsia="ru-RU"/>
        </w:rPr>
        <w:br/>
        <w:t>предоставления Министерством</w:t>
      </w:r>
      <w:r w:rsidRPr="005F4CC0">
        <w:rPr>
          <w:rFonts w:ascii="Arial" w:eastAsia="Times New Roman" w:hAnsi="Arial" w:cs="Arial"/>
          <w:b/>
          <w:bCs/>
          <w:sz w:val="24"/>
          <w:szCs w:val="24"/>
          <w:lang w:eastAsia="ru-RU"/>
        </w:rPr>
        <w:br/>
        <w:t>природных ресурсов и экологии</w:t>
      </w:r>
      <w:r w:rsidRPr="005F4CC0">
        <w:rPr>
          <w:rFonts w:ascii="Arial" w:eastAsia="Times New Roman" w:hAnsi="Arial" w:cs="Arial"/>
          <w:b/>
          <w:bCs/>
          <w:sz w:val="24"/>
          <w:szCs w:val="24"/>
          <w:lang w:eastAsia="ru-RU"/>
        </w:rPr>
        <w:br/>
        <w:t>Чувашской Республики государственной</w:t>
      </w:r>
      <w:r w:rsidRPr="005F4CC0">
        <w:rPr>
          <w:rFonts w:ascii="Arial" w:eastAsia="Times New Roman" w:hAnsi="Arial" w:cs="Arial"/>
          <w:b/>
          <w:bCs/>
          <w:sz w:val="24"/>
          <w:szCs w:val="24"/>
          <w:lang w:eastAsia="ru-RU"/>
        </w:rPr>
        <w:br/>
        <w:t>услуги по предоставлению в границах</w:t>
      </w:r>
      <w:r w:rsidRPr="005F4CC0">
        <w:rPr>
          <w:rFonts w:ascii="Arial" w:eastAsia="Times New Roman" w:hAnsi="Arial" w:cs="Arial"/>
          <w:b/>
          <w:bCs/>
          <w:sz w:val="24"/>
          <w:szCs w:val="24"/>
          <w:lang w:eastAsia="ru-RU"/>
        </w:rPr>
        <w:br/>
        <w:t>земель лесного фонда лесных участков</w:t>
      </w:r>
      <w:r w:rsidRPr="005F4CC0">
        <w:rPr>
          <w:rFonts w:ascii="Arial" w:eastAsia="Times New Roman" w:hAnsi="Arial" w:cs="Arial"/>
          <w:b/>
          <w:bCs/>
          <w:sz w:val="24"/>
          <w:szCs w:val="24"/>
          <w:lang w:eastAsia="ru-RU"/>
        </w:rPr>
        <w:br/>
        <w:t>в аренду без проведения аукционов</w:t>
      </w:r>
      <w:r w:rsidRPr="005F4CC0">
        <w:rPr>
          <w:rFonts w:ascii="Arial" w:eastAsia="Times New Roman" w:hAnsi="Arial" w:cs="Arial"/>
          <w:b/>
          <w:bCs/>
          <w:sz w:val="24"/>
          <w:szCs w:val="24"/>
          <w:lang w:eastAsia="ru-RU"/>
        </w:rPr>
        <w:br/>
        <w:t>по продаже права на заключение договоров</w:t>
      </w:r>
      <w:r w:rsidRPr="005F4CC0">
        <w:rPr>
          <w:rFonts w:ascii="Arial" w:eastAsia="Times New Roman" w:hAnsi="Arial" w:cs="Arial"/>
          <w:b/>
          <w:bCs/>
          <w:sz w:val="24"/>
          <w:szCs w:val="24"/>
          <w:lang w:eastAsia="ru-RU"/>
        </w:rPr>
        <w:br/>
        <w:t>аренды лесных участков, находящихся</w:t>
      </w:r>
      <w:r w:rsidRPr="005F4CC0">
        <w:rPr>
          <w:rFonts w:ascii="Arial" w:eastAsia="Times New Roman" w:hAnsi="Arial" w:cs="Arial"/>
          <w:b/>
          <w:bCs/>
          <w:sz w:val="24"/>
          <w:szCs w:val="24"/>
          <w:lang w:eastAsia="ru-RU"/>
        </w:rPr>
        <w:br/>
        <w:t>в государственной собственности</w:t>
      </w:r>
    </w:p>
    <w:p w14:paraId="07A8DFCE" w14:textId="77777777" w:rsidR="005F4CC0" w:rsidRPr="005F4CC0" w:rsidRDefault="005F4CC0" w:rsidP="005F4CC0">
      <w:pPr>
        <w:spacing w:after="240" w:line="240" w:lineRule="auto"/>
        <w:jc w:val="center"/>
        <w:textAlignment w:val="baseline"/>
        <w:rPr>
          <w:rFonts w:ascii="Arial" w:eastAsia="Times New Roman" w:hAnsi="Arial" w:cs="Arial"/>
          <w:b/>
          <w:bCs/>
          <w:sz w:val="24"/>
          <w:szCs w:val="24"/>
          <w:lang w:eastAsia="ru-RU"/>
        </w:rPr>
      </w:pPr>
      <w:r w:rsidRPr="005F4CC0">
        <w:rPr>
          <w:rFonts w:ascii="Arial" w:eastAsia="Times New Roman" w:hAnsi="Arial" w:cs="Arial"/>
          <w:b/>
          <w:bCs/>
          <w:sz w:val="24"/>
          <w:szCs w:val="24"/>
          <w:lang w:eastAsia="ru-RU"/>
        </w:rPr>
        <w:br/>
      </w:r>
      <w:r w:rsidRPr="005F4CC0">
        <w:rPr>
          <w:rFonts w:ascii="Arial" w:eastAsia="Times New Roman" w:hAnsi="Arial" w:cs="Arial"/>
          <w:b/>
          <w:bCs/>
          <w:sz w:val="24"/>
          <w:szCs w:val="24"/>
          <w:lang w:eastAsia="ru-RU"/>
        </w:rPr>
        <w:br/>
        <w:t>БЛОК-СХЕМА ПРЕДОСТАВЛЕНИЯ МИНИСТЕРСТВОМ ПРИРОДНЫХ РЕСУРСОВ И ЭКОЛОГИИ ЧУВАШСКОЙ РЕСПУБЛИКИ ГОСУДАРСТВЕННОЙ УСЛУГИ ПО ПРЕДОСТАВЛЕНИЮ В ГРАНИЦАХ ЗЕМЕЛЬ ЛЕСНОГО ФОНДА ЛЕСНЫХ УЧАСТКОВ В АРЕНДУ БЕЗ ПРОВЕДЕНИЯ АУКЦИОНОВ ПО ПРОДАЖЕ ПРАВА НА ЗАКЛЮЧЕНИЕ ДОГОВОРОВ АРЕНДЫ ЛЕСНЫХ УЧАСТКОВ, НАХОДЯЩИХСЯ В ГОСУДАРСТВЕННОЙ СОБСТВЕННОСТИ</w:t>
      </w:r>
    </w:p>
    <w:p w14:paraId="749E8DAB" w14:textId="77777777" w:rsidR="005F4CC0" w:rsidRPr="005F4CC0" w:rsidRDefault="005F4CC0" w:rsidP="005F4CC0">
      <w:pPr>
        <w:spacing w:after="0" w:line="240" w:lineRule="auto"/>
        <w:textAlignment w:val="baseline"/>
        <w:rPr>
          <w:rFonts w:ascii="Arial" w:eastAsia="Times New Roman" w:hAnsi="Arial" w:cs="Arial"/>
          <w:sz w:val="24"/>
          <w:szCs w:val="24"/>
          <w:lang w:eastAsia="ru-RU"/>
        </w:rPr>
      </w:pPr>
    </w:p>
    <w:p w14:paraId="01ADBCEE" w14:textId="77777777" w:rsidR="005F4CC0" w:rsidRPr="005F4CC0" w:rsidRDefault="005F4CC0" w:rsidP="005F4CC0">
      <w:pPr>
        <w:spacing w:after="0" w:line="240" w:lineRule="auto"/>
        <w:ind w:firstLine="480"/>
        <w:textAlignment w:val="baseline"/>
        <w:rPr>
          <w:rFonts w:ascii="Arial" w:eastAsia="Times New Roman" w:hAnsi="Arial" w:cs="Arial"/>
          <w:sz w:val="24"/>
          <w:szCs w:val="24"/>
          <w:lang w:eastAsia="ru-RU"/>
        </w:rPr>
      </w:pPr>
      <w:r w:rsidRPr="005F4CC0">
        <w:rPr>
          <w:rFonts w:ascii="Arial" w:eastAsia="Times New Roman" w:hAnsi="Arial" w:cs="Arial"/>
          <w:sz w:val="24"/>
          <w:szCs w:val="24"/>
          <w:lang w:eastAsia="ru-RU"/>
        </w:rPr>
        <w:t>Утратила силу. - Указ Главы Чувашской Республики от 25.12.2018 N 159.</w:t>
      </w:r>
    </w:p>
    <w:p w14:paraId="0135A7D8" w14:textId="77777777" w:rsidR="005F4CC0" w:rsidRPr="005F4CC0" w:rsidRDefault="005F4CC0" w:rsidP="005F4CC0">
      <w:pPr>
        <w:spacing w:after="200" w:line="276" w:lineRule="auto"/>
        <w:rPr>
          <w:rFonts w:ascii="Calibri" w:eastAsia="Calibri" w:hAnsi="Calibri" w:cs="Times New Roman"/>
        </w:rPr>
      </w:pPr>
    </w:p>
    <w:p w14:paraId="041C889C" w14:textId="77777777" w:rsidR="00A44494" w:rsidRPr="005F4CC0"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