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99D6A6" w14:textId="77777777" w:rsidR="008103A1" w:rsidRPr="008103A1" w:rsidRDefault="008103A1" w:rsidP="008103A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hAnsi="Arial" w:cs="Arial"/>
          <w:b/>
          <w:bCs/>
          <w:sz w:val="24"/>
          <w:szCs w:val="24"/>
        </w:rPr>
      </w:pPr>
      <w:r w:rsidRPr="008103A1">
        <w:rPr>
          <w:rFonts w:ascii="Arial" w:hAnsi="Arial" w:cs="Arial"/>
          <w:b/>
          <w:bCs/>
          <w:sz w:val="24"/>
          <w:szCs w:val="24"/>
        </w:rPr>
        <w:t>ГОСУДАРСТВЕННЫЙ КОМИТЕТ "ЕДИНЫЙ ТАРИФНЫЙ ОРГАН ЧЕЛЯБИНСКОЙ ОБЛАСТИ"</w:t>
      </w:r>
      <w:r w:rsidRPr="008103A1">
        <w:rPr>
          <w:rFonts w:ascii="Arial" w:hAnsi="Arial" w:cs="Arial"/>
          <w:b/>
          <w:bCs/>
          <w:sz w:val="24"/>
          <w:szCs w:val="24"/>
        </w:rPr>
        <w:br/>
      </w:r>
      <w:r w:rsidRPr="008103A1">
        <w:rPr>
          <w:rFonts w:ascii="Arial" w:hAnsi="Arial" w:cs="Arial"/>
          <w:b/>
          <w:bCs/>
          <w:sz w:val="24"/>
          <w:szCs w:val="24"/>
        </w:rPr>
        <w:br/>
        <w:t>ПОСТАНОВЛЕНИЕ</w:t>
      </w:r>
      <w:r w:rsidRPr="008103A1">
        <w:rPr>
          <w:rFonts w:ascii="Arial" w:hAnsi="Arial" w:cs="Arial"/>
          <w:b/>
          <w:bCs/>
          <w:sz w:val="24"/>
          <w:szCs w:val="24"/>
        </w:rPr>
        <w:br/>
      </w:r>
      <w:r w:rsidRPr="008103A1">
        <w:rPr>
          <w:rFonts w:ascii="Arial" w:hAnsi="Arial" w:cs="Arial"/>
          <w:b/>
          <w:bCs/>
          <w:sz w:val="24"/>
          <w:szCs w:val="24"/>
        </w:rPr>
        <w:br/>
        <w:t>от 31 августа 2012 года N 28/8</w:t>
      </w:r>
      <w:r w:rsidRPr="008103A1">
        <w:rPr>
          <w:rFonts w:ascii="Arial" w:hAnsi="Arial" w:cs="Arial"/>
          <w:b/>
          <w:bCs/>
          <w:sz w:val="24"/>
          <w:szCs w:val="24"/>
        </w:rPr>
        <w:br/>
      </w:r>
      <w:r w:rsidRPr="008103A1">
        <w:rPr>
          <w:rFonts w:ascii="Arial" w:hAnsi="Arial" w:cs="Arial"/>
          <w:b/>
          <w:bCs/>
          <w:sz w:val="24"/>
          <w:szCs w:val="24"/>
        </w:rPr>
        <w:br/>
      </w:r>
      <w:r w:rsidRPr="008103A1">
        <w:rPr>
          <w:rFonts w:ascii="Arial" w:hAnsi="Arial" w:cs="Arial"/>
          <w:b/>
          <w:bCs/>
          <w:sz w:val="24"/>
          <w:szCs w:val="24"/>
        </w:rPr>
        <w:br/>
        <w:t>Об утверждении нормативов потребления коммунальных услуг в отношении холодного водоснабжения при использовании земельного участка и надворных построек для полива земельного участка, водоснабжения и приготовления пищи для сельскохозяйственных животных на территории муниципальных образований Челябинской области</w:t>
      </w:r>
    </w:p>
    <w:p w14:paraId="01CC5981" w14:textId="77777777" w:rsidR="008103A1" w:rsidRPr="008103A1" w:rsidRDefault="008103A1" w:rsidP="008103A1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03A1">
        <w:rPr>
          <w:rFonts w:ascii="Arial" w:hAnsi="Arial" w:cs="Arial"/>
          <w:sz w:val="24"/>
          <w:szCs w:val="24"/>
        </w:rPr>
        <w:t>(с изменениями на 30 апреля 2013 года)</w:t>
      </w:r>
    </w:p>
    <w:p w14:paraId="17924A03" w14:textId="77777777" w:rsidR="008103A1" w:rsidRPr="008103A1" w:rsidRDefault="008103A1" w:rsidP="008103A1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03A1">
        <w:rPr>
          <w:rFonts w:ascii="Arial" w:hAnsi="Arial" w:cs="Arial"/>
          <w:sz w:val="24"/>
          <w:szCs w:val="24"/>
        </w:rPr>
        <w:t>(в ред. Постановления Государственного комитета "Единый тарифный орган Челябинской области" от 30.04.2013 N 13/12)</w:t>
      </w:r>
    </w:p>
    <w:p w14:paraId="622E05A5" w14:textId="77777777" w:rsidR="008103A1" w:rsidRPr="008103A1" w:rsidRDefault="008103A1" w:rsidP="008103A1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 w:rsidRPr="008103A1">
        <w:rPr>
          <w:rFonts w:ascii="Arial" w:hAnsi="Arial" w:cs="Arial"/>
          <w:sz w:val="24"/>
          <w:szCs w:val="24"/>
        </w:rPr>
        <w:br/>
      </w:r>
      <w:r w:rsidRPr="008103A1">
        <w:rPr>
          <w:rFonts w:ascii="Arial" w:hAnsi="Arial" w:cs="Arial"/>
          <w:sz w:val="24"/>
          <w:szCs w:val="24"/>
        </w:rPr>
        <w:br/>
      </w:r>
    </w:p>
    <w:p w14:paraId="1A9B7066" w14:textId="77777777" w:rsidR="008103A1" w:rsidRPr="008103A1" w:rsidRDefault="008103A1" w:rsidP="008103A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8103A1">
        <w:rPr>
          <w:rFonts w:ascii="Arial" w:hAnsi="Arial" w:cs="Arial"/>
          <w:sz w:val="24"/>
          <w:szCs w:val="24"/>
        </w:rPr>
        <w:t>В соответствии с Жилищным кодексом Российской Федерации, постановлением Правительства Российской Федерации от 23 мая 2006 года N 306 "Об утверждении правил установления и определения нормативов потребления коммунальных услуг", постановлением Губернатора Челябинской области от 1 сентября 2004 года N 477 "Об утверждении Положения, структуры и штатной численности Государственного комитета "Единый тарифный орган Челябинской области" и на основании протокола заседания Правления Государственного комитета "Единый тарифный орган Челябинской области" от 31 августа 2012 года N 28/8 Государственный комитет "Единый тарифный орган Челябинской области"</w:t>
      </w:r>
      <w:r w:rsidRPr="008103A1">
        <w:rPr>
          <w:rFonts w:ascii="Arial" w:hAnsi="Arial" w:cs="Arial"/>
          <w:sz w:val="24"/>
          <w:szCs w:val="24"/>
        </w:rPr>
        <w:br/>
      </w:r>
    </w:p>
    <w:p w14:paraId="5833AA48" w14:textId="77777777" w:rsidR="008103A1" w:rsidRPr="008103A1" w:rsidRDefault="008103A1" w:rsidP="008103A1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</w:p>
    <w:p w14:paraId="511872F5" w14:textId="77777777" w:rsidR="008103A1" w:rsidRPr="008103A1" w:rsidRDefault="008103A1" w:rsidP="008103A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8103A1">
        <w:rPr>
          <w:rFonts w:ascii="Arial" w:hAnsi="Arial" w:cs="Arial"/>
          <w:sz w:val="24"/>
          <w:szCs w:val="24"/>
        </w:rPr>
        <w:t>ПОСТАНОВЛЯЕТ:</w:t>
      </w:r>
      <w:r w:rsidRPr="008103A1">
        <w:rPr>
          <w:rFonts w:ascii="Arial" w:hAnsi="Arial" w:cs="Arial"/>
          <w:sz w:val="24"/>
          <w:szCs w:val="24"/>
        </w:rPr>
        <w:br/>
      </w:r>
    </w:p>
    <w:p w14:paraId="31FF02F0" w14:textId="77777777" w:rsidR="008103A1" w:rsidRPr="008103A1" w:rsidRDefault="008103A1" w:rsidP="008103A1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</w:p>
    <w:p w14:paraId="1F20742D" w14:textId="77777777" w:rsidR="008103A1" w:rsidRPr="008103A1" w:rsidRDefault="008103A1" w:rsidP="008103A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8103A1">
        <w:rPr>
          <w:rFonts w:ascii="Arial" w:hAnsi="Arial" w:cs="Arial"/>
          <w:sz w:val="24"/>
          <w:szCs w:val="24"/>
        </w:rPr>
        <w:t>1. Утвердить нормативы потребления коммунальных услуг в отношении холодного водоснабжения при использовании земельного участка и надворных построек для полива земельного участка, водоснабжения и приготовления пищи для сельскохозяйственных животных, период использования холодной воды на полив земельного участка на территории муниципальных образований Челябинской области (прилагаются).</w:t>
      </w:r>
      <w:r w:rsidRPr="008103A1">
        <w:rPr>
          <w:rFonts w:ascii="Arial" w:hAnsi="Arial" w:cs="Arial"/>
          <w:sz w:val="24"/>
          <w:szCs w:val="24"/>
        </w:rPr>
        <w:br/>
      </w:r>
    </w:p>
    <w:p w14:paraId="3B15A4A9" w14:textId="77777777" w:rsidR="008103A1" w:rsidRPr="008103A1" w:rsidRDefault="008103A1" w:rsidP="008103A1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</w:p>
    <w:p w14:paraId="485AB7B8" w14:textId="77777777" w:rsidR="008103A1" w:rsidRPr="008103A1" w:rsidRDefault="008103A1" w:rsidP="008103A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8103A1">
        <w:rPr>
          <w:rFonts w:ascii="Arial" w:hAnsi="Arial" w:cs="Arial"/>
          <w:sz w:val="24"/>
          <w:szCs w:val="24"/>
        </w:rPr>
        <w:t>2. Настоящее постановление вступает в силу с 1 января 2013 года.</w:t>
      </w:r>
      <w:r w:rsidRPr="008103A1">
        <w:rPr>
          <w:rFonts w:ascii="Arial" w:hAnsi="Arial" w:cs="Arial"/>
          <w:sz w:val="24"/>
          <w:szCs w:val="24"/>
        </w:rPr>
        <w:br/>
      </w:r>
    </w:p>
    <w:p w14:paraId="5B46DCE4" w14:textId="77777777" w:rsidR="008103A1" w:rsidRPr="008103A1" w:rsidRDefault="008103A1" w:rsidP="008103A1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</w:p>
    <w:p w14:paraId="489508DE" w14:textId="77777777" w:rsidR="008103A1" w:rsidRPr="008103A1" w:rsidRDefault="008103A1" w:rsidP="008103A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8103A1">
        <w:rPr>
          <w:rFonts w:ascii="Arial" w:hAnsi="Arial" w:cs="Arial"/>
          <w:sz w:val="24"/>
          <w:szCs w:val="24"/>
        </w:rPr>
        <w:t>3. Рекомендовать органам местного самоуправления муниципальных образований Челябинской области признать утратившими силу с 1 января 2013 года действующие нормативные правовые акты об утверждении нормативов потребления коммунальных услуг по холодному, горячему водоснабжению и водоотведению.</w:t>
      </w:r>
      <w:r w:rsidRPr="008103A1">
        <w:rPr>
          <w:rFonts w:ascii="Arial" w:hAnsi="Arial" w:cs="Arial"/>
          <w:sz w:val="24"/>
          <w:szCs w:val="24"/>
        </w:rPr>
        <w:br/>
      </w:r>
    </w:p>
    <w:p w14:paraId="18821806" w14:textId="77777777" w:rsidR="008103A1" w:rsidRPr="008103A1" w:rsidRDefault="008103A1" w:rsidP="008103A1">
      <w:pPr>
        <w:shd w:val="clear" w:color="auto" w:fill="FFFFFF"/>
        <w:spacing w:after="0" w:line="240" w:lineRule="auto"/>
        <w:jc w:val="right"/>
        <w:textAlignment w:val="baseline"/>
        <w:rPr>
          <w:rFonts w:ascii="Arial" w:hAnsi="Arial" w:cs="Arial"/>
          <w:sz w:val="24"/>
          <w:szCs w:val="24"/>
        </w:rPr>
      </w:pPr>
      <w:r w:rsidRPr="008103A1">
        <w:rPr>
          <w:rFonts w:ascii="Arial" w:hAnsi="Arial" w:cs="Arial"/>
          <w:sz w:val="24"/>
          <w:szCs w:val="24"/>
        </w:rPr>
        <w:lastRenderedPageBreak/>
        <w:br/>
      </w:r>
      <w:r w:rsidRPr="008103A1">
        <w:rPr>
          <w:rFonts w:ascii="Arial" w:hAnsi="Arial" w:cs="Arial"/>
          <w:sz w:val="24"/>
          <w:szCs w:val="24"/>
        </w:rPr>
        <w:br/>
        <w:t>Председатель ЕТО</w:t>
      </w:r>
      <w:r w:rsidRPr="008103A1">
        <w:rPr>
          <w:rFonts w:ascii="Arial" w:hAnsi="Arial" w:cs="Arial"/>
          <w:sz w:val="24"/>
          <w:szCs w:val="24"/>
        </w:rPr>
        <w:br/>
        <w:t>С.Ю.ОБРАЗЦОВ</w:t>
      </w:r>
    </w:p>
    <w:p w14:paraId="51E05CD2" w14:textId="77777777" w:rsidR="008103A1" w:rsidRPr="008103A1" w:rsidRDefault="008103A1" w:rsidP="008103A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hAnsi="Arial" w:cs="Arial"/>
          <w:b/>
          <w:bCs/>
          <w:sz w:val="24"/>
          <w:szCs w:val="24"/>
        </w:rPr>
      </w:pPr>
      <w:r w:rsidRPr="008103A1">
        <w:rPr>
          <w:rFonts w:ascii="Arial" w:hAnsi="Arial" w:cs="Arial"/>
          <w:b/>
          <w:bCs/>
          <w:sz w:val="24"/>
          <w:szCs w:val="24"/>
        </w:rPr>
        <w:br/>
      </w:r>
      <w:r w:rsidRPr="008103A1">
        <w:rPr>
          <w:rFonts w:ascii="Arial" w:hAnsi="Arial" w:cs="Arial"/>
          <w:b/>
          <w:bCs/>
          <w:sz w:val="24"/>
          <w:szCs w:val="24"/>
        </w:rPr>
        <w:br/>
        <w:t>Приложение</w:t>
      </w:r>
      <w:r w:rsidRPr="008103A1">
        <w:rPr>
          <w:rFonts w:ascii="Arial" w:hAnsi="Arial" w:cs="Arial"/>
          <w:b/>
          <w:bCs/>
          <w:sz w:val="24"/>
          <w:szCs w:val="24"/>
        </w:rPr>
        <w:br/>
        <w:t>к постановлению ЕТО</w:t>
      </w:r>
      <w:r w:rsidRPr="008103A1">
        <w:rPr>
          <w:rFonts w:ascii="Arial" w:hAnsi="Arial" w:cs="Arial"/>
          <w:b/>
          <w:bCs/>
          <w:sz w:val="24"/>
          <w:szCs w:val="24"/>
        </w:rPr>
        <w:br/>
        <w:t>от 31 августа 2012 г. N 28/8</w:t>
      </w:r>
    </w:p>
    <w:p w14:paraId="2755B86F" w14:textId="77777777" w:rsidR="008103A1" w:rsidRPr="008103A1" w:rsidRDefault="008103A1" w:rsidP="008103A1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8103A1">
        <w:rPr>
          <w:rFonts w:ascii="Arial" w:hAnsi="Arial" w:cs="Arial"/>
          <w:b/>
          <w:bCs/>
          <w:sz w:val="24"/>
          <w:szCs w:val="24"/>
        </w:rPr>
        <w:br/>
      </w:r>
      <w:r w:rsidRPr="008103A1">
        <w:rPr>
          <w:rFonts w:ascii="Arial" w:hAnsi="Arial" w:cs="Arial"/>
          <w:b/>
          <w:bCs/>
          <w:sz w:val="24"/>
          <w:szCs w:val="24"/>
        </w:rPr>
        <w:br/>
        <w:t>Нормативы потребления коммунальных услуг в отношении холодного водоснабжения при использовании земельного участка и надворных построек для полива земельного участка, водоснабжения и приготовления пищи для сельскохозяйственных животных</w:t>
      </w:r>
    </w:p>
    <w:p w14:paraId="1E91537E" w14:textId="77777777" w:rsidR="008103A1" w:rsidRPr="008103A1" w:rsidRDefault="008103A1" w:rsidP="008103A1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03A1">
        <w:rPr>
          <w:rFonts w:ascii="Arial" w:hAnsi="Arial" w:cs="Arial"/>
          <w:sz w:val="24"/>
          <w:szCs w:val="24"/>
        </w:rPr>
        <w:t>(в ред. Постановления Государственного комитета "Единый тарифный орган Челябинской области" от 30.04.2013 N 13/12)</w:t>
      </w:r>
    </w:p>
    <w:p w14:paraId="483CC218" w14:textId="77777777" w:rsidR="008103A1" w:rsidRPr="008103A1" w:rsidRDefault="008103A1" w:rsidP="008103A1">
      <w:pPr>
        <w:shd w:val="clear" w:color="auto" w:fill="FFFFFF"/>
        <w:spacing w:after="240" w:line="240" w:lineRule="auto"/>
        <w:textAlignment w:val="baseline"/>
        <w:outlineLvl w:val="2"/>
        <w:rPr>
          <w:rFonts w:ascii="Arial" w:hAnsi="Arial" w:cs="Arial"/>
          <w:b/>
          <w:bCs/>
          <w:sz w:val="24"/>
          <w:szCs w:val="24"/>
        </w:rPr>
      </w:pPr>
      <w:r w:rsidRPr="008103A1">
        <w:rPr>
          <w:rFonts w:ascii="Arial" w:hAnsi="Arial" w:cs="Arial"/>
          <w:b/>
          <w:bCs/>
          <w:sz w:val="24"/>
          <w:szCs w:val="24"/>
        </w:rPr>
        <w:br/>
      </w:r>
    </w:p>
    <w:p w14:paraId="5DEEEAD5" w14:textId="77777777" w:rsidR="008103A1" w:rsidRPr="008103A1" w:rsidRDefault="008103A1" w:rsidP="008103A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8103A1">
        <w:rPr>
          <w:rFonts w:ascii="Arial" w:hAnsi="Arial" w:cs="Arial"/>
          <w:sz w:val="24"/>
          <w:szCs w:val="24"/>
        </w:rPr>
        <w:t>1. Норматив потребления коммунальной услуги по холодному водоснабжению для полива земельного участка и период использования: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12"/>
        <w:gridCol w:w="3296"/>
        <w:gridCol w:w="1847"/>
      </w:tblGrid>
      <w:tr w:rsidR="008103A1" w:rsidRPr="008103A1" w14:paraId="1A7D9EF6" w14:textId="77777777" w:rsidTr="008103A1">
        <w:trPr>
          <w:trHeight w:val="15"/>
        </w:trPr>
        <w:tc>
          <w:tcPr>
            <w:tcW w:w="4250" w:type="dxa"/>
            <w:hideMark/>
          </w:tcPr>
          <w:p w14:paraId="31B3DE99" w14:textId="77777777" w:rsidR="008103A1" w:rsidRPr="008103A1" w:rsidRDefault="008103A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5C6F58AA" w14:textId="77777777" w:rsidR="008103A1" w:rsidRPr="008103A1" w:rsidRDefault="008103A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6A95DBB" w14:textId="77777777" w:rsidR="008103A1" w:rsidRPr="008103A1" w:rsidRDefault="008103A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8103A1" w:rsidRPr="008103A1" w14:paraId="77448D01" w14:textId="77777777" w:rsidTr="008103A1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7F68B" w14:textId="77777777" w:rsidR="008103A1" w:rsidRPr="008103A1" w:rsidRDefault="008103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Направление использования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A0EA8" w14:textId="77777777" w:rsidR="008103A1" w:rsidRPr="008103A1" w:rsidRDefault="008103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Норматив, куб. м на 1 кв. м земельного участка в месяц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12CE8" w14:textId="77777777" w:rsidR="008103A1" w:rsidRPr="008103A1" w:rsidRDefault="008103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Период использования норматива</w:t>
            </w:r>
          </w:p>
        </w:tc>
      </w:tr>
      <w:tr w:rsidR="008103A1" w:rsidRPr="008103A1" w14:paraId="3B0BCB53" w14:textId="77777777" w:rsidTr="008103A1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25F91" w14:textId="77777777" w:rsidR="008103A1" w:rsidRPr="008103A1" w:rsidRDefault="008103A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используемые под полив земельные участки (огороды, сады, придомовая территория, газоны и прочее)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90F6C" w14:textId="77777777" w:rsidR="008103A1" w:rsidRPr="008103A1" w:rsidRDefault="008103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0,15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18297" w14:textId="77777777" w:rsidR="008103A1" w:rsidRPr="008103A1" w:rsidRDefault="008103A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май - август</w:t>
            </w:r>
            <w:proofErr w:type="gramEnd"/>
          </w:p>
        </w:tc>
      </w:tr>
    </w:tbl>
    <w:p w14:paraId="4E83FB5B" w14:textId="77777777" w:rsidR="008103A1" w:rsidRPr="008103A1" w:rsidRDefault="008103A1" w:rsidP="008103A1">
      <w:pPr>
        <w:shd w:val="clear" w:color="auto" w:fill="FFFFFF"/>
        <w:spacing w:after="240" w:line="240" w:lineRule="auto"/>
        <w:textAlignment w:val="baseline"/>
        <w:outlineLvl w:val="2"/>
        <w:rPr>
          <w:rFonts w:ascii="Arial" w:hAnsi="Arial" w:cs="Arial"/>
          <w:b/>
          <w:bCs/>
          <w:sz w:val="24"/>
          <w:szCs w:val="24"/>
        </w:rPr>
      </w:pPr>
    </w:p>
    <w:p w14:paraId="384EA17C" w14:textId="77777777" w:rsidR="008103A1" w:rsidRPr="008103A1" w:rsidRDefault="008103A1" w:rsidP="008103A1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8103A1">
        <w:rPr>
          <w:rFonts w:ascii="Arial" w:hAnsi="Arial" w:cs="Arial"/>
          <w:sz w:val="24"/>
          <w:szCs w:val="24"/>
        </w:rPr>
        <w:t>2. Нормативы потребления коммунальной услуги по холодному водоснабжению для водоснабжения и приготовления пищи для соответствующего сельскохозяйственного животного: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3"/>
        <w:gridCol w:w="4762"/>
      </w:tblGrid>
      <w:tr w:rsidR="008103A1" w:rsidRPr="008103A1" w14:paraId="1224BAE9" w14:textId="77777777" w:rsidTr="008103A1">
        <w:trPr>
          <w:trHeight w:val="15"/>
        </w:trPr>
        <w:tc>
          <w:tcPr>
            <w:tcW w:w="4620" w:type="dxa"/>
            <w:hideMark/>
          </w:tcPr>
          <w:p w14:paraId="3B95DA34" w14:textId="77777777" w:rsidR="008103A1" w:rsidRPr="008103A1" w:rsidRDefault="008103A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05" w:type="dxa"/>
            <w:hideMark/>
          </w:tcPr>
          <w:p w14:paraId="7EE0D3A7" w14:textId="77777777" w:rsidR="008103A1" w:rsidRPr="008103A1" w:rsidRDefault="008103A1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</w:tr>
      <w:tr w:rsidR="008103A1" w:rsidRPr="008103A1" w14:paraId="4A39AD2A" w14:textId="77777777" w:rsidTr="008103A1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33F42" w14:textId="77777777" w:rsidR="008103A1" w:rsidRPr="008103A1" w:rsidRDefault="008103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Вид сельскохозяйственного животного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E8CD0" w14:textId="77777777" w:rsidR="008103A1" w:rsidRPr="008103A1" w:rsidRDefault="008103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Норматив потребления,</w:t>
            </w:r>
          </w:p>
          <w:p w14:paraId="47ACC621" w14:textId="77777777" w:rsidR="008103A1" w:rsidRPr="008103A1" w:rsidRDefault="008103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куб. м в месяц на 1 голову</w:t>
            </w:r>
          </w:p>
        </w:tc>
      </w:tr>
      <w:tr w:rsidR="008103A1" w:rsidRPr="008103A1" w14:paraId="4ED68A79" w14:textId="77777777" w:rsidTr="008103A1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5018C" w14:textId="77777777" w:rsidR="008103A1" w:rsidRPr="008103A1" w:rsidRDefault="008103A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Коровы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910CE" w14:textId="77777777" w:rsidR="008103A1" w:rsidRPr="008103A1" w:rsidRDefault="008103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1,5</w:t>
            </w:r>
          </w:p>
        </w:tc>
      </w:tr>
      <w:tr w:rsidR="008103A1" w:rsidRPr="008103A1" w14:paraId="0CE393D9" w14:textId="77777777" w:rsidTr="008103A1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B236B" w14:textId="77777777" w:rsidR="008103A1" w:rsidRPr="008103A1" w:rsidRDefault="008103A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Свиньи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A8315" w14:textId="77777777" w:rsidR="008103A1" w:rsidRPr="008103A1" w:rsidRDefault="008103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0,5</w:t>
            </w:r>
          </w:p>
        </w:tc>
      </w:tr>
      <w:tr w:rsidR="008103A1" w:rsidRPr="008103A1" w14:paraId="15A5F4DA" w14:textId="77777777" w:rsidTr="008103A1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BAFCC" w14:textId="77777777" w:rsidR="008103A1" w:rsidRPr="008103A1" w:rsidRDefault="008103A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Овцы (козы)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3CEEC" w14:textId="77777777" w:rsidR="008103A1" w:rsidRPr="008103A1" w:rsidRDefault="008103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0,15</w:t>
            </w:r>
          </w:p>
        </w:tc>
      </w:tr>
      <w:tr w:rsidR="008103A1" w:rsidRPr="008103A1" w14:paraId="54426CDB" w14:textId="77777777" w:rsidTr="008103A1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EFCC2" w14:textId="77777777" w:rsidR="008103A1" w:rsidRPr="008103A1" w:rsidRDefault="008103A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Лошади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35360" w14:textId="77777777" w:rsidR="008103A1" w:rsidRPr="008103A1" w:rsidRDefault="008103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1,6</w:t>
            </w:r>
          </w:p>
        </w:tc>
      </w:tr>
      <w:tr w:rsidR="008103A1" w:rsidRPr="008103A1" w14:paraId="2F935EEA" w14:textId="77777777" w:rsidTr="008103A1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6E561" w14:textId="77777777" w:rsidR="008103A1" w:rsidRPr="008103A1" w:rsidRDefault="008103A1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Птица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A6939" w14:textId="77777777" w:rsidR="008103A1" w:rsidRPr="008103A1" w:rsidRDefault="008103A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03A1">
              <w:rPr>
                <w:rFonts w:ascii="Times New Roman" w:hAnsi="Times New Roman"/>
                <w:sz w:val="24"/>
                <w:szCs w:val="24"/>
                <w:lang w:eastAsia="en-US"/>
              </w:rPr>
              <w:t>0,01</w:t>
            </w:r>
          </w:p>
        </w:tc>
      </w:tr>
    </w:tbl>
    <w:p w14:paraId="43ACFB1E" w14:textId="77777777" w:rsidR="008103A1" w:rsidRPr="008103A1" w:rsidRDefault="008103A1" w:rsidP="008103A1">
      <w:pPr>
        <w:shd w:val="clear" w:color="auto" w:fill="FFFFFF"/>
        <w:spacing w:after="0" w:line="240" w:lineRule="auto"/>
        <w:jc w:val="right"/>
        <w:textAlignment w:val="baseline"/>
        <w:rPr>
          <w:rFonts w:ascii="Arial" w:hAnsi="Arial" w:cs="Arial"/>
          <w:sz w:val="24"/>
          <w:szCs w:val="24"/>
        </w:rPr>
      </w:pPr>
      <w:r w:rsidRPr="008103A1">
        <w:rPr>
          <w:rFonts w:ascii="Arial" w:hAnsi="Arial" w:cs="Arial"/>
          <w:sz w:val="24"/>
          <w:szCs w:val="24"/>
        </w:rPr>
        <w:br/>
      </w:r>
      <w:r w:rsidRPr="008103A1">
        <w:rPr>
          <w:rFonts w:ascii="Arial" w:hAnsi="Arial" w:cs="Arial"/>
          <w:sz w:val="24"/>
          <w:szCs w:val="24"/>
        </w:rPr>
        <w:br/>
        <w:t>Председатель ЕТО</w:t>
      </w:r>
      <w:r w:rsidRPr="008103A1">
        <w:rPr>
          <w:rFonts w:ascii="Arial" w:hAnsi="Arial" w:cs="Arial"/>
          <w:sz w:val="24"/>
          <w:szCs w:val="24"/>
        </w:rPr>
        <w:br/>
        <w:t>С.Ю.ОБРАЗЦОВ</w:t>
      </w:r>
    </w:p>
    <w:p w14:paraId="5E2A8C02" w14:textId="77777777" w:rsidR="008103A1" w:rsidRPr="008103A1" w:rsidRDefault="008103A1" w:rsidP="008103A1">
      <w:pPr>
        <w:rPr>
          <w:szCs w:val="24"/>
        </w:rPr>
      </w:pPr>
    </w:p>
    <w:p w14:paraId="2C4CAE3B" w14:textId="77777777" w:rsidR="00E34F2A" w:rsidRPr="008103A1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103A1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