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B3569DC" w14:textId="77777777" w:rsidR="00A33F11" w:rsidRDefault="00A33F11" w:rsidP="00A33F1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ГУБЕРНАТОР 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18 октября 2012 года N 150-ПГ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"Предоставление выписок из государственного охотхозяйственного реестра"</w:t>
      </w:r>
    </w:p>
    <w:p w14:paraId="0B2AED8C" w14:textId="77777777" w:rsidR="00A33F11" w:rsidRDefault="00A33F11" w:rsidP="00A33F1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18 октября 2019 года)</w:t>
      </w:r>
    </w:p>
    <w:p w14:paraId="08E7D86C" w14:textId="77777777" w:rsidR="00A33F11" w:rsidRDefault="00A33F11" w:rsidP="00A33F1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Губернатора ЯНАО от 10.12.2013 N 190-ПГ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27.06.2014 N 91-ПГ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20.11.2014 N 171-ПГ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08.06.2015 N 85-ПГ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18.09.2015 N 153-ПГ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28.04.2016 N 83-ПГ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05.04.2017 N 36-ПГ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28.09.2017 N 101-ПГ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18.04.2018 N 42-ПГ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13.07.2018 N 83-ПГ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06.12.2018 N 145-ПГ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06.05.2019 N 56-ПГ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18.10.2019 N 137-ПГ</w:t>
      </w:r>
      <w:r>
        <w:rPr>
          <w:rFonts w:ascii="Arial" w:hAnsi="Arial" w:cs="Arial"/>
          <w:color w:val="444444"/>
        </w:rPr>
        <w:t>)</w:t>
      </w:r>
    </w:p>
    <w:p w14:paraId="4166626E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0FDADC79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 постановляю:</w:t>
      </w:r>
      <w:r>
        <w:rPr>
          <w:rFonts w:ascii="Arial" w:hAnsi="Arial" w:cs="Arial"/>
          <w:color w:val="444444"/>
        </w:rPr>
        <w:br/>
      </w:r>
    </w:p>
    <w:p w14:paraId="5A48BE82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C1760A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 </w:t>
      </w:r>
      <w:r>
        <w:rPr>
          <w:rFonts w:ascii="Arial" w:eastAsiaTheme="majorEastAsia" w:hAnsi="Arial" w:cs="Arial"/>
          <w:color w:val="444444"/>
        </w:rPr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"Предоставление выписок из государственного охотхозяйственного реестра"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1FDA3E4B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9482DD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Контроль за исполнением настоящего постановления возложить на члена Правительства Ямало-Ненецкого автономного округа, обеспечивающего формирование и реализацию государственной политики Ямало-Ненецкого автономного округа в сфере использования и охраны объектов животного мира.</w:t>
      </w:r>
      <w:r>
        <w:rPr>
          <w:rFonts w:ascii="Arial" w:hAnsi="Arial" w:cs="Arial"/>
          <w:color w:val="444444"/>
        </w:rPr>
        <w:br/>
      </w:r>
    </w:p>
    <w:p w14:paraId="666D13ED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A25B6B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Губернатора ЯНАО от 10.12.2013 N 190-ПГ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13.07.2018 N 83-ПГ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C99D610" w14:textId="77777777" w:rsidR="00A33F11" w:rsidRDefault="00A33F11" w:rsidP="00A33F1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  <w:t>Ямало-Ненецкого автономного округа</w:t>
      </w:r>
      <w:r>
        <w:rPr>
          <w:rFonts w:ascii="Arial" w:hAnsi="Arial" w:cs="Arial"/>
          <w:color w:val="444444"/>
        </w:rPr>
        <w:br/>
        <w:t>Д.Н.КОБЫЛКИН</w:t>
      </w:r>
    </w:p>
    <w:p w14:paraId="44B5F483" w14:textId="77777777" w:rsidR="00A33F11" w:rsidRDefault="00A33F11" w:rsidP="00A33F11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Губернатора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18 октября 2012 года N 150-ПГ</w:t>
      </w:r>
    </w:p>
    <w:p w14:paraId="13721C96" w14:textId="77777777" w:rsidR="00A33F11" w:rsidRDefault="00A33F11" w:rsidP="00A33F1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"ПРЕДОСТАВЛЕНИЕ ВЫПИСОК ИЗ ГОСУДАРСТВЕННОГО ОХОТХОЗЯЙСТВЕННОГО РЕЕСТРА"</w:t>
      </w:r>
    </w:p>
    <w:p w14:paraId="1BBF558D" w14:textId="77777777" w:rsidR="00A33F11" w:rsidRDefault="00A33F11" w:rsidP="00A33F1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Губернатора ЯНАО от 10.12.2013 N 190-ПГ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27.06.2014 N 91-ПГ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20.11.2014 N 171-ПГ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08.06.2015 N 85-ПГ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18.09.2015 N 153-ПГ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28.04.2016 N 83-ПГ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05.04.2017 N 36-ПГ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28.09.2017 N 101-ПГ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18.04.2018 N 42-ПГ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13.07.2018 N 83-ПГ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06.12.2018 N 145-ПГ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06.05.2019 N 56-ПГ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18.10.2019 N 137-ПГ</w:t>
      </w:r>
      <w:r>
        <w:rPr>
          <w:rFonts w:ascii="Arial" w:hAnsi="Arial" w:cs="Arial"/>
          <w:color w:val="444444"/>
        </w:rPr>
        <w:t>)</w:t>
      </w:r>
    </w:p>
    <w:p w14:paraId="1641B866" w14:textId="77777777" w:rsidR="00A33F11" w:rsidRDefault="00A33F11" w:rsidP="00A33F1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724BE10A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05417B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Административный регламент предоставления государственной услуги "Предоставление выписок из государственного охотхозяйственного реестра" (далее - Административный регламент, государственная услуга) разработан 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, в целях повышения качества предоставления государственной услуги и устанавливает порядок и стандарт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38ADE779" w14:textId="77777777" w:rsidR="00A33F11" w:rsidRDefault="00A33F11" w:rsidP="00A33F1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Круг заявителей</w:t>
      </w:r>
    </w:p>
    <w:p w14:paraId="0295D3FE" w14:textId="77777777" w:rsidR="00A33F11" w:rsidRDefault="00A33F11" w:rsidP="00A33F1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10.12.2013 N 190-ПГ</w:t>
      </w:r>
      <w:r>
        <w:rPr>
          <w:rFonts w:ascii="Arial" w:hAnsi="Arial" w:cs="Arial"/>
          <w:color w:val="444444"/>
        </w:rPr>
        <w:t>)</w:t>
      </w:r>
    </w:p>
    <w:p w14:paraId="48F2723E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18158C7F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Заявителями на предоставление государственной услуги являются физические и юридические лица либо их уполномоченные представители, подавшие в установленном порядке запрос о предоставлении информации из государственного охотхозяйственного реестра (далее - заявители).</w:t>
      </w:r>
      <w:r>
        <w:rPr>
          <w:rFonts w:ascii="Arial" w:hAnsi="Arial" w:cs="Arial"/>
          <w:color w:val="444444"/>
        </w:rPr>
        <w:br/>
      </w:r>
    </w:p>
    <w:p w14:paraId="0DBB91B2" w14:textId="77777777" w:rsidR="00A33F11" w:rsidRDefault="00A33F11" w:rsidP="00A33F1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Требование к порядку информирования о предоставлении государственной услуги</w:t>
      </w:r>
    </w:p>
    <w:p w14:paraId="6FD11DEC" w14:textId="77777777" w:rsidR="00A33F11" w:rsidRDefault="00A33F11" w:rsidP="00A33F1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06.12.2018 N 145-ПГ</w:t>
      </w:r>
      <w:r>
        <w:rPr>
          <w:rFonts w:ascii="Arial" w:hAnsi="Arial" w:cs="Arial"/>
          <w:color w:val="444444"/>
        </w:rPr>
        <w:t>)</w:t>
      </w:r>
    </w:p>
    <w:p w14:paraId="4475D2C8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72419CB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 Официальном Интернет-сайте департамента природно-ресурсного регулирования, лесных отношений и развития нефтегазового комплекса Ямало-</w:t>
      </w:r>
      <w:r>
        <w:rPr>
          <w:rFonts w:ascii="Arial" w:hAnsi="Arial" w:cs="Arial"/>
          <w:color w:val="444444"/>
        </w:rPr>
        <w:lastRenderedPageBreak/>
        <w:t>Ненецкого автономного округа (dprr.yanao.ru) (далее - Официальный Интернет-сайт, департамент, автономный округ), в государственной информационной системе "Региональный портал государственных и муниципальных услуг (функций) Ямало-Ненецкого автономного округа" (http://www.pgu-yamal.ru) (далее - Региональный портал), в федеральной государственной информационной системе "Единый портал государственных и муниципальных услуг (функций)" (www.gosuslugi.ru) (далее - Единый портал) размещена следующая справочная информация:</w:t>
      </w:r>
      <w:r>
        <w:rPr>
          <w:rFonts w:ascii="Arial" w:hAnsi="Arial" w:cs="Arial"/>
          <w:color w:val="444444"/>
        </w:rPr>
        <w:br/>
      </w:r>
    </w:p>
    <w:p w14:paraId="3EFE8A77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12CBAD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06.05.2019 N 56-ПГ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A1C7A85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9535E2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место нахождения и графики работы департамента, его структурных подразделений, предоставляющих государственную услугу, государственных и муниципальных органов и организаций, обращение в которые необходимо для получения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2440D25B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D2A9D3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06.05.2019 N 56-ПГ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DC9E967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0C07E2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справочные телефоны структурных подразделений департамента, организаций, участвующих в предоставлении государственной услуги, в том числе номер телефона-автоинформатора;</w:t>
      </w:r>
      <w:r>
        <w:rPr>
          <w:rFonts w:ascii="Arial" w:hAnsi="Arial" w:cs="Arial"/>
          <w:color w:val="444444"/>
        </w:rPr>
        <w:br/>
      </w:r>
    </w:p>
    <w:p w14:paraId="36973F6B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68CF4D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адреса Официального Интернет-сайта, а также официальной электронной почты и (или) формы обратной связи департамента в сети "Интернет".</w:t>
      </w:r>
      <w:r>
        <w:rPr>
          <w:rFonts w:ascii="Arial" w:hAnsi="Arial" w:cs="Arial"/>
          <w:color w:val="444444"/>
        </w:rPr>
        <w:br/>
      </w:r>
    </w:p>
    <w:p w14:paraId="46E5983C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0E18C6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4D9621C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95A183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Информирование заявителей о порядке предоставления государственной услуги осуществляется:</w:t>
      </w:r>
      <w:r>
        <w:rPr>
          <w:rFonts w:ascii="Arial" w:hAnsi="Arial" w:cs="Arial"/>
          <w:color w:val="444444"/>
        </w:rPr>
        <w:br/>
      </w:r>
    </w:p>
    <w:p w14:paraId="21621A86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A04ACA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 личном приеме;</w:t>
      </w:r>
      <w:r>
        <w:rPr>
          <w:rFonts w:ascii="Arial" w:hAnsi="Arial" w:cs="Arial"/>
          <w:color w:val="444444"/>
        </w:rPr>
        <w:br/>
      </w:r>
    </w:p>
    <w:p w14:paraId="5F62057E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799202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 телефону;</w:t>
      </w:r>
      <w:r>
        <w:rPr>
          <w:rFonts w:ascii="Arial" w:hAnsi="Arial" w:cs="Arial"/>
          <w:color w:val="444444"/>
        </w:rPr>
        <w:br/>
      </w:r>
    </w:p>
    <w:p w14:paraId="28E32B66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04A546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 письменном обращении заявителя, включая обращение по информационно-телекоммуникационной сети "Интернет" по адресу электронной почты департамента;</w:t>
      </w:r>
      <w:r>
        <w:rPr>
          <w:rFonts w:ascii="Arial" w:hAnsi="Arial" w:cs="Arial"/>
          <w:color w:val="444444"/>
        </w:rPr>
        <w:br/>
      </w:r>
    </w:p>
    <w:p w14:paraId="03453145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7FD872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посредством размещения информации в информационно-телекоммуникационных сетях общего пользования (в том числе сети "Интернет"), </w:t>
      </w:r>
      <w:r>
        <w:rPr>
          <w:rFonts w:ascii="Arial" w:hAnsi="Arial" w:cs="Arial"/>
          <w:color w:val="444444"/>
        </w:rPr>
        <w:lastRenderedPageBreak/>
        <w:t>на Региональном портале, Едином портале;</w:t>
      </w:r>
      <w:r>
        <w:rPr>
          <w:rFonts w:ascii="Arial" w:hAnsi="Arial" w:cs="Arial"/>
          <w:color w:val="444444"/>
        </w:rPr>
        <w:br/>
      </w:r>
    </w:p>
    <w:p w14:paraId="139F3F9F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5875B3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размещения информационных материалов на стендах департамента;</w:t>
      </w:r>
      <w:r>
        <w:rPr>
          <w:rFonts w:ascii="Arial" w:hAnsi="Arial" w:cs="Arial"/>
          <w:color w:val="444444"/>
        </w:rPr>
        <w:br/>
      </w:r>
    </w:p>
    <w:p w14:paraId="5FA8440B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47490A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публикаций в средствах массовой информации;</w:t>
      </w:r>
      <w:r>
        <w:rPr>
          <w:rFonts w:ascii="Arial" w:hAnsi="Arial" w:cs="Arial"/>
          <w:color w:val="444444"/>
        </w:rPr>
        <w:br/>
      </w:r>
    </w:p>
    <w:p w14:paraId="2AC9E5D1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824CF5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издания раздаточного информационного материала (например, брошюр, буклетов, памяток и т.п.).</w:t>
      </w:r>
      <w:r>
        <w:rPr>
          <w:rFonts w:ascii="Arial" w:hAnsi="Arial" w:cs="Arial"/>
          <w:color w:val="444444"/>
        </w:rPr>
        <w:br/>
      </w:r>
    </w:p>
    <w:p w14:paraId="07CF182B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DECFD6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Информация о порядке предоставления государственной услуги предоставляется бесплатно.</w:t>
      </w:r>
      <w:r>
        <w:rPr>
          <w:rFonts w:ascii="Arial" w:hAnsi="Arial" w:cs="Arial"/>
          <w:color w:val="444444"/>
        </w:rPr>
        <w:br/>
      </w:r>
    </w:p>
    <w:p w14:paraId="34D810A5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0363DB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Информирование заявителей о порядке предоставления государственной услуги производится специалистами департамента.</w:t>
      </w:r>
      <w:r>
        <w:rPr>
          <w:rFonts w:ascii="Arial" w:hAnsi="Arial" w:cs="Arial"/>
          <w:color w:val="444444"/>
        </w:rPr>
        <w:br/>
      </w:r>
    </w:p>
    <w:p w14:paraId="7D1AA132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A6F6CD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Время ожидания в очереди для получения от специалистов департамента информации о процедуре предоставления государственной услуги при личном обращении заявителей не должно превышать 10 минут.</w:t>
      </w:r>
      <w:r>
        <w:rPr>
          <w:rFonts w:ascii="Arial" w:hAnsi="Arial" w:cs="Arial"/>
          <w:color w:val="444444"/>
        </w:rPr>
        <w:br/>
      </w:r>
    </w:p>
    <w:p w14:paraId="7D56BEDB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E4D418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ответах на телефонные звонки и обращения заявителей лично в приемные часы специалисты департамента, участвующие в предоставлении государственной услуги, подробно и в вежливой (корректной) форме информируют обратившихся по интересующим их вопросам. Ответ на телефонный звонок должен начинаться с информации о наименовании органа, в который поступил звонок, и фамилии специалиста департамента, принявшего телефонный звонок.</w:t>
      </w:r>
      <w:r>
        <w:rPr>
          <w:rFonts w:ascii="Arial" w:hAnsi="Arial" w:cs="Arial"/>
          <w:color w:val="444444"/>
        </w:rPr>
        <w:br/>
      </w:r>
    </w:p>
    <w:p w14:paraId="7CA95762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8A536D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невозможности специалиста департамента, принявшего звонок, самостоятельно ответить на поставленные вопросы обратившемуся лицу сообщается телефонный номер, по которому можно получить интересующую его информацию.</w:t>
      </w:r>
      <w:r>
        <w:rPr>
          <w:rFonts w:ascii="Arial" w:hAnsi="Arial" w:cs="Arial"/>
          <w:color w:val="444444"/>
        </w:rPr>
        <w:br/>
      </w:r>
    </w:p>
    <w:p w14:paraId="60AF23C9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FCAFC9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Устное информирование обратившегося лица осуществляется не более 15 минут.</w:t>
      </w:r>
      <w:r>
        <w:rPr>
          <w:rFonts w:ascii="Arial" w:hAnsi="Arial" w:cs="Arial"/>
          <w:color w:val="444444"/>
        </w:rPr>
        <w:br/>
      </w:r>
    </w:p>
    <w:p w14:paraId="2DF07CB9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EDA2B7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для подготовки ответа требуется продолжительное время, специалист департамента, осуществляющий устное информирование, предлагает направить обращение о предоставлении письменной информации по вопросам предоставления государственной услуги либо назначает другое удобное для заинтересованного лица время для устного информирования.</w:t>
      </w:r>
      <w:r>
        <w:rPr>
          <w:rFonts w:ascii="Arial" w:hAnsi="Arial" w:cs="Arial"/>
          <w:color w:val="444444"/>
        </w:rPr>
        <w:br/>
      </w:r>
    </w:p>
    <w:p w14:paraId="20883AB2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408E04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Письменное информирование по вопросам предоставления государственной услуги осуществляется при получении обращения заинтересованного лица о предоставлении письменной информации по вопросам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3894F0A4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E09E77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Специалисты департамента, участвующие в предоставлении государственной услуги, ответственные за рассмотрение обращения, готовят письменный ответ по существу поставленных вопросов.</w:t>
      </w:r>
      <w:r>
        <w:rPr>
          <w:rFonts w:ascii="Arial" w:hAnsi="Arial" w:cs="Arial"/>
          <w:color w:val="444444"/>
        </w:rPr>
        <w:br/>
      </w:r>
    </w:p>
    <w:p w14:paraId="782C21BB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16EF5B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 на обращение, содержащий фамилию и номер телефона исполнителя, подписывается директором департамента (уполномоченным им лицом) и дается в течение 30 дней со дня регистрации обращения в департаменте в порядке, установленном </w:t>
      </w:r>
      <w:r>
        <w:rPr>
          <w:rFonts w:ascii="Arial" w:eastAsiaTheme="majorEastAsia" w:hAnsi="Arial" w:cs="Arial"/>
          <w:color w:val="444444"/>
        </w:rPr>
        <w:t>Федеральным законом от 02 мая 2006 года N 59-ФЗ "О порядке рассмотрения обращений граждан Российской Федерации"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1AE9499B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B98718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4.4. На информационных стендах департамента содержится следующая информация:</w:t>
      </w:r>
      <w:r>
        <w:rPr>
          <w:rFonts w:ascii="Arial" w:hAnsi="Arial" w:cs="Arial"/>
          <w:color w:val="444444"/>
        </w:rPr>
        <w:br/>
      </w:r>
    </w:p>
    <w:p w14:paraId="228057A5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AF2A10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месторасположение, график (режим) работы, номера телефонов, адреса Официального Интернет-сайта и электронной почты департамента;</w:t>
      </w:r>
      <w:r>
        <w:rPr>
          <w:rFonts w:ascii="Arial" w:hAnsi="Arial" w:cs="Arial"/>
          <w:color w:val="444444"/>
        </w:rPr>
        <w:br/>
      </w:r>
    </w:p>
    <w:p w14:paraId="4AED7F7A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405918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заявителей;</w:t>
      </w:r>
      <w:r>
        <w:rPr>
          <w:rFonts w:ascii="Arial" w:hAnsi="Arial" w:cs="Arial"/>
          <w:color w:val="444444"/>
        </w:rPr>
        <w:br/>
      </w:r>
    </w:p>
    <w:p w14:paraId="03A6A52B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1B25FC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документов, необходимых для получения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4B8CF356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600C52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схема размещения специалистов департамента, участвующих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74C59D12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27C255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основания отказа в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7C572E63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9B814E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4.5. В любое время с момента приема документов на предоставление государственной услуги заявитель имеет право на получение сведений о ходе предоставления государственной услуги при помощи телефона, электронной почты или посредством личного посещения департамента.</w:t>
      </w:r>
      <w:r>
        <w:rPr>
          <w:rFonts w:ascii="Arial" w:hAnsi="Arial" w:cs="Arial"/>
          <w:color w:val="444444"/>
        </w:rPr>
        <w:br/>
      </w:r>
    </w:p>
    <w:p w14:paraId="63BC5231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AA1F3B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Консультации (справки) предоставляются по следующим вопросам:</w:t>
      </w:r>
      <w:r>
        <w:rPr>
          <w:rFonts w:ascii="Arial" w:hAnsi="Arial" w:cs="Arial"/>
          <w:color w:val="444444"/>
        </w:rPr>
        <w:br/>
      </w:r>
    </w:p>
    <w:p w14:paraId="7B7CF6D1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15AEB5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документов, необходимых для получения государственной услуги, комплектность (достаточность) представленных документов;</w:t>
      </w:r>
      <w:r>
        <w:rPr>
          <w:rFonts w:ascii="Arial" w:hAnsi="Arial" w:cs="Arial"/>
          <w:color w:val="444444"/>
        </w:rPr>
        <w:br/>
      </w:r>
    </w:p>
    <w:p w14:paraId="4EDC161E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4957DC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источник получения документов, необходимых для получения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54BC8064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9664B4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время приема и выдачи документов в департаменте;</w:t>
      </w:r>
      <w:r>
        <w:rPr>
          <w:rFonts w:ascii="Arial" w:hAnsi="Arial" w:cs="Arial"/>
          <w:color w:val="444444"/>
        </w:rPr>
        <w:br/>
      </w:r>
    </w:p>
    <w:p w14:paraId="4AA22834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ED326D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сроки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2BB449C7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7F2A64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обжалования действий (бездействия) и решений, осуществляемых и принимаемых в ходе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2F8A02AA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950068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4.6. Прием заявителей ведется в порядке живой очереди или по предварительной записи.</w:t>
      </w:r>
      <w:r>
        <w:rPr>
          <w:rFonts w:ascii="Arial" w:hAnsi="Arial" w:cs="Arial"/>
          <w:color w:val="444444"/>
        </w:rPr>
        <w:br/>
      </w:r>
    </w:p>
    <w:p w14:paraId="5B3D8F04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A4623F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предварительной записи заявитель сообщает свои персональные данные и желаемое время представления документов. Предварительная запись осуществляется путем внесения информации в журнал предварительной записи, который ведется на бумажном носителе. Заявителю сообщается время представления документов и номер кабинета, в который следует обратиться.</w:t>
      </w:r>
      <w:r>
        <w:rPr>
          <w:rFonts w:ascii="Arial" w:hAnsi="Arial" w:cs="Arial"/>
          <w:color w:val="444444"/>
        </w:rPr>
        <w:br/>
      </w:r>
    </w:p>
    <w:p w14:paraId="3459E3E7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88E6A9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момента реализации технической возможности предварительная запись может быть осуществлена с использованием Единого портала. В личный кабинет заявителя сообщается время представления документов и номер кабинета, в который следует обратиться.</w:t>
      </w:r>
      <w:r>
        <w:rPr>
          <w:rFonts w:ascii="Arial" w:hAnsi="Arial" w:cs="Arial"/>
          <w:color w:val="444444"/>
        </w:rPr>
        <w:br/>
      </w:r>
    </w:p>
    <w:p w14:paraId="5A05E81D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A69127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06.05.2019 N 56-ПГ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41B5F3C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214103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4.7. Специалисты департамента обеспечиваются личными нагрудными карточками с указанием фамилии, имени, отчества (последнее - при наличии) и должности. Рабочее место специалиста департамента оснащается настенной вывеской или настольной табличкой с указанием фамилии, имени, отчества (последнее - при наличии) и должности.</w:t>
      </w:r>
      <w:r>
        <w:rPr>
          <w:rFonts w:ascii="Arial" w:hAnsi="Arial" w:cs="Arial"/>
          <w:color w:val="444444"/>
        </w:rPr>
        <w:br/>
      </w:r>
    </w:p>
    <w:p w14:paraId="1BC7DD1E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7A973F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3093370" w14:textId="77777777" w:rsidR="00A33F11" w:rsidRDefault="00A33F11" w:rsidP="00A33F1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II. Стандарт предоставления государственной услуги</w:t>
      </w:r>
    </w:p>
    <w:p w14:paraId="53072A93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F92FE7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5 - 6. Утратили силу. - </w:t>
      </w:r>
      <w:r>
        <w:rPr>
          <w:rFonts w:ascii="Arial" w:eastAsiaTheme="majorEastAsia" w:hAnsi="Arial" w:cs="Arial"/>
          <w:color w:val="444444"/>
        </w:rPr>
        <w:t>Постановление Губернатора ЯНАО от 06.05.2019 N 56-ПГ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76AF9D56" w14:textId="77777777" w:rsidR="00A33F11" w:rsidRDefault="00A33F11" w:rsidP="00A33F1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Наименование государственной услуги</w:t>
      </w:r>
    </w:p>
    <w:p w14:paraId="4A33E613" w14:textId="77777777" w:rsidR="00A33F11" w:rsidRDefault="00A33F11" w:rsidP="00A33F1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06.05.2019 N 56-ПГ</w:t>
      </w:r>
      <w:r>
        <w:rPr>
          <w:rFonts w:ascii="Arial" w:hAnsi="Arial" w:cs="Arial"/>
          <w:color w:val="444444"/>
        </w:rPr>
        <w:t>)</w:t>
      </w:r>
    </w:p>
    <w:p w14:paraId="440E4E3B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3DBF36A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6-1. Наименование государственной услуги: "Предоставление выписок из государственного охотхозяйственного реестра".</w:t>
      </w:r>
      <w:r>
        <w:rPr>
          <w:rFonts w:ascii="Arial" w:hAnsi="Arial" w:cs="Arial"/>
          <w:color w:val="444444"/>
        </w:rPr>
        <w:br/>
      </w:r>
    </w:p>
    <w:p w14:paraId="58161C5F" w14:textId="77777777" w:rsidR="00A33F11" w:rsidRDefault="00A33F11" w:rsidP="00A33F1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Наименование исполнителя государственной услуги</w:t>
      </w:r>
    </w:p>
    <w:p w14:paraId="634B53E2" w14:textId="77777777" w:rsidR="00A33F11" w:rsidRDefault="00A33F11" w:rsidP="00A33F1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06.05.2019 N 56-ПГ</w:t>
      </w:r>
      <w:r>
        <w:rPr>
          <w:rFonts w:ascii="Arial" w:hAnsi="Arial" w:cs="Arial"/>
          <w:color w:val="444444"/>
        </w:rPr>
        <w:t>)</w:t>
      </w:r>
    </w:p>
    <w:p w14:paraId="5BDDEA1B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B6AE1F3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6-2. Наименование исполнительного органа государственной власти автономного округа, предоставляющего государственную услугу: департамент природно-ресурсного регулирования, лесных отношений и развития нефтегазового комплекса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7E6B26CD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BC8CAB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Специалисты департамента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и организации.</w:t>
      </w:r>
      <w:r>
        <w:rPr>
          <w:rFonts w:ascii="Arial" w:hAnsi="Arial" w:cs="Arial"/>
          <w:color w:val="444444"/>
        </w:rPr>
        <w:br/>
      </w:r>
    </w:p>
    <w:p w14:paraId="2F6D6240" w14:textId="77777777" w:rsidR="00A33F11" w:rsidRDefault="00A33F11" w:rsidP="00A33F1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Результат предоставления государственной услуги</w:t>
      </w:r>
    </w:p>
    <w:p w14:paraId="125EFAE8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CC5EF6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Результатом предоставления государственной услуги является предоставление выписки из государственного охотхозяйственного реестра (далее - реестр).</w:t>
      </w:r>
      <w:r>
        <w:rPr>
          <w:rFonts w:ascii="Arial" w:hAnsi="Arial" w:cs="Arial"/>
          <w:color w:val="444444"/>
        </w:rPr>
        <w:br/>
      </w:r>
    </w:p>
    <w:p w14:paraId="1B63E48D" w14:textId="77777777" w:rsidR="00A33F11" w:rsidRDefault="00A33F11" w:rsidP="00A33F1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Сроки предоставления государственной услуги</w:t>
      </w:r>
    </w:p>
    <w:p w14:paraId="6243BF40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0CE5C5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Предоставление государственной услуги осуществляется в течение 30 дней с момента регистрации запроса заявителя о предоставлении государственной услуги в департаменте.</w:t>
      </w:r>
      <w:r>
        <w:rPr>
          <w:rFonts w:ascii="Arial" w:hAnsi="Arial" w:cs="Arial"/>
          <w:color w:val="444444"/>
        </w:rPr>
        <w:br/>
      </w:r>
    </w:p>
    <w:p w14:paraId="75D7A981" w14:textId="77777777" w:rsidR="00A33F11" w:rsidRDefault="00A33F11" w:rsidP="00A33F1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Нормативные правовые акты, регулирующие предоставление государственной услуги</w:t>
      </w:r>
    </w:p>
    <w:p w14:paraId="6D8EAC20" w14:textId="77777777" w:rsidR="00A33F11" w:rsidRDefault="00A33F11" w:rsidP="00A33F1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06.12.2018 N 145-ПГ</w:t>
      </w:r>
      <w:r>
        <w:rPr>
          <w:rFonts w:ascii="Arial" w:hAnsi="Arial" w:cs="Arial"/>
          <w:color w:val="444444"/>
        </w:rPr>
        <w:t>)</w:t>
      </w:r>
    </w:p>
    <w:p w14:paraId="156E47FB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</w:p>
    <w:p w14:paraId="42CC2181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Правовыми основаниями предоставления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2C2E29FB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0D4D0B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9.1. </w:t>
      </w:r>
      <w:r>
        <w:rPr>
          <w:rFonts w:ascii="Arial" w:eastAsiaTheme="majorEastAsia" w:hAnsi="Arial" w:cs="Arial"/>
          <w:color w:val="444444"/>
        </w:rPr>
        <w:t>Конституция Российской Федерации</w:t>
      </w:r>
      <w:r>
        <w:rPr>
          <w:rFonts w:ascii="Arial" w:hAnsi="Arial" w:cs="Arial"/>
          <w:color w:val="444444"/>
        </w:rPr>
        <w:t> от 12 декабря 1993 года (Российская газета, 25.12.1993, N 237);</w:t>
      </w:r>
      <w:r>
        <w:rPr>
          <w:rFonts w:ascii="Arial" w:hAnsi="Arial" w:cs="Arial"/>
          <w:color w:val="444444"/>
        </w:rPr>
        <w:br/>
      </w:r>
    </w:p>
    <w:p w14:paraId="53513DB7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B98174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9.2. </w:t>
      </w:r>
      <w:r>
        <w:rPr>
          <w:rFonts w:ascii="Arial" w:eastAsiaTheme="majorEastAsia" w:hAnsi="Arial" w:cs="Arial"/>
          <w:color w:val="444444"/>
        </w:rPr>
        <w:t>Федеральный закон от 24 июля 2009 года N 209-ФЗ "Об охоте и о сохранении охотничьих ресурсов и о внесении изменений в отдельные законодательные акты Российской Федерации"</w:t>
      </w:r>
      <w:r>
        <w:rPr>
          <w:rFonts w:ascii="Arial" w:hAnsi="Arial" w:cs="Arial"/>
          <w:color w:val="444444"/>
        </w:rPr>
        <w:t> (Собрание законодательства Российской Федерации, 27.07.2009, N 30, ст. 3735; Российская газета, 28.07.2009, N 137);</w:t>
      </w:r>
      <w:r>
        <w:rPr>
          <w:rFonts w:ascii="Arial" w:hAnsi="Arial" w:cs="Arial"/>
          <w:color w:val="444444"/>
        </w:rPr>
        <w:br/>
      </w:r>
    </w:p>
    <w:p w14:paraId="5DA8262A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CD102C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9.3. </w:t>
      </w:r>
      <w:r>
        <w:rPr>
          <w:rFonts w:ascii="Arial" w:eastAsiaTheme="majorEastAsia" w:hAnsi="Arial" w:cs="Arial"/>
          <w:color w:val="444444"/>
        </w:rPr>
        <w:t>Федеральный закон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 (Российская газета, 30.07.2010, N 168) (далее - Федеральный закон N 210-ФЗ);</w:t>
      </w:r>
      <w:r>
        <w:rPr>
          <w:rFonts w:ascii="Arial" w:hAnsi="Arial" w:cs="Arial"/>
          <w:color w:val="444444"/>
        </w:rPr>
        <w:br/>
      </w:r>
    </w:p>
    <w:p w14:paraId="53F22593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985E15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9.4. </w:t>
      </w:r>
      <w:r>
        <w:rPr>
          <w:rFonts w:ascii="Arial" w:eastAsiaTheme="majorEastAsia" w:hAnsi="Arial" w:cs="Arial"/>
          <w:color w:val="444444"/>
        </w:rPr>
        <w:t>Федеральный закон от 02 мая 2006 года N 59-ФЗ "О порядке рассмотрения обращений граждан Российской Федерации"</w:t>
      </w:r>
      <w:r>
        <w:rPr>
          <w:rFonts w:ascii="Arial" w:hAnsi="Arial" w:cs="Arial"/>
          <w:color w:val="444444"/>
        </w:rPr>
        <w:t> (Собрание законодательства Российской Федерации, 08.05.2006, N 19, ст. 2060) (далее - Федеральный закон N 59-ФЗ);</w:t>
      </w:r>
      <w:r>
        <w:rPr>
          <w:rFonts w:ascii="Arial" w:hAnsi="Arial" w:cs="Arial"/>
          <w:color w:val="444444"/>
        </w:rPr>
        <w:br/>
      </w:r>
    </w:p>
    <w:p w14:paraId="6F5E11C2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DC4048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9.5. </w:t>
      </w:r>
      <w:r>
        <w:rPr>
          <w:rFonts w:ascii="Arial" w:eastAsiaTheme="majorEastAsia" w:hAnsi="Arial" w:cs="Arial"/>
          <w:color w:val="444444"/>
        </w:rPr>
        <w:t>Федеральный закон от 27 июля 2006 года N 149-ФЗ "Об информации, информационных технологиях и о защите информации"</w:t>
      </w:r>
      <w:r>
        <w:rPr>
          <w:rFonts w:ascii="Arial" w:hAnsi="Arial" w:cs="Arial"/>
          <w:color w:val="444444"/>
        </w:rPr>
        <w:t> (Российская газета, 29.07.2006, N 165; Собрание законодательства Российской Федерации, 31.07.2006, N 31 (1 ч.), ст. 3448; Парламентская газета, 03.08.2006, N 126 - 127) (далее - Федеральный закон N 149-ФЗ);</w:t>
      </w:r>
      <w:r>
        <w:rPr>
          <w:rFonts w:ascii="Arial" w:hAnsi="Arial" w:cs="Arial"/>
          <w:color w:val="444444"/>
        </w:rPr>
        <w:br/>
      </w:r>
    </w:p>
    <w:p w14:paraId="4A9AC6EC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CE317D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9.6. </w:t>
      </w:r>
      <w:r>
        <w:rPr>
          <w:rFonts w:ascii="Arial" w:eastAsiaTheme="majorEastAsia" w:hAnsi="Arial" w:cs="Arial"/>
          <w:color w:val="444444"/>
        </w:rPr>
        <w:t>приказ Министерства природных ресурсов и экологии Российской Федерации от 06 сентября 2010 года N 345 "Об утверждении Положения о составе и порядке ведения государственного охотхозяйственного реестра, порядке сбора и хранения содержащейся в нем документированной информации и предоставления ее заинтересованным лицам"</w:t>
      </w:r>
      <w:r>
        <w:rPr>
          <w:rFonts w:ascii="Arial" w:hAnsi="Arial" w:cs="Arial"/>
          <w:color w:val="444444"/>
        </w:rPr>
        <w:t> (Бюллетень нормативных актов федеральных органов исполнительной власти, 24.01.2011, N 4);</w:t>
      </w:r>
      <w:r>
        <w:rPr>
          <w:rFonts w:ascii="Arial" w:hAnsi="Arial" w:cs="Arial"/>
          <w:color w:val="444444"/>
        </w:rPr>
        <w:br/>
      </w:r>
    </w:p>
    <w:p w14:paraId="374D5583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D658E9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9.7. постановление Правительства автономного округа </w:t>
      </w:r>
      <w:r>
        <w:rPr>
          <w:rFonts w:ascii="Arial" w:eastAsiaTheme="majorEastAsia" w:hAnsi="Arial" w:cs="Arial"/>
          <w:color w:val="444444"/>
        </w:rPr>
        <w:t>от 31 октября 2012 года N 911-П "О порядке разработки и утверждения административных регламентов предоставления государственных услуг Ямало-Ненецкого автономного округа"</w:t>
      </w:r>
      <w:r>
        <w:rPr>
          <w:rFonts w:ascii="Arial" w:hAnsi="Arial" w:cs="Arial"/>
          <w:color w:val="444444"/>
        </w:rPr>
        <w:t> (Красный Север, 09.11.2012, спецвыпуск N 91);</w:t>
      </w:r>
      <w:r>
        <w:rPr>
          <w:rFonts w:ascii="Arial" w:hAnsi="Arial" w:cs="Arial"/>
          <w:color w:val="444444"/>
        </w:rPr>
        <w:br/>
      </w:r>
    </w:p>
    <w:p w14:paraId="361D9FB6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84E462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9.8. постановление Правительства автономного округа </w:t>
      </w:r>
      <w:r>
        <w:rPr>
          <w:rFonts w:ascii="Arial" w:eastAsiaTheme="majorEastAsia" w:hAnsi="Arial" w:cs="Arial"/>
          <w:color w:val="444444"/>
        </w:rPr>
        <w:t xml:space="preserve">от 29 апреля 2013 года N 297-П "О департаменте природно-ресурсного регулирования, лесных отношений и развития нефтегазового комплекса Ямало-Ненецкого автономного </w:t>
      </w:r>
      <w:r>
        <w:rPr>
          <w:rFonts w:ascii="Arial" w:eastAsiaTheme="majorEastAsia" w:hAnsi="Arial" w:cs="Arial"/>
          <w:color w:val="444444"/>
        </w:rPr>
        <w:lastRenderedPageBreak/>
        <w:t>округа"</w:t>
      </w:r>
      <w:r>
        <w:rPr>
          <w:rFonts w:ascii="Arial" w:hAnsi="Arial" w:cs="Arial"/>
          <w:color w:val="444444"/>
        </w:rPr>
        <w:t> (Красный Север, 08.05.2013, спецвыпуск N 25).</w:t>
      </w:r>
      <w:r>
        <w:rPr>
          <w:rFonts w:ascii="Arial" w:hAnsi="Arial" w:cs="Arial"/>
          <w:color w:val="444444"/>
        </w:rPr>
        <w:br/>
      </w:r>
    </w:p>
    <w:p w14:paraId="6A3A4037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BE7C29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9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06.05.2019 N 56-ПГ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1AE063D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3227BA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9-1. Перечень нормативных правовых актов, регулирующих предоставление государственной услуги, размещен на Официальном Интернет-сайте, Едином портале и Региональном портале.</w:t>
      </w:r>
      <w:r>
        <w:rPr>
          <w:rFonts w:ascii="Arial" w:hAnsi="Arial" w:cs="Arial"/>
          <w:color w:val="444444"/>
        </w:rPr>
        <w:br/>
      </w:r>
    </w:p>
    <w:p w14:paraId="3B2AF50B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07851A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9-1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D8A3C0C" w14:textId="77777777" w:rsidR="00A33F11" w:rsidRDefault="00A33F11" w:rsidP="00A33F1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Перечень документов, необходимых для получения государственной услуги</w:t>
      </w:r>
    </w:p>
    <w:p w14:paraId="0B2E46BE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5CAB36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Утратил силу. - </w:t>
      </w:r>
      <w:r>
        <w:rPr>
          <w:rFonts w:ascii="Arial" w:eastAsiaTheme="majorEastAsia" w:hAnsi="Arial" w:cs="Arial"/>
          <w:color w:val="444444"/>
        </w:rPr>
        <w:t>Постановление Губернатора ЯНАО от 06.12.2018 N 145-ПГ</w:t>
      </w:r>
      <w:r>
        <w:rPr>
          <w:rFonts w:ascii="Arial" w:hAnsi="Arial" w:cs="Arial"/>
          <w:color w:val="444444"/>
        </w:rPr>
        <w:t>.</w:t>
      </w:r>
    </w:p>
    <w:p w14:paraId="4320F555" w14:textId="77777777" w:rsidR="00A33F11" w:rsidRDefault="00A33F11" w:rsidP="00A33F1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627098FD" w14:textId="77777777" w:rsidR="00A33F11" w:rsidRDefault="00A33F11" w:rsidP="00A33F1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Исчерпывающий перечень документов, необходимых в соответствии с нормативными правовыми актами для предоставления государственной услуги</w:t>
      </w:r>
    </w:p>
    <w:p w14:paraId="14AA1D52" w14:textId="77777777" w:rsidR="00A33F11" w:rsidRDefault="00A33F11" w:rsidP="00A33F1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06.05.2019 N 56-ПГ</w:t>
      </w:r>
      <w:r>
        <w:rPr>
          <w:rFonts w:ascii="Arial" w:hAnsi="Arial" w:cs="Arial"/>
          <w:color w:val="444444"/>
        </w:rPr>
        <w:t>)</w:t>
      </w:r>
    </w:p>
    <w:p w14:paraId="5D338C7B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1DA145A5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Для получения государственной услуги заявитель представляет в департамент письменное заявление.</w:t>
      </w:r>
      <w:r>
        <w:rPr>
          <w:rFonts w:ascii="Arial" w:hAnsi="Arial" w:cs="Arial"/>
          <w:color w:val="444444"/>
        </w:rPr>
        <w:br/>
      </w:r>
    </w:p>
    <w:p w14:paraId="4EF98130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DDFBC2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заявлении указываются:</w:t>
      </w:r>
      <w:r>
        <w:rPr>
          <w:rFonts w:ascii="Arial" w:hAnsi="Arial" w:cs="Arial"/>
          <w:color w:val="444444"/>
        </w:rPr>
        <w:br/>
      </w:r>
    </w:p>
    <w:p w14:paraId="63101BD7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08E330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10.1. фамилия, имя и отчество (последнее - при наличии) физического лица, его место жительства, наименование, место нахождения юридического лица, контактные телефоны заявителя;</w:t>
      </w:r>
      <w:r>
        <w:rPr>
          <w:rFonts w:ascii="Arial" w:hAnsi="Arial" w:cs="Arial"/>
          <w:color w:val="444444"/>
        </w:rPr>
        <w:br/>
      </w:r>
    </w:p>
    <w:p w14:paraId="7C00B1B4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AE3D9A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10.2. запрашиваемая документированная информация из реестра;</w:t>
      </w:r>
      <w:r>
        <w:rPr>
          <w:rFonts w:ascii="Arial" w:hAnsi="Arial" w:cs="Arial"/>
          <w:color w:val="444444"/>
        </w:rPr>
        <w:br/>
      </w:r>
    </w:p>
    <w:p w14:paraId="547E167C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316F36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10.3. почтовый адрес для направления выписки из реестра.</w:t>
      </w:r>
      <w:r>
        <w:rPr>
          <w:rFonts w:ascii="Arial" w:hAnsi="Arial" w:cs="Arial"/>
          <w:color w:val="444444"/>
        </w:rPr>
        <w:br/>
      </w:r>
    </w:p>
    <w:p w14:paraId="77842E20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EA74B8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момента реализации технической возможности заявление может быть подано заявителем в электронном виде посредством Единого портала.</w:t>
      </w:r>
      <w:r>
        <w:rPr>
          <w:rFonts w:ascii="Arial" w:hAnsi="Arial" w:cs="Arial"/>
          <w:color w:val="444444"/>
        </w:rPr>
        <w:br/>
      </w:r>
    </w:p>
    <w:p w14:paraId="518C6A52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D79D77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случае подачи заявления через уполномоченного представителя к заявлению прилагается документ, подтверждающий полномочия лица на </w:t>
      </w:r>
      <w:r>
        <w:rPr>
          <w:rFonts w:ascii="Arial" w:hAnsi="Arial" w:cs="Arial"/>
          <w:color w:val="444444"/>
        </w:rPr>
        <w:lastRenderedPageBreak/>
        <w:t>осуществление действий от имени заявителя.</w:t>
      </w:r>
      <w:r>
        <w:rPr>
          <w:rFonts w:ascii="Arial" w:hAnsi="Arial" w:cs="Arial"/>
          <w:color w:val="444444"/>
        </w:rPr>
        <w:br/>
      </w:r>
    </w:p>
    <w:p w14:paraId="74C09141" w14:textId="77777777" w:rsidR="00A33F11" w:rsidRDefault="00A33F11" w:rsidP="00A33F1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</w:t>
      </w:r>
    </w:p>
    <w:p w14:paraId="1A915F34" w14:textId="77777777" w:rsidR="00A33F11" w:rsidRDefault="00A33F11" w:rsidP="00A33F1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06.05.2019 N 56-ПГ</w:t>
      </w:r>
      <w:r>
        <w:rPr>
          <w:rFonts w:ascii="Arial" w:hAnsi="Arial" w:cs="Arial"/>
          <w:color w:val="444444"/>
        </w:rPr>
        <w:t>)</w:t>
      </w:r>
    </w:p>
    <w:p w14:paraId="55FE19A4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102A9AEC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Для предоставления государственной услуги заявителю документы и информация в рамках межведомственного информационного взаимодействия департаментом не запрашиваются.</w:t>
      </w:r>
      <w:r>
        <w:rPr>
          <w:rFonts w:ascii="Arial" w:hAnsi="Arial" w:cs="Arial"/>
          <w:color w:val="444444"/>
        </w:rPr>
        <w:br/>
      </w:r>
    </w:p>
    <w:p w14:paraId="4D860A41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443422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Специалисты департамента не вправе требовать от заявителя:</w:t>
      </w:r>
      <w:r>
        <w:rPr>
          <w:rFonts w:ascii="Arial" w:hAnsi="Arial" w:cs="Arial"/>
          <w:color w:val="444444"/>
        </w:rPr>
        <w:br/>
      </w:r>
    </w:p>
    <w:p w14:paraId="1590D1FF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D4EEB6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12.1.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>
        <w:rPr>
          <w:rFonts w:ascii="Arial" w:hAnsi="Arial" w:cs="Arial"/>
          <w:color w:val="444444"/>
        </w:rPr>
        <w:br/>
      </w:r>
    </w:p>
    <w:p w14:paraId="56D6BC78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092748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12.2. представления документов и информации, которые в соответствии с нормативными правовыми актами Российской Федерации, нормативными правовыми актами автономного округа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услуг, за исключением документов, указанных в части 6 статьи 7 Федерального закона N 210-ФЗ;</w:t>
      </w:r>
      <w:r>
        <w:rPr>
          <w:rFonts w:ascii="Arial" w:hAnsi="Arial" w:cs="Arial"/>
          <w:color w:val="444444"/>
        </w:rPr>
        <w:br/>
      </w:r>
    </w:p>
    <w:p w14:paraId="0534A6EA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F4037F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12.3.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>
        <w:rPr>
          <w:rFonts w:ascii="Arial" w:hAnsi="Arial" w:cs="Arial"/>
          <w:color w:val="444444"/>
        </w:rPr>
        <w:br/>
      </w:r>
    </w:p>
    <w:p w14:paraId="5F370A95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9DE219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0CF7CF79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DF0823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</w:t>
      </w:r>
      <w:r>
        <w:rPr>
          <w:rFonts w:ascii="Arial" w:hAnsi="Arial" w:cs="Arial"/>
          <w:color w:val="444444"/>
        </w:rPr>
        <w:lastRenderedPageBreak/>
        <w:t>предоставлении государственной услуги и не включенных в представленный ранее комплект документов;</w:t>
      </w:r>
      <w:r>
        <w:rPr>
          <w:rFonts w:ascii="Arial" w:hAnsi="Arial" w:cs="Arial"/>
          <w:color w:val="444444"/>
        </w:rPr>
        <w:br/>
      </w:r>
    </w:p>
    <w:p w14:paraId="1C47DC84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E37778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306ADCF5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AB7CD9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выявление документально подтвержденного факта (признаков) ошибочного или противоправного действия (бездействия) должностного лица департамента, государственного служащего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директора департамента уведомляется заявитель, а также приносятся извинения за доставленные неудобства.</w:t>
      </w:r>
      <w:r>
        <w:rPr>
          <w:rFonts w:ascii="Arial" w:hAnsi="Arial" w:cs="Arial"/>
          <w:color w:val="444444"/>
        </w:rPr>
        <w:br/>
      </w:r>
    </w:p>
    <w:p w14:paraId="63E13C24" w14:textId="77777777" w:rsidR="00A33F11" w:rsidRDefault="00A33F11" w:rsidP="00A33F1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Исчерпывающий перечень оснований для отказа в приеме документов, необходимых для предоставления государственной услуги, приостановления или отказа в предоставлении государственной услуги</w:t>
      </w:r>
    </w:p>
    <w:p w14:paraId="52CD0A77" w14:textId="77777777" w:rsidR="00A33F11" w:rsidRDefault="00A33F11" w:rsidP="00A33F1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06.12.2018 N 145-ПГ</w:t>
      </w:r>
      <w:r>
        <w:rPr>
          <w:rFonts w:ascii="Arial" w:hAnsi="Arial" w:cs="Arial"/>
          <w:color w:val="444444"/>
        </w:rPr>
        <w:t>)</w:t>
      </w:r>
    </w:p>
    <w:p w14:paraId="1F176BD2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090230A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Основания для отказа в приеме документов, необходимых для предоставления государственной услуги, отсутствуют.</w:t>
      </w:r>
      <w:r>
        <w:rPr>
          <w:rFonts w:ascii="Arial" w:hAnsi="Arial" w:cs="Arial"/>
          <w:color w:val="444444"/>
        </w:rPr>
        <w:br/>
      </w:r>
    </w:p>
    <w:p w14:paraId="149D28FA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39B956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Основания для приостановления предоставления государственной услуги отсутствуют.</w:t>
      </w:r>
      <w:r>
        <w:rPr>
          <w:rFonts w:ascii="Arial" w:hAnsi="Arial" w:cs="Arial"/>
          <w:color w:val="444444"/>
        </w:rPr>
        <w:br/>
      </w:r>
    </w:p>
    <w:p w14:paraId="7D88131F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528844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Основаниями для отказа в предоставлении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41428A38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BD674D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запрашиваемая информация не относится к общедоступной в соответствии с Федеральным законом N 149-ФЗ;</w:t>
      </w:r>
      <w:r>
        <w:rPr>
          <w:rFonts w:ascii="Arial" w:hAnsi="Arial" w:cs="Arial"/>
          <w:color w:val="444444"/>
        </w:rPr>
        <w:br/>
      </w:r>
    </w:p>
    <w:p w14:paraId="6D30D075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BA1065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13.07.2018 N 83-ПГ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11397C7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B2AA20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запрашиваемая информация отсутствует в реестре.</w:t>
      </w:r>
      <w:r>
        <w:rPr>
          <w:rFonts w:ascii="Arial" w:hAnsi="Arial" w:cs="Arial"/>
          <w:color w:val="444444"/>
        </w:rPr>
        <w:br/>
      </w:r>
    </w:p>
    <w:p w14:paraId="3C3558C7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9BAB40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20.11.2014 N 171-ПГ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00591BD" w14:textId="77777777" w:rsidR="00A33F11" w:rsidRDefault="00A33F11" w:rsidP="00A33F1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Перечень услуг, которые являются необходимыми и обязательными для предоставления государственной услуги</w:t>
      </w:r>
    </w:p>
    <w:p w14:paraId="10B4D12F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C9C388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Услуги, которые являются необходимыми и обязательными для предоставления государственной услуги, отсутствуют.</w:t>
      </w:r>
      <w:r>
        <w:rPr>
          <w:rFonts w:ascii="Arial" w:hAnsi="Arial" w:cs="Arial"/>
          <w:color w:val="444444"/>
        </w:rPr>
        <w:br/>
      </w:r>
    </w:p>
    <w:p w14:paraId="6E5EE882" w14:textId="77777777" w:rsidR="00A33F11" w:rsidRDefault="00A33F11" w:rsidP="00A33F1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4A0AB498" w14:textId="77777777" w:rsidR="00A33F11" w:rsidRDefault="00A33F11" w:rsidP="00A33F1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10.12.2013 N 190-ПГ</w:t>
      </w:r>
      <w:r>
        <w:rPr>
          <w:rFonts w:ascii="Arial" w:hAnsi="Arial" w:cs="Arial"/>
          <w:color w:val="444444"/>
        </w:rPr>
        <w:t>)</w:t>
      </w:r>
    </w:p>
    <w:p w14:paraId="17BEFE51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152F2DC3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Государственная услуга предоставляется заявителям бесплатно.</w:t>
      </w:r>
      <w:r>
        <w:rPr>
          <w:rFonts w:ascii="Arial" w:hAnsi="Arial" w:cs="Arial"/>
          <w:color w:val="444444"/>
        </w:rPr>
        <w:br/>
      </w:r>
    </w:p>
    <w:p w14:paraId="4DFB5E7E" w14:textId="77777777" w:rsidR="00A33F11" w:rsidRDefault="00A33F11" w:rsidP="00A33F1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Максимальный срок ожидания в очереди при подаче запроса о предоставлении государственной услуги и при получении государственной услуги</w:t>
      </w:r>
    </w:p>
    <w:p w14:paraId="3F64DAA5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24C1BD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Максимальное время ожидания в очереди при подаче документов составляет 15 минут; максимальная продолжительность приема у специалиста, осуществляющего прием документов, составляет 15 минут.</w:t>
      </w:r>
      <w:r>
        <w:rPr>
          <w:rFonts w:ascii="Arial" w:hAnsi="Arial" w:cs="Arial"/>
          <w:color w:val="444444"/>
        </w:rPr>
        <w:br/>
      </w:r>
    </w:p>
    <w:p w14:paraId="6C29224F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1628D0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Максимальное время ожидания в очереди при получении документов составляет 15 минут; максимальная продолжительность приема у специалиста, осуществляющего выдачу документов, составляет 15 минут.</w:t>
      </w:r>
      <w:r>
        <w:rPr>
          <w:rFonts w:ascii="Arial" w:hAnsi="Arial" w:cs="Arial"/>
          <w:color w:val="444444"/>
        </w:rPr>
        <w:br/>
      </w:r>
    </w:p>
    <w:p w14:paraId="4A286DA2" w14:textId="77777777" w:rsidR="00A33F11" w:rsidRDefault="00A33F11" w:rsidP="00A33F1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Срок и порядок регистрации обращения заявителя о предоставлении государственной услуги, в том числе в электронной форме</w:t>
      </w:r>
    </w:p>
    <w:p w14:paraId="0C02B0EE" w14:textId="77777777" w:rsidR="00A33F11" w:rsidRDefault="00A33F11" w:rsidP="00A33F1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10.12.2013 N 190-ПГ</w:t>
      </w:r>
      <w:r>
        <w:rPr>
          <w:rFonts w:ascii="Arial" w:hAnsi="Arial" w:cs="Arial"/>
          <w:color w:val="444444"/>
        </w:rPr>
        <w:t>)</w:t>
      </w:r>
    </w:p>
    <w:p w14:paraId="5E4A4791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2A86CDA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Запрос о предоставлении государственной услуги регистрируется в день поступления в департамент.</w:t>
      </w:r>
      <w:r>
        <w:rPr>
          <w:rFonts w:ascii="Arial" w:hAnsi="Arial" w:cs="Arial"/>
          <w:color w:val="444444"/>
        </w:rPr>
        <w:br/>
      </w:r>
    </w:p>
    <w:p w14:paraId="7264C59A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FDA00E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Регистрация запроса о предоставлении государственной услуги, поступившего в департамент в электронном виде в выходной (нерабочий, праздничный) день, осуществляется в первый следующий за ним рабочий день.</w:t>
      </w:r>
      <w:r>
        <w:rPr>
          <w:rFonts w:ascii="Arial" w:hAnsi="Arial" w:cs="Arial"/>
          <w:color w:val="444444"/>
        </w:rPr>
        <w:br/>
      </w:r>
    </w:p>
    <w:p w14:paraId="02F1FD5A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910505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Процедура регистрации запроса о предоставлении государственной услуги осуществляется в порядке, предусмотренном пунктом 30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0E7A4173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2D9ED7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20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10.12.2013 N 190-ПГ</w:t>
      </w:r>
      <w:r>
        <w:rPr>
          <w:rFonts w:ascii="Arial" w:hAnsi="Arial" w:cs="Arial"/>
          <w:color w:val="444444"/>
        </w:rPr>
        <w:t>)</w:t>
      </w:r>
    </w:p>
    <w:p w14:paraId="08334B37" w14:textId="77777777" w:rsidR="00A33F11" w:rsidRDefault="00A33F11" w:rsidP="00A33F11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32D93DCC" w14:textId="77777777" w:rsidR="00A33F11" w:rsidRDefault="00A33F11" w:rsidP="00A33F11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Требования к помещениям, в которых предоставляется государственная услуга</w:t>
      </w:r>
    </w:p>
    <w:p w14:paraId="53248A26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06.12.2018 N 145-ПГ</w:t>
      </w:r>
      <w:r>
        <w:rPr>
          <w:rFonts w:ascii="Arial" w:hAnsi="Arial" w:cs="Arial"/>
          <w:color w:val="444444"/>
        </w:rPr>
        <w:t>)</w:t>
      </w:r>
    </w:p>
    <w:p w14:paraId="3BD4B699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A6DE532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Требования к обеспечению доступности для инвалидов к зданию, в котором располагается департамент (далее - здание), и предоставляемой в нем государственной услуге.</w:t>
      </w:r>
      <w:r>
        <w:rPr>
          <w:rFonts w:ascii="Arial" w:hAnsi="Arial" w:cs="Arial"/>
          <w:color w:val="444444"/>
        </w:rPr>
        <w:br/>
      </w:r>
    </w:p>
    <w:p w14:paraId="14FE924C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3F2D01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Департамент обеспечивает инвалидам, включая инвалидов, использующих кресла-коляски и собак-проводников:</w:t>
      </w:r>
      <w:r>
        <w:rPr>
          <w:rFonts w:ascii="Arial" w:hAnsi="Arial" w:cs="Arial"/>
          <w:color w:val="444444"/>
        </w:rPr>
        <w:br/>
      </w:r>
    </w:p>
    <w:p w14:paraId="63AE2619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F889C4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условия беспрепятственного доступа к зданию, в котором предоставляется государственная услуга;</w:t>
      </w:r>
      <w:r>
        <w:rPr>
          <w:rFonts w:ascii="Arial" w:hAnsi="Arial" w:cs="Arial"/>
          <w:color w:val="444444"/>
        </w:rPr>
        <w:br/>
      </w:r>
    </w:p>
    <w:p w14:paraId="1BC9E146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D3EF55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возможность самостоятельного передвижения по территории, на которой расположено здание, в котором предоставляется государственная услуга, а также входа в такое здание и выхода из него, посадки в транспортное средство и высадки из него, в том числе с использованием кресла-коляски;</w:t>
      </w:r>
      <w:r>
        <w:rPr>
          <w:rFonts w:ascii="Arial" w:hAnsi="Arial" w:cs="Arial"/>
          <w:color w:val="444444"/>
        </w:rPr>
        <w:br/>
      </w:r>
    </w:p>
    <w:p w14:paraId="1F914C80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307BF4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сопровождение инвалидов, имеющих стойкие расстройства функций зрения и самостоятельного передвижения;</w:t>
      </w:r>
      <w:r>
        <w:rPr>
          <w:rFonts w:ascii="Arial" w:hAnsi="Arial" w:cs="Arial"/>
          <w:color w:val="444444"/>
        </w:rPr>
        <w:br/>
      </w:r>
    </w:p>
    <w:p w14:paraId="731014FB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01DD1D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надлежащее размещение оборудования и носителей информации, необходимых для обеспечения беспрепятственного доступа инвалидов к зданию, в котором предоставляется государственная услуга, с учетом ограничений их жизнедеятельности;</w:t>
      </w:r>
      <w:r>
        <w:rPr>
          <w:rFonts w:ascii="Arial" w:hAnsi="Arial" w:cs="Arial"/>
          <w:color w:val="444444"/>
        </w:rPr>
        <w:br/>
      </w:r>
    </w:p>
    <w:p w14:paraId="218C8C29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E9C694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>
        <w:rPr>
          <w:rFonts w:ascii="Arial" w:hAnsi="Arial" w:cs="Arial"/>
          <w:color w:val="444444"/>
        </w:rPr>
        <w:br/>
      </w:r>
    </w:p>
    <w:p w14:paraId="4E73F2C2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34D1E5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допуск сурдопереводчика и тифлосурдопереводчика;</w:t>
      </w:r>
      <w:r>
        <w:rPr>
          <w:rFonts w:ascii="Arial" w:hAnsi="Arial" w:cs="Arial"/>
          <w:color w:val="444444"/>
        </w:rPr>
        <w:br/>
      </w:r>
    </w:p>
    <w:p w14:paraId="72651ABA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BF37ED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допуск в здание, в котором предоставляется государственная услуга, собаки-проводника при наличии документа, подтверждающего ее специальное обучение </w:t>
      </w:r>
      <w:r>
        <w:rPr>
          <w:rFonts w:ascii="Arial" w:hAnsi="Arial" w:cs="Arial"/>
          <w:color w:val="444444"/>
        </w:rPr>
        <w:lastRenderedPageBreak/>
        <w:t>и выдаваемого по форме и в порядке, установленным </w:t>
      </w:r>
      <w:r>
        <w:rPr>
          <w:rFonts w:ascii="Arial" w:eastAsiaTheme="majorEastAsia" w:hAnsi="Arial" w:cs="Arial"/>
          <w:color w:val="444444"/>
        </w:rPr>
        <w:t>приказом Министерства труда и социальной защиты Российской Федерации от 22 июня 2015 года N 386н "Об утверждении формы документа, подтверждающего специальное обучение собаки-проводника, и порядка его выдачи"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61D1375E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45FACC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оказание инвалидам помощи в преодолении барьеров, мешающих получению ими государственной услуги наравне с другими лицами.</w:t>
      </w:r>
      <w:r>
        <w:rPr>
          <w:rFonts w:ascii="Arial" w:hAnsi="Arial" w:cs="Arial"/>
          <w:color w:val="444444"/>
        </w:rPr>
        <w:br/>
      </w:r>
    </w:p>
    <w:p w14:paraId="41B3424B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031D74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территории, прилегающей к зданию, оборудуются места для парковки транспортных средств. Доступ заявителей к парковочным местам является бесплатным.</w:t>
      </w:r>
      <w:r>
        <w:rPr>
          <w:rFonts w:ascii="Arial" w:hAnsi="Arial" w:cs="Arial"/>
          <w:color w:val="444444"/>
        </w:rPr>
        <w:br/>
      </w:r>
    </w:p>
    <w:p w14:paraId="338D9554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A6751B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Губернатора ЯНАО от 18.04.2018 N 42-ПГ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18.10.2019 N 137-ПГ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1E7727C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71FEB8C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9C0DEF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18.04.2018 N 42-ПГ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3CF6CE0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90D2AB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силу. - </w:t>
      </w:r>
      <w:r>
        <w:rPr>
          <w:rFonts w:ascii="Arial" w:eastAsiaTheme="majorEastAsia" w:hAnsi="Arial" w:cs="Arial"/>
          <w:color w:val="444444"/>
        </w:rPr>
        <w:t>Постановление Губернатора ЯНАО от 13.07.2018 N 83-ПГ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09EEEFB9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6F3A97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невозможности полностью приспособить к потребностям инвалидов объект, в котором предоставляется государственная услуга, собственник объекта (здания) принимает (до реконструкции или капитального ремонта объекта) согласованные с общественным объединением инвалидов, осуществляющим свою деятельность на территории муниципального образования город Салехард, меры для обеспечения доступа инвалидов к месту предоставления государственной услуги либо, когда это возможно обеспечивает ее предоставление по месту жительства инвалида или в дистанционном режиме.</w:t>
      </w:r>
      <w:r>
        <w:rPr>
          <w:rFonts w:ascii="Arial" w:hAnsi="Arial" w:cs="Arial"/>
          <w:color w:val="444444"/>
        </w:rPr>
        <w:br/>
      </w:r>
    </w:p>
    <w:p w14:paraId="7C277709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0E9FB7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18.10.2019 N 137-ПГ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911E44D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706059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21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05.04.2017 N 36-ПГ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82D1244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22B608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Требования к местам приема заявителей:</w:t>
      </w:r>
      <w:r>
        <w:rPr>
          <w:rFonts w:ascii="Arial" w:hAnsi="Arial" w:cs="Arial"/>
          <w:color w:val="444444"/>
        </w:rPr>
        <w:br/>
      </w:r>
    </w:p>
    <w:p w14:paraId="72AE5082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5371F5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служебные кабинеты специалистов, участвующих в предоставлении государственной услуги, в которых осуществляется прием заявителей, должны быть оборудованы вывесками с указанием номера кабинета и фамилии, имени, отчества и должности специалиста, ведущего прием;</w:t>
      </w:r>
      <w:r>
        <w:rPr>
          <w:rFonts w:ascii="Arial" w:hAnsi="Arial" w:cs="Arial"/>
          <w:color w:val="444444"/>
        </w:rPr>
        <w:br/>
      </w:r>
    </w:p>
    <w:p w14:paraId="304778AE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ED7949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приема заявителей оборудуются стульями и столами, оснащаются канцелярскими принадлежностями для обеспечения возможности оформления документов;</w:t>
      </w:r>
      <w:r>
        <w:rPr>
          <w:rFonts w:ascii="Arial" w:hAnsi="Arial" w:cs="Arial"/>
          <w:color w:val="444444"/>
        </w:rPr>
        <w:br/>
      </w:r>
    </w:p>
    <w:p w14:paraId="7152C9B2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10AC40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вход и выход из помещения для предоставления государственной услуги оборудуются соответствующими указателями с автономными источниками бесперебойного питания.</w:t>
      </w:r>
      <w:r>
        <w:rPr>
          <w:rFonts w:ascii="Arial" w:hAnsi="Arial" w:cs="Arial"/>
          <w:color w:val="444444"/>
        </w:rPr>
        <w:br/>
      </w:r>
    </w:p>
    <w:p w14:paraId="6AACCD04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421462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27.06.2014 N 91-ПГ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C14A5BB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26BE44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Требования к местам для ожидания:</w:t>
      </w:r>
      <w:r>
        <w:rPr>
          <w:rFonts w:ascii="Arial" w:hAnsi="Arial" w:cs="Arial"/>
          <w:color w:val="444444"/>
        </w:rPr>
        <w:br/>
      </w:r>
    </w:p>
    <w:p w14:paraId="0C5E248D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ACF3CA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ожидания в очереди оборудуются стульями и (или) кресельными секциями;</w:t>
      </w:r>
      <w:r>
        <w:rPr>
          <w:rFonts w:ascii="Arial" w:hAnsi="Arial" w:cs="Arial"/>
          <w:color w:val="444444"/>
        </w:rPr>
        <w:br/>
      </w:r>
    </w:p>
    <w:p w14:paraId="10115990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A5A03D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ожидания находятся в холле или ином специально приспособленном помещении;</w:t>
      </w:r>
      <w:r>
        <w:rPr>
          <w:rFonts w:ascii="Arial" w:hAnsi="Arial" w:cs="Arial"/>
          <w:color w:val="444444"/>
        </w:rPr>
        <w:br/>
      </w:r>
    </w:p>
    <w:p w14:paraId="6100FD1B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FAD071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здании, где организуется прием заявителей, предусматриваются места общественного пользования (туалеты) и места для хранения верхней одежды.</w:t>
      </w:r>
      <w:r>
        <w:rPr>
          <w:rFonts w:ascii="Arial" w:hAnsi="Arial" w:cs="Arial"/>
          <w:color w:val="444444"/>
        </w:rPr>
        <w:br/>
      </w:r>
    </w:p>
    <w:p w14:paraId="1A1B84E0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C548BD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Требования к местам для информирования заявителей:</w:t>
      </w:r>
      <w:r>
        <w:rPr>
          <w:rFonts w:ascii="Arial" w:hAnsi="Arial" w:cs="Arial"/>
          <w:color w:val="444444"/>
        </w:rPr>
        <w:br/>
      </w:r>
    </w:p>
    <w:p w14:paraId="27843974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9CD2DD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оборудуются визуальной, текстовой информацией, размещаемой на информационном стенде;</w:t>
      </w:r>
      <w:r>
        <w:rPr>
          <w:rFonts w:ascii="Arial" w:hAnsi="Arial" w:cs="Arial"/>
          <w:color w:val="444444"/>
        </w:rPr>
        <w:br/>
      </w:r>
    </w:p>
    <w:p w14:paraId="195212D9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A9C8E6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оборудуются стульями и столами для возможности оформления документов;</w:t>
      </w:r>
      <w:r>
        <w:rPr>
          <w:rFonts w:ascii="Arial" w:hAnsi="Arial" w:cs="Arial"/>
          <w:color w:val="444444"/>
        </w:rPr>
        <w:br/>
      </w:r>
    </w:p>
    <w:p w14:paraId="188D16FE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B7D66D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информационный стенд, столы размещаются в местах, обеспечивающих свободный доступ к ним.</w:t>
      </w:r>
    </w:p>
    <w:p w14:paraId="62AA10BA" w14:textId="77777777" w:rsidR="00A33F11" w:rsidRDefault="00A33F11" w:rsidP="00A33F1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Показатели доступности и качества государственных услуг</w:t>
      </w:r>
    </w:p>
    <w:p w14:paraId="31509699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AE3C0D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 Показатели доступности и качества государственной услуги приведены в таблице.</w:t>
      </w:r>
      <w:r>
        <w:rPr>
          <w:rFonts w:ascii="Arial" w:hAnsi="Arial" w:cs="Arial"/>
          <w:color w:val="444444"/>
        </w:rPr>
        <w:br/>
      </w:r>
    </w:p>
    <w:p w14:paraId="6642C212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1C166A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10.12.2013 N 190-ПГ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294AD3D" w14:textId="77777777" w:rsidR="00A33F11" w:rsidRDefault="00A33F11" w:rsidP="00A33F1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Таблица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3"/>
        <w:gridCol w:w="5515"/>
        <w:gridCol w:w="1455"/>
        <w:gridCol w:w="1672"/>
      </w:tblGrid>
      <w:tr w:rsidR="00A33F11" w14:paraId="6A08EC8D" w14:textId="77777777" w:rsidTr="00A33F11">
        <w:trPr>
          <w:trHeight w:val="15"/>
        </w:trPr>
        <w:tc>
          <w:tcPr>
            <w:tcW w:w="739" w:type="dxa"/>
            <w:hideMark/>
          </w:tcPr>
          <w:p w14:paraId="6CC6B0A2" w14:textId="77777777" w:rsidR="00A33F11" w:rsidRDefault="00A33F11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6283" w:type="dxa"/>
            <w:hideMark/>
          </w:tcPr>
          <w:p w14:paraId="1D732EE4" w14:textId="77777777" w:rsidR="00A33F11" w:rsidRDefault="00A33F1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6DA9401" w14:textId="77777777" w:rsidR="00A33F11" w:rsidRDefault="00A33F1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A6CC686" w14:textId="77777777" w:rsidR="00A33F11" w:rsidRDefault="00A33F11">
            <w:pPr>
              <w:rPr>
                <w:sz w:val="20"/>
                <w:szCs w:val="20"/>
                <w:lang w:eastAsia="ru-RU"/>
              </w:rPr>
            </w:pPr>
          </w:p>
        </w:tc>
      </w:tr>
      <w:tr w:rsidR="00A33F11" w14:paraId="24ACFFE0" w14:textId="77777777" w:rsidTr="00A33F1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7D04F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N 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F66E6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Показатели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B7DAB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0C331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Нормативное значение</w:t>
            </w:r>
          </w:p>
        </w:tc>
      </w:tr>
      <w:tr w:rsidR="00A33F11" w14:paraId="50A0D0C7" w14:textId="77777777" w:rsidTr="00A33F1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0FC62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F046F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9DF15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FEA6A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</w:t>
            </w:r>
          </w:p>
        </w:tc>
      </w:tr>
      <w:tr w:rsidR="00A33F11" w14:paraId="2058ABC1" w14:textId="77777777" w:rsidTr="00A33F1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64E44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556BB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Наличие полной и достоверной, доступной для заявителя информации о содержании государственной услуги, способах, порядке и условиях ее получения, в том числе с использованием информационно-телекоммуникационных технологий, размещение информации о порядке предоставления государственной услуги на Официальном Интернет-сайте, на Региональном портале и/или Едином портале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CF71D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0C955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</w:t>
            </w:r>
          </w:p>
        </w:tc>
      </w:tr>
      <w:tr w:rsidR="00A33F11" w14:paraId="1B822CF2" w14:textId="77777777" w:rsidTr="00A33F11"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1D7D8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(в ред. </w:t>
            </w:r>
            <w:r>
              <w:rPr>
                <w:rFonts w:eastAsiaTheme="majorEastAsia"/>
              </w:rPr>
              <w:t>постановлений Губернатора ЯНАО от 27.06.2014 N 91-ПГ</w:t>
            </w:r>
            <w:r>
              <w:t>, </w:t>
            </w:r>
            <w:r>
              <w:rPr>
                <w:rFonts w:eastAsiaTheme="majorEastAsia"/>
              </w:rPr>
              <w:t>от 08.06.2015 N 85-ПГ</w:t>
            </w:r>
            <w:r>
              <w:t>, </w:t>
            </w:r>
            <w:r>
              <w:rPr>
                <w:rFonts w:eastAsiaTheme="majorEastAsia"/>
              </w:rPr>
              <w:t>от 06.12.2018 N 145-ПГ</w:t>
            </w:r>
            <w:r>
              <w:t>)</w:t>
            </w:r>
            <w:r>
              <w:br/>
            </w:r>
          </w:p>
        </w:tc>
      </w:tr>
      <w:tr w:rsidR="00A33F11" w14:paraId="5AA3B2EF" w14:textId="77777777" w:rsidTr="00A33F1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31195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680E2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Наличие помещений, оборудования и оснащения, отвечающих требованиям настоящего Административного регламента (места ожидания, места для заполнения заявителями документов и предоставления государственной услуги, места общего пользования)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B2C66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33E24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</w:t>
            </w:r>
          </w:p>
        </w:tc>
      </w:tr>
      <w:tr w:rsidR="00A33F11" w14:paraId="2E711D05" w14:textId="77777777" w:rsidTr="00A33F1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45C15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D62A1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Укомплектованность квалифицированными кадрами по штатному расписанию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D7B87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8B6FE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не менее 95</w:t>
            </w:r>
          </w:p>
        </w:tc>
      </w:tr>
      <w:tr w:rsidR="00A33F11" w14:paraId="261EAEC0" w14:textId="77777777" w:rsidTr="00A33F1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30E20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1BC24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Транспортная доступность к местам предоставления государственной услуги - близость остановок общественного транспорта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B74BD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A5154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</w:t>
            </w:r>
          </w:p>
        </w:tc>
      </w:tr>
      <w:tr w:rsidR="00A33F11" w14:paraId="7C5342BA" w14:textId="77777777" w:rsidTr="00A33F1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2CE2D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C4056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Количество обоснованных жалоб на действия (бездействие) и решения должностных лиц, участвующих в предоставлении государственной 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CC842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B7277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</w:t>
            </w:r>
          </w:p>
        </w:tc>
      </w:tr>
      <w:tr w:rsidR="00A33F11" w14:paraId="60F5DA38" w14:textId="77777777" w:rsidTr="00A33F1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3D162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46129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Доля заявителей, получивших государственную услугу с нарушением установленного срока предоставления государственной услуги, от общего количества заявителей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04373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87FA6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</w:t>
            </w:r>
          </w:p>
        </w:tc>
      </w:tr>
      <w:tr w:rsidR="00A33F11" w14:paraId="5BF2AAE8" w14:textId="77777777" w:rsidTr="00A33F1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18B28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45E30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Доля заявителей, удовлетворенных качеством предоставления государственной услуги, от общего количества заявителей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E3D6A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6ED83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100</w:t>
            </w:r>
          </w:p>
        </w:tc>
      </w:tr>
      <w:tr w:rsidR="00A33F11" w14:paraId="4A8A8EC6" w14:textId="77777777" w:rsidTr="00A33F1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36AD7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8.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66471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Обеспечение обратной связи заявителя с исполнителем государственной 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80E95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42134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</w:t>
            </w:r>
          </w:p>
        </w:tc>
      </w:tr>
      <w:tr w:rsidR="00A33F11" w14:paraId="7C652A13" w14:textId="77777777" w:rsidTr="00A33F1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42C54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9.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569A9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Количество взаимодействий заявителя с должностными лицами при предоставлении государственной услуги и их продолжительность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33563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раз/минут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3EB42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2/30</w:t>
            </w:r>
          </w:p>
        </w:tc>
      </w:tr>
      <w:tr w:rsidR="00A33F11" w14:paraId="013570E2" w14:textId="77777777" w:rsidTr="00A33F1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C18B5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lastRenderedPageBreak/>
              <w:t>10.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CB0B1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36772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43EAD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нет</w:t>
            </w:r>
          </w:p>
        </w:tc>
      </w:tr>
      <w:tr w:rsidR="00A33F11" w14:paraId="587B3BFE" w14:textId="77777777" w:rsidTr="00A33F11"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82F4B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(в ред. </w:t>
            </w:r>
            <w:r>
              <w:rPr>
                <w:rFonts w:eastAsiaTheme="majorEastAsia"/>
              </w:rPr>
              <w:t>постановления Губернатора ЯНАО от 06.05.2019 N 56-ПГ</w:t>
            </w:r>
            <w:r>
              <w:t>)</w:t>
            </w:r>
            <w:r>
              <w:br/>
            </w:r>
          </w:p>
        </w:tc>
      </w:tr>
      <w:tr w:rsidR="00A33F11" w14:paraId="7F7818D5" w14:textId="77777777" w:rsidTr="00A33F1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96C4C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C5E1A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 (с момента реализации технической возможности)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2D1A7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1D512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</w:t>
            </w:r>
          </w:p>
        </w:tc>
      </w:tr>
      <w:tr w:rsidR="00A33F11" w14:paraId="4D285390" w14:textId="77777777" w:rsidTr="00A33F11"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DA8FA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(в ред. </w:t>
            </w:r>
            <w:r>
              <w:rPr>
                <w:rFonts w:eastAsiaTheme="majorEastAsia"/>
              </w:rPr>
              <w:t>постановления Губернатора ЯНАО от 06.12.2018 N 145-ПГ</w:t>
            </w:r>
            <w:r>
              <w:t>)</w:t>
            </w:r>
            <w:r>
              <w:br/>
            </w:r>
          </w:p>
        </w:tc>
      </w:tr>
      <w:tr w:rsidR="00A33F11" w14:paraId="5D865FE6" w14:textId="77777777" w:rsidTr="00A33F1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AA5DD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9CE00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Обеспечение беспрепятственного доступа лиц с ограниченными возможностями передвижения к помещениям, в которых предоставляется государственная услуга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0B11C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77A94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</w:t>
            </w:r>
          </w:p>
        </w:tc>
      </w:tr>
      <w:tr w:rsidR="00A33F11" w14:paraId="05381565" w14:textId="77777777" w:rsidTr="00A33F11"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9D61F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(п. 12 введен </w:t>
            </w:r>
            <w:r>
              <w:rPr>
                <w:rFonts w:eastAsiaTheme="majorEastAsia"/>
              </w:rPr>
              <w:t>постановлением Губернатора ЯНАО от 27.06.2014 N 91-ПГ</w:t>
            </w:r>
            <w:r>
              <w:t>)</w:t>
            </w:r>
            <w:r>
              <w:br/>
            </w:r>
          </w:p>
        </w:tc>
      </w:tr>
      <w:tr w:rsidR="00A33F11" w14:paraId="3D4119A9" w14:textId="77777777" w:rsidTr="00A33F1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964A9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77E3D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Возможность либо невозможность получения государственной услуги в любом территориальном подразделении исполнителя государственной услуги по выбору заявителя (экстерриториальный принцип)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2B1A5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5C55B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нет</w:t>
            </w:r>
          </w:p>
        </w:tc>
      </w:tr>
      <w:tr w:rsidR="00A33F11" w14:paraId="72F4354B" w14:textId="77777777" w:rsidTr="00A33F11"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24DED" w14:textId="77777777" w:rsidR="00A33F11" w:rsidRDefault="00A33F11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(п. 13 введен </w:t>
            </w:r>
            <w:r>
              <w:rPr>
                <w:rFonts w:eastAsiaTheme="majorEastAsia"/>
              </w:rPr>
              <w:t>постановлением Губернатора ЯНАО от 06.12.2018 N 145-ПГ</w:t>
            </w:r>
            <w:r>
              <w:t>)</w:t>
            </w:r>
            <w:r>
              <w:br/>
            </w:r>
          </w:p>
        </w:tc>
      </w:tr>
    </w:tbl>
    <w:p w14:paraId="1DAD60EE" w14:textId="77777777" w:rsidR="00A33F11" w:rsidRDefault="00A33F11" w:rsidP="00A33F1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Иные требования к предоставлению государственной услуги</w:t>
      </w:r>
    </w:p>
    <w:p w14:paraId="1F6C467B" w14:textId="77777777" w:rsidR="00A33F11" w:rsidRDefault="00A33F11" w:rsidP="00A33F1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10.12.2013 N 190-ПГ</w:t>
      </w:r>
      <w:r>
        <w:rPr>
          <w:rFonts w:ascii="Arial" w:hAnsi="Arial" w:cs="Arial"/>
          <w:color w:val="444444"/>
        </w:rPr>
        <w:t>)</w:t>
      </w:r>
    </w:p>
    <w:p w14:paraId="17D8A31E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CF685D8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25-1. Иные требования к предоставлению государственной услуги отсутствуют.</w:t>
      </w:r>
      <w:r>
        <w:rPr>
          <w:rFonts w:ascii="Arial" w:hAnsi="Arial" w:cs="Arial"/>
          <w:color w:val="444444"/>
        </w:rPr>
        <w:br/>
      </w:r>
    </w:p>
    <w:p w14:paraId="4879A867" w14:textId="77777777" w:rsidR="00A33F11" w:rsidRDefault="00A33F11" w:rsidP="00A33F1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в многофункциональных центрах</w:t>
      </w:r>
    </w:p>
    <w:p w14:paraId="7E3E57D9" w14:textId="77777777" w:rsidR="00A33F11" w:rsidRDefault="00A33F11" w:rsidP="00A33F1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27.06.2014 N 91-ПГ</w:t>
      </w:r>
      <w:r>
        <w:rPr>
          <w:rFonts w:ascii="Arial" w:hAnsi="Arial" w:cs="Arial"/>
          <w:color w:val="444444"/>
        </w:rPr>
        <w:t>)</w:t>
      </w:r>
    </w:p>
    <w:p w14:paraId="38BD1745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9327A39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26. Утратил силу. - </w:t>
      </w:r>
      <w:r>
        <w:rPr>
          <w:rFonts w:ascii="Arial" w:eastAsiaTheme="majorEastAsia" w:hAnsi="Arial" w:cs="Arial"/>
          <w:color w:val="444444"/>
        </w:rPr>
        <w:t>Постановление Губернатора ЯНАО от 06.12.2018 N 145-ПГ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3087B37A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FD0FD5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27. Предоставление государственной услуги включает в себя следующие административные процедуры:</w:t>
      </w:r>
      <w:r>
        <w:rPr>
          <w:rFonts w:ascii="Arial" w:hAnsi="Arial" w:cs="Arial"/>
          <w:color w:val="444444"/>
        </w:rPr>
        <w:br/>
      </w:r>
    </w:p>
    <w:p w14:paraId="67554747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9C5405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прием и регистрация запроса;</w:t>
      </w:r>
      <w:r>
        <w:rPr>
          <w:rFonts w:ascii="Arial" w:hAnsi="Arial" w:cs="Arial"/>
          <w:color w:val="444444"/>
        </w:rPr>
        <w:br/>
      </w:r>
    </w:p>
    <w:p w14:paraId="01502CDF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D60D72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рассмотрение запроса и оформление результата предоставления государственной услуги либо отказа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5DCED596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E4B495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выдача результата либо отказа в предоставлении государственной услуги заявителю;</w:t>
      </w:r>
      <w:r>
        <w:rPr>
          <w:rFonts w:ascii="Arial" w:hAnsi="Arial" w:cs="Arial"/>
          <w:color w:val="444444"/>
        </w:rPr>
        <w:br/>
      </w:r>
    </w:p>
    <w:p w14:paraId="7AF090D7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F18AB4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осуществления административных процедур (действий) в электронной форме, в том числе с использованием Единого портала при наличии технической возможности;</w:t>
      </w:r>
      <w:r>
        <w:rPr>
          <w:rFonts w:ascii="Arial" w:hAnsi="Arial" w:cs="Arial"/>
          <w:color w:val="444444"/>
        </w:rPr>
        <w:br/>
      </w:r>
    </w:p>
    <w:p w14:paraId="42630C4F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DC0258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06.05.2019 N 56-ПГ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F52ED64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6A063F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исправления допущенных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6D7E6E75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607AF6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27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E59FDF7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70DB53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27-1. С момента реализации технической возможности административная процедура, указанная в абзаце втором пункта 27 настоящего Административного регламента, может быть осуществлена в электронной форме посредством Единого портала для заявителей, прошедших процедуру регистрации и авторизации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</w:t>
      </w:r>
      <w:r>
        <w:rPr>
          <w:rFonts w:ascii="Arial" w:hAnsi="Arial" w:cs="Arial"/>
          <w:color w:val="444444"/>
        </w:rPr>
        <w:br/>
      </w:r>
    </w:p>
    <w:p w14:paraId="2D9ADCE4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18D339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27-1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27.06.2014 N 91-ПГ</w:t>
      </w:r>
      <w:r>
        <w:rPr>
          <w:rFonts w:ascii="Arial" w:hAnsi="Arial" w:cs="Arial"/>
          <w:color w:val="444444"/>
        </w:rPr>
        <w:t>; в ред. </w:t>
      </w:r>
      <w:r>
        <w:rPr>
          <w:rFonts w:ascii="Arial" w:eastAsiaTheme="majorEastAsia" w:hAnsi="Arial" w:cs="Arial"/>
          <w:color w:val="444444"/>
        </w:rPr>
        <w:t>постановлений Губернатора ЯНАО от 08.06.2015 N 85-ПГ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05.04.2017 N 36-ПГ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06.05.2019 N 56-ПГ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86BF49E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94331B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27-2. Государственная услуга не предоставляется в многофункциональном центре предоставления государственных и муниципальных услуг.</w:t>
      </w:r>
      <w:r>
        <w:rPr>
          <w:rFonts w:ascii="Arial" w:hAnsi="Arial" w:cs="Arial"/>
          <w:color w:val="444444"/>
        </w:rPr>
        <w:br/>
      </w:r>
    </w:p>
    <w:p w14:paraId="70796740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7AF749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(п. 27-2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46DA13C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CF3C0F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28. Утратил силу. - </w:t>
      </w:r>
      <w:r>
        <w:rPr>
          <w:rFonts w:ascii="Arial" w:eastAsiaTheme="majorEastAsia" w:hAnsi="Arial" w:cs="Arial"/>
          <w:color w:val="444444"/>
        </w:rPr>
        <w:t>Постановление Губернатора ЯНАО от 10.12.2013 N 190-ПГ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453FED4E" w14:textId="77777777" w:rsidR="00A33F11" w:rsidRDefault="00A33F11" w:rsidP="00A33F1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Прием и регистрация запроса</w:t>
      </w:r>
    </w:p>
    <w:p w14:paraId="407FABB8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EB7846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29. Основанием для начала исполнения административной процедуры является личное обращение заявителя в департамент либо поступление запроса по почте, по информационно-телекоммуникационным сетям общего доступа, в том числе сети Интернет, включая электронную почту.</w:t>
      </w:r>
      <w:r>
        <w:rPr>
          <w:rFonts w:ascii="Arial" w:hAnsi="Arial" w:cs="Arial"/>
          <w:color w:val="444444"/>
        </w:rPr>
        <w:br/>
      </w:r>
    </w:p>
    <w:p w14:paraId="70720BBD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394AAB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Губернатора ЯНАО от 20.11.2014 N 171-ПГ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08.06.2015 N 85-ПГ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AF26972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C426C2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30. Специалист департамента, ответственный за делопроизводство:</w:t>
      </w:r>
      <w:r>
        <w:rPr>
          <w:rFonts w:ascii="Arial" w:hAnsi="Arial" w:cs="Arial"/>
          <w:color w:val="444444"/>
        </w:rPr>
        <w:br/>
      </w:r>
    </w:p>
    <w:p w14:paraId="100FD358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2B9BE7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регистрирует поступление запроса в соответствии с установленными правилами делопроизводства;</w:t>
      </w:r>
      <w:r>
        <w:rPr>
          <w:rFonts w:ascii="Arial" w:hAnsi="Arial" w:cs="Arial"/>
          <w:color w:val="444444"/>
        </w:rPr>
        <w:br/>
      </w:r>
    </w:p>
    <w:p w14:paraId="0608CAF5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5ECAE9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сообщает заявителю номер и дату регистрации запроса (при личном обращении заявителя).</w:t>
      </w:r>
      <w:r>
        <w:rPr>
          <w:rFonts w:ascii="Arial" w:hAnsi="Arial" w:cs="Arial"/>
          <w:color w:val="444444"/>
        </w:rPr>
        <w:br/>
      </w:r>
    </w:p>
    <w:p w14:paraId="419AFF12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3838BE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30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20.11.2014 N 171-ПГ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1E5BDBE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AD1172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31. Зарегистрированный запрос передается специалистам департамента, уполномоченным на рассмотрение запроса и оформление результата предоставления государственной услуги, в установленном порядке делопроизводства.</w:t>
      </w:r>
      <w:r>
        <w:rPr>
          <w:rFonts w:ascii="Arial" w:hAnsi="Arial" w:cs="Arial"/>
          <w:color w:val="444444"/>
        </w:rPr>
        <w:br/>
      </w:r>
    </w:p>
    <w:p w14:paraId="2B82F9CA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B576C6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05.04.2017 N 36-ПГ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E9A7333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42739A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32. Результатом административной процедуры является принятие запроса.</w:t>
      </w:r>
      <w:r>
        <w:rPr>
          <w:rFonts w:ascii="Arial" w:hAnsi="Arial" w:cs="Arial"/>
          <w:color w:val="444444"/>
        </w:rPr>
        <w:br/>
      </w:r>
    </w:p>
    <w:p w14:paraId="3E598907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EAA039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32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20.11.2014 N 171-ПГ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311538B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BED51D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33. Продолжительность административной процедуры - не более 5 дней с момента поступления в департамент запроса.</w:t>
      </w:r>
    </w:p>
    <w:p w14:paraId="5602764D" w14:textId="77777777" w:rsidR="00A33F11" w:rsidRDefault="00A33F11" w:rsidP="00A33F1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37814DBA" w14:textId="77777777" w:rsidR="00A33F11" w:rsidRDefault="00A33F11" w:rsidP="00A33F1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Рассмотрение запроса и оформление результата предоставления государственной услуги либо отказа в предоставлении государственной услуги</w:t>
      </w:r>
    </w:p>
    <w:p w14:paraId="768FA5AB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D38DCC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34. Основанием для начала исполнения административной процедуры является получение специалистом департамента, уполномоченным на рассмотрение запроса, принятого запроса.</w:t>
      </w:r>
      <w:r>
        <w:rPr>
          <w:rFonts w:ascii="Arial" w:hAnsi="Arial" w:cs="Arial"/>
          <w:color w:val="444444"/>
        </w:rPr>
        <w:br/>
      </w:r>
    </w:p>
    <w:p w14:paraId="71F3D4E6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3B7D42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34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08.06.2015 N 85-ПГ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F4110A3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2817E0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35. Специалист департамента, уполномоченный на рассмотрение запроса и оформление результата предоставления государственной услуги:</w:t>
      </w:r>
      <w:r>
        <w:rPr>
          <w:rFonts w:ascii="Arial" w:hAnsi="Arial" w:cs="Arial"/>
          <w:color w:val="444444"/>
        </w:rPr>
        <w:br/>
      </w:r>
    </w:p>
    <w:p w14:paraId="1328E457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CC89BE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проверяет наличие в реестре запрашиваемой информации;</w:t>
      </w:r>
      <w:r>
        <w:rPr>
          <w:rFonts w:ascii="Arial" w:hAnsi="Arial" w:cs="Arial"/>
          <w:color w:val="444444"/>
        </w:rPr>
        <w:br/>
      </w:r>
    </w:p>
    <w:p w14:paraId="1BCCF0FA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456E14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20.11.2014 N 171-ПГ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29CC524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43C1AE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проверяет наличие установленных федеральным законодательством ограничений для предоставления запрашиваемой информации.</w:t>
      </w:r>
      <w:r>
        <w:rPr>
          <w:rFonts w:ascii="Arial" w:hAnsi="Arial" w:cs="Arial"/>
          <w:color w:val="444444"/>
        </w:rPr>
        <w:br/>
      </w:r>
    </w:p>
    <w:p w14:paraId="096A149E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A5B429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36. По результатам рассмотрения запроса специалист департамента, уполномоченный на рассмотрение запроса и оформление результата предоставления государственной услуги, принимает одно из следующих решений:</w:t>
      </w:r>
      <w:r>
        <w:rPr>
          <w:rFonts w:ascii="Arial" w:hAnsi="Arial" w:cs="Arial"/>
          <w:color w:val="444444"/>
        </w:rPr>
        <w:br/>
      </w:r>
    </w:p>
    <w:p w14:paraId="00FD5CAB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D8C272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 предоставлении выписки из реестра;</w:t>
      </w:r>
      <w:r>
        <w:rPr>
          <w:rFonts w:ascii="Arial" w:hAnsi="Arial" w:cs="Arial"/>
          <w:color w:val="444444"/>
        </w:rPr>
        <w:br/>
      </w:r>
    </w:p>
    <w:p w14:paraId="20A85D58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11B459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об отказе в предоставлении выписки из реестра.</w:t>
      </w:r>
      <w:r>
        <w:rPr>
          <w:rFonts w:ascii="Arial" w:hAnsi="Arial" w:cs="Arial"/>
          <w:color w:val="444444"/>
        </w:rPr>
        <w:br/>
      </w:r>
    </w:p>
    <w:p w14:paraId="2040A572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17BFE2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37. В случае принятия решения о предоставлении выписки из реестра специалист департамента, уполномоченный на рассмотрение запроса и оформление результата предоставления государственной услуги, готовит выписку из реестра и передает ее для подписания директору департамента либо уполномоченному им должностному лицу.</w:t>
      </w:r>
      <w:r>
        <w:rPr>
          <w:rFonts w:ascii="Arial" w:hAnsi="Arial" w:cs="Arial"/>
          <w:color w:val="444444"/>
        </w:rPr>
        <w:br/>
      </w:r>
    </w:p>
    <w:p w14:paraId="09292728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CFEC4C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5A8CD04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CDEF24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38. В случае принятия решения об отказе в предоставлении выписки из реестра специалист департамента, уполномоченный на рассмотрение запроса и оформление результата предоставления государственной услуги, готовит отказ в </w:t>
      </w:r>
      <w:r>
        <w:rPr>
          <w:rFonts w:ascii="Arial" w:hAnsi="Arial" w:cs="Arial"/>
          <w:color w:val="444444"/>
        </w:rPr>
        <w:lastRenderedPageBreak/>
        <w:t>предоставлении выписки из реестра и передает его для подписания директору департамента либо уполномоченному им должностному лицу.</w:t>
      </w:r>
      <w:r>
        <w:rPr>
          <w:rFonts w:ascii="Arial" w:hAnsi="Arial" w:cs="Arial"/>
          <w:color w:val="444444"/>
        </w:rPr>
        <w:br/>
      </w:r>
    </w:p>
    <w:p w14:paraId="525C0601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5F2A9B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0F258C4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445CF4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39. Продолжительность административной процедуры не более 25 дней с момента регистрации запроса в департаменте.</w:t>
      </w:r>
      <w:r>
        <w:rPr>
          <w:rFonts w:ascii="Arial" w:hAnsi="Arial" w:cs="Arial"/>
          <w:color w:val="444444"/>
        </w:rPr>
        <w:br/>
      </w:r>
    </w:p>
    <w:p w14:paraId="05AEB8F6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FA7150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40. Результатом административной процедуры является подписание директором департамента либо уполномоченным им должностным лицом выписки из реестра либо отказа в предоставлении выписки из реестра.</w:t>
      </w:r>
      <w:r>
        <w:rPr>
          <w:rFonts w:ascii="Arial" w:hAnsi="Arial" w:cs="Arial"/>
          <w:color w:val="444444"/>
        </w:rPr>
        <w:br/>
      </w:r>
    </w:p>
    <w:p w14:paraId="14D9C988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15141E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DB16EBA" w14:textId="77777777" w:rsidR="00A33F11" w:rsidRDefault="00A33F11" w:rsidP="00A33F1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Выдача результата либо отказа в предоставлении государственной услуги заявителю</w:t>
      </w:r>
    </w:p>
    <w:p w14:paraId="1AF1DFBE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21447B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41. Основанием для начала исполнения административной процедуры является подписание директором департамента либо уполномоченным им должностным лицом выписки из реестра либо отказа в предоставлении выписки из реестра.</w:t>
      </w:r>
      <w:r>
        <w:rPr>
          <w:rFonts w:ascii="Arial" w:hAnsi="Arial" w:cs="Arial"/>
          <w:color w:val="444444"/>
        </w:rPr>
        <w:br/>
      </w:r>
    </w:p>
    <w:p w14:paraId="334CEEF6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7829C3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Губернатора ЯНАО от 08.06.2015 N 85-ПГ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1E6E1E1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742585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42. Подписанные директором департамента либо уполномоченным им должностным лицом выписка из реестра либо отказ в предоставлении выписки из реестра не позднее 5 дней с момента подписания регистрируются и вручаются либо направляются заявителю в установленном порядке делопроизводства.</w:t>
      </w:r>
      <w:r>
        <w:rPr>
          <w:rFonts w:ascii="Arial" w:hAnsi="Arial" w:cs="Arial"/>
          <w:color w:val="444444"/>
        </w:rPr>
        <w:br/>
      </w:r>
    </w:p>
    <w:p w14:paraId="2FD01C50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DAEDFF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Губернатора ЯНАО от 05.04.2017 N 36-ПГ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2E92DAC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89F7C0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43. Результатом административной процедуры является вручение (направление) заявителю выписки из реестра либо отказа в предоставлении выписки из реестра.</w:t>
      </w:r>
      <w:r>
        <w:rPr>
          <w:rFonts w:ascii="Arial" w:hAnsi="Arial" w:cs="Arial"/>
          <w:color w:val="444444"/>
        </w:rPr>
        <w:br/>
      </w:r>
    </w:p>
    <w:p w14:paraId="65F2598A" w14:textId="77777777" w:rsidR="00A33F11" w:rsidRDefault="00A33F11" w:rsidP="00A33F1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Порядок осуществления административных процедур (действий) в электронной форме, в том числе с использованием Единого портала при наличии технической возможности</w:t>
      </w:r>
    </w:p>
    <w:p w14:paraId="1D61E657" w14:textId="77777777" w:rsidR="00A33F11" w:rsidRDefault="00A33F11" w:rsidP="00A33F1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06.05.2019 N 56-ПГ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  <w:t>(введен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06.12.2018 N 145-ПГ</w:t>
      </w:r>
      <w:r>
        <w:rPr>
          <w:rFonts w:ascii="Arial" w:hAnsi="Arial" w:cs="Arial"/>
          <w:color w:val="444444"/>
        </w:rPr>
        <w:t>)</w:t>
      </w:r>
    </w:p>
    <w:p w14:paraId="4FCE5DF6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3AF795B6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43-1. С момента реализации технической возможности предварительная запись на прием для подачи заявления на предоставление государственной услуги осуществляется через Единый портал.</w:t>
      </w:r>
      <w:r>
        <w:rPr>
          <w:rFonts w:ascii="Arial" w:hAnsi="Arial" w:cs="Arial"/>
          <w:color w:val="444444"/>
        </w:rPr>
        <w:br/>
      </w:r>
    </w:p>
    <w:p w14:paraId="47373DCF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4B0E1C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06.05.2019 N 56-ПГ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3690ED5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6ABFDE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момента реализации технической возможности подача заявления на предоставление государственной услуги осуществляется через Единый портал.</w:t>
      </w:r>
      <w:r>
        <w:rPr>
          <w:rFonts w:ascii="Arial" w:hAnsi="Arial" w:cs="Arial"/>
          <w:color w:val="444444"/>
        </w:rPr>
        <w:br/>
      </w:r>
    </w:p>
    <w:p w14:paraId="7A4F9437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F609C0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06.05.2019 N 56-ПГ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EE0E9AF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71BDBC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 предоставления государственной услуги с использованием Единого портала не предоставляется.</w:t>
      </w:r>
      <w:r>
        <w:rPr>
          <w:rFonts w:ascii="Arial" w:hAnsi="Arial" w:cs="Arial"/>
          <w:color w:val="444444"/>
        </w:rPr>
        <w:br/>
      </w:r>
    </w:p>
    <w:p w14:paraId="1788A300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E1F856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06.05.2019 N 56-ПГ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B00E411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3A3E82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момента реализации технической возможности получение сведений о ходе предоставления государственной услуги осуществляется с использованием Единого портала.</w:t>
      </w:r>
      <w:r>
        <w:rPr>
          <w:rFonts w:ascii="Arial" w:hAnsi="Arial" w:cs="Arial"/>
          <w:color w:val="444444"/>
        </w:rPr>
        <w:br/>
      </w:r>
    </w:p>
    <w:p w14:paraId="617CF55D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DDDF9B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06.05.2019 N 56-ПГ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7D80997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F495E3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Оценка доступности и качества государственной услуги посредством Единого портала не осуществляется.</w:t>
      </w:r>
      <w:r>
        <w:rPr>
          <w:rFonts w:ascii="Arial" w:hAnsi="Arial" w:cs="Arial"/>
          <w:color w:val="444444"/>
        </w:rPr>
        <w:br/>
      </w:r>
    </w:p>
    <w:p w14:paraId="1326E981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D8AAA4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06.05.2019 N 56-ПГ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11738EF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EFFD1F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Государственная услуга в электронном виде посредством Регионального портала не предоставляется.</w:t>
      </w:r>
      <w:r>
        <w:rPr>
          <w:rFonts w:ascii="Arial" w:hAnsi="Arial" w:cs="Arial"/>
          <w:color w:val="444444"/>
        </w:rPr>
        <w:br/>
      </w:r>
    </w:p>
    <w:p w14:paraId="4BCE4F00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B98A72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(абзац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06.05.2019 N 56-ПГ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D0100EC" w14:textId="77777777" w:rsidR="00A33F11" w:rsidRDefault="00A33F11" w:rsidP="00A33F1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исправления допущенных опечаток и ошибок в выданных в результате предоставления государственной услуги документах</w:t>
      </w:r>
    </w:p>
    <w:p w14:paraId="4A8D187A" w14:textId="77777777" w:rsidR="00A33F11" w:rsidRDefault="00A33F11" w:rsidP="00A33F1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06.12.2018 N 145-ПГ</w:t>
      </w:r>
      <w:r>
        <w:rPr>
          <w:rFonts w:ascii="Arial" w:hAnsi="Arial" w:cs="Arial"/>
          <w:color w:val="444444"/>
        </w:rPr>
        <w:t>)</w:t>
      </w:r>
    </w:p>
    <w:p w14:paraId="21F0E9BF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32440DAB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43-2. Основанием начала выполнения административной процедуры является обращение заявителя об исправлении допущенных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77CD2552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1DB094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Решение об исправлении допущенных опечаток и ошибок в выданных в результате предоставления государственной услуги документах принимается в случае, если в указанных документах выявлены несоответствия прилагаемым к заявлению материалам и нормативным документам.</w:t>
      </w:r>
      <w:r>
        <w:rPr>
          <w:rFonts w:ascii="Arial" w:hAnsi="Arial" w:cs="Arial"/>
          <w:color w:val="444444"/>
        </w:rPr>
        <w:br/>
      </w:r>
    </w:p>
    <w:p w14:paraId="520BE5EC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806581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Срок прохождения административной процедуры не должен превышать 10 дней с даты регистрации обращения об исправлении допущенных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31C2C661" w14:textId="77777777" w:rsidR="00A33F11" w:rsidRDefault="00A33F11" w:rsidP="00A33F1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4139C7" w14:textId="77777777" w:rsidR="00A33F11" w:rsidRDefault="00A33F11" w:rsidP="00A33F1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43-3. Результатом административной процедуры является исправление допущенных должностным лицом департамента опечаток и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ошибок в выданных в результате предоставления государственной услуги документах.</w:t>
      </w:r>
    </w:p>
    <w:p w14:paraId="19524629" w14:textId="77777777" w:rsidR="00A33F11" w:rsidRDefault="00A33F11" w:rsidP="00A33F11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045A5596" w14:textId="77777777" w:rsidR="00A33F11" w:rsidRDefault="00A33F11" w:rsidP="00A33F11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IV. Формы контроля за исполнением Административного регламента</w:t>
      </w:r>
    </w:p>
    <w:p w14:paraId="189201EF" w14:textId="77777777" w:rsidR="00A33F11" w:rsidRDefault="00A33F11" w:rsidP="00A33F11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решений ответственными лицами</w:t>
      </w:r>
    </w:p>
    <w:p w14:paraId="3460E845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06.12.2018 N 145-ПГ</w:t>
      </w:r>
      <w:r>
        <w:rPr>
          <w:rFonts w:ascii="Arial" w:hAnsi="Arial" w:cs="Arial"/>
          <w:color w:val="444444"/>
        </w:rPr>
        <w:t>)</w:t>
      </w:r>
    </w:p>
    <w:p w14:paraId="04BB6C9F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2542C32A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44. Текущий контроль за соблюдением последовательности административных действий, определенных настоящим Административным регламентом, и принятием в ходе предоставления государственной услуги решений осуществляется директором департамента или заместителем директора </w:t>
      </w:r>
      <w:r>
        <w:rPr>
          <w:rFonts w:ascii="Arial" w:hAnsi="Arial" w:cs="Arial"/>
          <w:color w:val="444444"/>
        </w:rPr>
        <w:lastRenderedPageBreak/>
        <w:t>департамента, курирующим соответствующее направление деятельности.</w:t>
      </w:r>
      <w:r>
        <w:rPr>
          <w:rFonts w:ascii="Arial" w:hAnsi="Arial" w:cs="Arial"/>
          <w:color w:val="444444"/>
        </w:rPr>
        <w:br/>
      </w:r>
    </w:p>
    <w:p w14:paraId="0D45ECF7" w14:textId="77777777" w:rsidR="00A33F11" w:rsidRDefault="00A33F11" w:rsidP="00A33F11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</w:t>
      </w:r>
    </w:p>
    <w:p w14:paraId="4EA076E1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FD6396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45. Контроль за полнотой и качеством предоставления государственной услуги включает в себя проведение проверок, выявление и установление нарушений прав заявителей, принятие решений об устранении соответствующих нарушений.</w:t>
      </w:r>
      <w:r>
        <w:rPr>
          <w:rFonts w:ascii="Arial" w:hAnsi="Arial" w:cs="Arial"/>
          <w:color w:val="444444"/>
        </w:rPr>
        <w:br/>
      </w:r>
    </w:p>
    <w:p w14:paraId="1FE26722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9B3DB8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Проверки могут быть плановыми на основании планов работы департамента либо внеплановыми, проводимыми в том числе по жалобе заявителей на нарушение своевременности, полноты и качества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1D9BA8CB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A72B44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05.04.2017 N 36-ПГ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333C065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68C3B9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Решение о проведении внеплановой проверки принимает директор департамента или уполномоченное им должностное лицо.</w:t>
      </w:r>
      <w:r>
        <w:rPr>
          <w:rFonts w:ascii="Arial" w:hAnsi="Arial" w:cs="Arial"/>
          <w:color w:val="444444"/>
        </w:rPr>
        <w:br/>
      </w:r>
    </w:p>
    <w:p w14:paraId="752972A9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20B128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Результаты проверки оформляются в виде акта, в котором отмечаются выявленные недостатки и указываются предложения по их устранению.</w:t>
      </w:r>
      <w:r>
        <w:rPr>
          <w:rFonts w:ascii="Arial" w:hAnsi="Arial" w:cs="Arial"/>
          <w:color w:val="444444"/>
        </w:rPr>
        <w:br/>
      </w:r>
    </w:p>
    <w:p w14:paraId="4B393DCC" w14:textId="77777777" w:rsidR="00A33F11" w:rsidRDefault="00A33F11" w:rsidP="00A33F11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Ответственность государственных гражданских служащих и иных должностных лиц за решения и действия (бездействие), принимаемые (осуществляемые) в ходе предоставления государственной услуги</w:t>
      </w:r>
    </w:p>
    <w:p w14:paraId="6E049505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D5DFD2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46. По результатам проведения проверок полноты и качества предоставления государственной услуги в случае выявления нарушений виновные лица привлекаются к ответственности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67F850A1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3A2C6C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46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10.12.2013 N 190-ПГ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EC6EF59" w14:textId="77777777" w:rsidR="00A33F11" w:rsidRDefault="00A33F11" w:rsidP="00A33F11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и формы контроля за предоставлением государственной услуги со стороны граждан, их объединений и организаций</w:t>
      </w:r>
    </w:p>
    <w:p w14:paraId="50D8E114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3F9B80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47.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департамента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рассмотрения обращений (жалоб) в процессе получения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423D522B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861F33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47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10.12.2013 N 190-ПГ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567D0BA" w14:textId="77777777" w:rsidR="00A33F11" w:rsidRDefault="00A33F11" w:rsidP="00A33F11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V. Досудебный (внесудебный) порядок обжалования решений и действий (бездействие) департамента как органа, предоставляющего государственную услугу, а также должностных лиц, государственных гражданских служащих</w:t>
      </w:r>
    </w:p>
    <w:p w14:paraId="3ABF4A4F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929143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48. Заявитель вправе обжаловать решения и действия (бездействие) департамента, должностных лиц департамента, государственного гражданского служащего автономного округа в досудебном (внесудебном) порядке.</w:t>
      </w:r>
      <w:r>
        <w:rPr>
          <w:rFonts w:ascii="Arial" w:hAnsi="Arial" w:cs="Arial"/>
          <w:color w:val="444444"/>
        </w:rPr>
        <w:br/>
      </w:r>
    </w:p>
    <w:p w14:paraId="2CDBAC01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627517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49. Жалоба заявителя на нарушение порядка предоставления государственной услуги подается в департамент в письменной форме, в том числе при личном приеме заявителя, или в электронном виде.</w:t>
      </w:r>
      <w:r>
        <w:rPr>
          <w:rFonts w:ascii="Arial" w:hAnsi="Arial" w:cs="Arial"/>
          <w:color w:val="444444"/>
        </w:rPr>
        <w:br/>
      </w:r>
    </w:p>
    <w:p w14:paraId="163294DA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852A18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08.06.2015 N 85-ПГ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8AC9C5B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F72D65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50. Жалоба должна содержать:</w:t>
      </w:r>
      <w:r>
        <w:rPr>
          <w:rFonts w:ascii="Arial" w:hAnsi="Arial" w:cs="Arial"/>
          <w:color w:val="444444"/>
        </w:rPr>
        <w:br/>
      </w:r>
    </w:p>
    <w:p w14:paraId="65954977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3048E7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наименование департамента, должностного лица департамента либо государственного гражданского служащего, решения и действия (бездействие) которых обжалуются;</w:t>
      </w:r>
      <w:r>
        <w:rPr>
          <w:rFonts w:ascii="Arial" w:hAnsi="Arial" w:cs="Arial"/>
          <w:color w:val="444444"/>
        </w:rPr>
        <w:br/>
      </w:r>
    </w:p>
    <w:p w14:paraId="76698441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03B69C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 (за исключением случая, когда жалоба направляется способом, указанным в подпункте "в" пункта 53 настоящего раздела);</w:t>
      </w:r>
      <w:r>
        <w:rPr>
          <w:rFonts w:ascii="Arial" w:hAnsi="Arial" w:cs="Arial"/>
          <w:color w:val="444444"/>
        </w:rPr>
        <w:br/>
      </w:r>
    </w:p>
    <w:p w14:paraId="2E816866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8ECFD8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28.04.2016 N 83-ПГ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2C8738D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05B926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в) сведения об обжалуемых решениях и действиях (бездействии) департамента, его должностного лица либо государственного гражданского служащего;</w:t>
      </w:r>
      <w:r>
        <w:rPr>
          <w:rFonts w:ascii="Arial" w:hAnsi="Arial" w:cs="Arial"/>
          <w:color w:val="444444"/>
        </w:rPr>
        <w:br/>
      </w:r>
    </w:p>
    <w:p w14:paraId="399CA0E0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D48272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доводы, на основании которых заявитель не согласен с решением и действием (бездействием) департамента, его должностного лица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>
        <w:rPr>
          <w:rFonts w:ascii="Arial" w:hAnsi="Arial" w:cs="Arial"/>
          <w:color w:val="444444"/>
        </w:rPr>
        <w:br/>
      </w:r>
    </w:p>
    <w:p w14:paraId="1B9D3DC9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5810D9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50-1. Жалоба, содержащая неточное наименование департамента, наименование должности должностного лица и (или) фамилии, имени, отчества должностного лица, решения и действия (бездействие) которых обжалуются, не препятствующее установлению департамента или должностного лица, в адрес которого была направлена жалоба, подлежит обязательному рассмотрению.</w:t>
      </w:r>
      <w:r>
        <w:rPr>
          <w:rFonts w:ascii="Arial" w:hAnsi="Arial" w:cs="Arial"/>
          <w:color w:val="444444"/>
        </w:rPr>
        <w:br/>
      </w:r>
    </w:p>
    <w:p w14:paraId="1F8B43F4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BAA981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50-1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18.04.2018 N 42-ПГ</w:t>
      </w:r>
      <w:r>
        <w:rPr>
          <w:rFonts w:ascii="Arial" w:hAnsi="Arial" w:cs="Arial"/>
          <w:color w:val="444444"/>
        </w:rPr>
        <w:t>)</w:t>
      </w:r>
    </w:p>
    <w:p w14:paraId="600586BD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</w:p>
    <w:p w14:paraId="4F0EE86F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51.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>
        <w:rPr>
          <w:rFonts w:ascii="Arial" w:hAnsi="Arial" w:cs="Arial"/>
          <w:color w:val="444444"/>
        </w:rPr>
        <w:br/>
      </w:r>
    </w:p>
    <w:p w14:paraId="09F7DA1F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4778B0B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оформленная в соответствии с законодательством Российской Федерации доверенность (для физических лиц);</w:t>
      </w:r>
      <w:r>
        <w:rPr>
          <w:rFonts w:ascii="Arial" w:hAnsi="Arial" w:cs="Arial"/>
          <w:color w:val="444444"/>
        </w:rPr>
        <w:br/>
      </w:r>
    </w:p>
    <w:p w14:paraId="791DC5D0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63AABD6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  <w:r>
        <w:rPr>
          <w:rFonts w:ascii="Arial" w:hAnsi="Arial" w:cs="Arial"/>
          <w:color w:val="444444"/>
        </w:rPr>
        <w:br/>
      </w:r>
    </w:p>
    <w:p w14:paraId="13DEDA2E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764DB58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08.06.2015 N 85-ПГ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33FA77F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C097586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>
        <w:rPr>
          <w:rFonts w:ascii="Arial" w:hAnsi="Arial" w:cs="Arial"/>
          <w:color w:val="444444"/>
        </w:rPr>
        <w:br/>
      </w:r>
    </w:p>
    <w:p w14:paraId="71EE6CF8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2D75762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52. Прием жалоб в письменной форме осуществляется департаментом в месте предоставления государственной услуги (в месте, где заявитель подавал </w:t>
      </w:r>
      <w:r>
        <w:rPr>
          <w:rFonts w:ascii="Arial" w:hAnsi="Arial" w:cs="Arial"/>
          <w:color w:val="444444"/>
        </w:rPr>
        <w:lastRenderedPageBreak/>
        <w:t>запрос на получение государственной услуги, нарушение порядка которой обжалуется, либо в месте, где заявителем получен результат государственной услуги).</w:t>
      </w:r>
      <w:r>
        <w:rPr>
          <w:rFonts w:ascii="Arial" w:hAnsi="Arial" w:cs="Arial"/>
          <w:color w:val="444444"/>
        </w:rPr>
        <w:br/>
      </w:r>
    </w:p>
    <w:p w14:paraId="7A403D04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D71AA4F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Время приема жалоб соответствует времени приема заявителей.</w:t>
      </w:r>
      <w:r>
        <w:rPr>
          <w:rFonts w:ascii="Arial" w:hAnsi="Arial" w:cs="Arial"/>
          <w:color w:val="444444"/>
        </w:rPr>
        <w:br/>
      </w:r>
    </w:p>
    <w:p w14:paraId="5C9F42E2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4D5BC0E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69C4AC3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4ED0756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Жалоба в письменной форме может быть также направлена по почте.</w:t>
      </w:r>
      <w:r>
        <w:rPr>
          <w:rFonts w:ascii="Arial" w:hAnsi="Arial" w:cs="Arial"/>
          <w:color w:val="444444"/>
        </w:rPr>
        <w:br/>
      </w:r>
    </w:p>
    <w:p w14:paraId="743F48AE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AD41E44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подачи жалобы при личном приеме заявитель представляет документ, удостоверяющий его личность, в соответствии с законодательством Российской Федерации. По просьбе заявителя лицо, принявшее жалобу, обязано удостоверить своей подписью на копии жалобы факт ее приема с указанием даты, занимаемой должности, фамилии и инициалов.</w:t>
      </w:r>
      <w:r>
        <w:rPr>
          <w:rFonts w:ascii="Arial" w:hAnsi="Arial" w:cs="Arial"/>
          <w:color w:val="444444"/>
        </w:rPr>
        <w:br/>
      </w:r>
    </w:p>
    <w:p w14:paraId="7699F5A2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B714D61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18.04.2018 N 42-ПГ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4B229BA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1F793D9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53. Жалоба в электронном виде может быть подана заявителем посредством:</w:t>
      </w:r>
      <w:r>
        <w:rPr>
          <w:rFonts w:ascii="Arial" w:hAnsi="Arial" w:cs="Arial"/>
          <w:color w:val="444444"/>
        </w:rPr>
        <w:br/>
      </w:r>
    </w:p>
    <w:p w14:paraId="61EFA60D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1C21FBB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Официального Интернет-сайта (с момента реализации технической возможности);</w:t>
      </w:r>
      <w:r>
        <w:rPr>
          <w:rFonts w:ascii="Arial" w:hAnsi="Arial" w:cs="Arial"/>
          <w:color w:val="444444"/>
        </w:rPr>
        <w:br/>
      </w:r>
    </w:p>
    <w:p w14:paraId="4F482F0F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F424265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06.05.2019 N 56-ПГ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BF9DE67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BD5FAB8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Единого портала;</w:t>
      </w:r>
      <w:r>
        <w:rPr>
          <w:rFonts w:ascii="Arial" w:hAnsi="Arial" w:cs="Arial"/>
          <w:color w:val="444444"/>
        </w:rPr>
        <w:br/>
      </w:r>
    </w:p>
    <w:p w14:paraId="6B0054DC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6C46AF8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06.05.2019 N 56-ПГ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8486710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CA6A8C7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в)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государственной услуги департаментом, его должностным лицом, государственным гражданским </w:t>
      </w:r>
      <w:r>
        <w:rPr>
          <w:rFonts w:ascii="Arial" w:hAnsi="Arial" w:cs="Arial"/>
          <w:color w:val="444444"/>
        </w:rPr>
        <w:lastRenderedPageBreak/>
        <w:t>служащим (далее - система досудебного обжалования) с использованием информационно-телекоммуникационной сети "Интернет".</w:t>
      </w:r>
      <w:r>
        <w:rPr>
          <w:rFonts w:ascii="Arial" w:hAnsi="Arial" w:cs="Arial"/>
          <w:color w:val="444444"/>
        </w:rPr>
        <w:br/>
      </w:r>
    </w:p>
    <w:p w14:paraId="30A5BD93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1667DBA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53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3F233CB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DB9C9CF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54. При подаче жалобы в электронном виде документы, указанные в пункте 51 настоящего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Федерации. При этом документ, удостоверяющий личность заявителя, не требуется.</w:t>
      </w:r>
      <w:r>
        <w:rPr>
          <w:rFonts w:ascii="Arial" w:hAnsi="Arial" w:cs="Arial"/>
          <w:color w:val="444444"/>
        </w:rPr>
        <w:br/>
      </w:r>
    </w:p>
    <w:p w14:paraId="0B800CF4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A7D9EC4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55. Жалоба рассматривается департаментом, предоставляющим государственную услугу, порядок предоставления которой был нарушен вследствие решений и действий (бездействия) департамента, его должностного лица либо государственного гражданского служащего.</w:t>
      </w:r>
      <w:r>
        <w:rPr>
          <w:rFonts w:ascii="Arial" w:hAnsi="Arial" w:cs="Arial"/>
          <w:color w:val="444444"/>
        </w:rPr>
        <w:br/>
      </w:r>
    </w:p>
    <w:p w14:paraId="5040B2E6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D1BF865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обжалуются решения директора департамента, жалоба подается в Правительство автономного округа, регистрируется не позднее следующего рабочего дня со дня ее поступления в аппарате Губернатора автономного округа и в течение 3 рабочих дней со дня ее регистрации направляется для рассмотрения в соответствии с требованиями настоящего раздела члену Правительства автономного округа, в ведении которого находится департамент согласно распределению обязанностей между членами Правительства автономного округа.</w:t>
      </w:r>
      <w:r>
        <w:rPr>
          <w:rFonts w:ascii="Arial" w:hAnsi="Arial" w:cs="Arial"/>
          <w:color w:val="444444"/>
        </w:rPr>
        <w:br/>
      </w:r>
    </w:p>
    <w:p w14:paraId="1515288A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7C0F48C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55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08.06.2015 N 85-ПГ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0728476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4508864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56. В случае если жалоба подана заявителем в орган, в компетенцию которого не входит принятие решения по жалобе в соответствии с требованиями пункта 55 настоящего Административного регламента,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жалобы.</w:t>
      </w:r>
      <w:r>
        <w:rPr>
          <w:rFonts w:ascii="Arial" w:hAnsi="Arial" w:cs="Arial"/>
          <w:color w:val="444444"/>
        </w:rPr>
        <w:br/>
      </w:r>
    </w:p>
    <w:p w14:paraId="508D6953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C0E7EE0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этом срок рассмотрения жалобы исчисляется со дня регистрации жалобы в уполномоченном на ее рассмотрение органе.</w:t>
      </w:r>
      <w:r>
        <w:rPr>
          <w:rFonts w:ascii="Arial" w:hAnsi="Arial" w:cs="Arial"/>
          <w:color w:val="444444"/>
        </w:rPr>
        <w:br/>
      </w:r>
    </w:p>
    <w:p w14:paraId="33263C88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CECE91F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56-1. В случае поступления в адрес Губернатора автономного округа, вице-губернатора автономного округа либо первого заместителя Губернатора автономного округа, заместителя Губернатора автономного округа жалобы на нарушение порядка предоставления государственной услуги департаментом жалоба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в департамент с уведомлением заявителя, направившего жалобу, о ее переадресации.</w:t>
      </w:r>
      <w:r>
        <w:rPr>
          <w:rFonts w:ascii="Arial" w:hAnsi="Arial" w:cs="Arial"/>
          <w:color w:val="444444"/>
        </w:rPr>
        <w:br/>
      </w:r>
    </w:p>
    <w:p w14:paraId="07B8418D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2B7784B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56-1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08.06.2015 N 85-ПГ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38EA652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28F5FCB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57. Заявитель может обратиться с жалобой, в том числе в следующих случаях:</w:t>
      </w:r>
      <w:r>
        <w:rPr>
          <w:rFonts w:ascii="Arial" w:hAnsi="Arial" w:cs="Arial"/>
          <w:color w:val="444444"/>
        </w:rPr>
        <w:br/>
      </w:r>
    </w:p>
    <w:p w14:paraId="315ADDF1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6012F4F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нарушение срока регистрации запроса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7680AB7C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13FA052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13.07.2018 N 83-ПГ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0F62F66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F852C14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нарушение срока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72F8D4CD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F08BEFF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требование представления заявителем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автономного округа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1D9426AA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79BFC0F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(пп. "в"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6219D0D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292A7C8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отказ в приеме документов, представление которых предусмотрено нормативными правовыми актами Российской Федерации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6F3B7600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72ACFBD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д)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>
        <w:rPr>
          <w:rFonts w:ascii="Arial" w:hAnsi="Arial" w:cs="Arial"/>
          <w:color w:val="444444"/>
        </w:rPr>
        <w:br/>
      </w:r>
    </w:p>
    <w:p w14:paraId="20707BAD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645528C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13.07.2018 N 83-ПГ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C7C8F43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190E557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е)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Федерации;</w:t>
      </w:r>
      <w:r>
        <w:rPr>
          <w:rFonts w:ascii="Arial" w:hAnsi="Arial" w:cs="Arial"/>
          <w:color w:val="444444"/>
        </w:rPr>
        <w:br/>
      </w:r>
    </w:p>
    <w:p w14:paraId="3EBB18F1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AB8A354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ж) отказ департамента,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>
        <w:rPr>
          <w:rFonts w:ascii="Arial" w:hAnsi="Arial" w:cs="Arial"/>
          <w:color w:val="444444"/>
        </w:rPr>
        <w:br/>
      </w:r>
    </w:p>
    <w:p w14:paraId="085E95D3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FA67DFE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13.07.2018 N 83-ПГ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13C57E9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30548EF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з) нарушение срока или порядка выдачи документов по результатам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1CCBB0A6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D449025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(пп. "з"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13.07.2018 N 83-ПГ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A5AABFD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384ECDD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>
        <w:rPr>
          <w:rFonts w:ascii="Arial" w:hAnsi="Arial" w:cs="Arial"/>
          <w:color w:val="444444"/>
        </w:rPr>
        <w:br/>
      </w:r>
    </w:p>
    <w:p w14:paraId="7D7FBFF6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8F42CDD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(пп. "и"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13.07.2018 N 83-ПГ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A69F4B9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DDE4044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к)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</w:t>
      </w:r>
      <w:r>
        <w:rPr>
          <w:rFonts w:ascii="Arial" w:hAnsi="Arial" w:cs="Arial"/>
          <w:color w:val="444444"/>
        </w:rPr>
        <w:lastRenderedPageBreak/>
        <w:t>услуги, за исключением случаев, предусмотренных подпунктом 12.3 пункта 12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22542920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1BA81DA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(пп. "к"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06.12.2018 N 145-ПГ</w:t>
      </w:r>
      <w:r>
        <w:rPr>
          <w:rFonts w:ascii="Arial" w:hAnsi="Arial" w:cs="Arial"/>
          <w:color w:val="444444"/>
        </w:rPr>
        <w:t>; в ред. </w:t>
      </w:r>
      <w:r>
        <w:rPr>
          <w:rFonts w:ascii="Arial" w:eastAsiaTheme="majorEastAsia" w:hAnsi="Arial" w:cs="Arial"/>
          <w:color w:val="444444"/>
        </w:rPr>
        <w:t>постановлений Губернатора ЯНАО от 06.05.2019 N 56-ПГ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18.10.2019 N 137-ПГ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B1437C7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1AC8DE2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58. В департаменте определяются уполномоченные на рассмотрение жалоб должностные лица, которые обеспечивают:</w:t>
      </w:r>
      <w:r>
        <w:rPr>
          <w:rFonts w:ascii="Arial" w:hAnsi="Arial" w:cs="Arial"/>
          <w:color w:val="444444"/>
        </w:rPr>
        <w:br/>
      </w:r>
    </w:p>
    <w:p w14:paraId="23CBE09C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F747B6A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прием и рассмотрение жалоб в соответствии с требованиями настоящего раздела;</w:t>
      </w:r>
      <w:r>
        <w:rPr>
          <w:rFonts w:ascii="Arial" w:hAnsi="Arial" w:cs="Arial"/>
          <w:color w:val="444444"/>
        </w:rPr>
        <w:br/>
      </w:r>
    </w:p>
    <w:p w14:paraId="12AF7AEF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10BEC1A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направление жалоб в уполномоченный на их рассмотрение орган в соответствии с пунктом 56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716D9402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3D40697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59. В случае установления в ходе или по результатам рассмотрения жалобы признаков состава административного правонарушения, предусмотренного </w:t>
      </w:r>
      <w:r>
        <w:rPr>
          <w:rFonts w:ascii="Arial" w:eastAsiaTheme="majorEastAsia" w:hAnsi="Arial" w:cs="Arial"/>
          <w:color w:val="444444"/>
        </w:rPr>
        <w:t>статьей 5.63 Кодекса Российской Федерации об административных правонарушениях</w:t>
      </w:r>
      <w:r>
        <w:rPr>
          <w:rFonts w:ascii="Arial" w:hAnsi="Arial" w:cs="Arial"/>
          <w:color w:val="444444"/>
        </w:rPr>
        <w:t>, или признаков состава преступления должностное лицо, уполномоченное на рассмотрение жалоб, незамедлительно направляет соответствующие материалы в органы прокуратуры.</w:t>
      </w:r>
      <w:r>
        <w:rPr>
          <w:rFonts w:ascii="Arial" w:hAnsi="Arial" w:cs="Arial"/>
          <w:color w:val="444444"/>
        </w:rPr>
        <w:br/>
      </w:r>
    </w:p>
    <w:p w14:paraId="480D9E0E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D7558B3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60. Департамент обеспечивает:</w:t>
      </w:r>
      <w:r>
        <w:rPr>
          <w:rFonts w:ascii="Arial" w:hAnsi="Arial" w:cs="Arial"/>
          <w:color w:val="444444"/>
        </w:rPr>
        <w:br/>
      </w:r>
    </w:p>
    <w:p w14:paraId="29D8AE29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89E1A48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оснащение мест приема жалоб;</w:t>
      </w:r>
      <w:r>
        <w:rPr>
          <w:rFonts w:ascii="Arial" w:hAnsi="Arial" w:cs="Arial"/>
          <w:color w:val="444444"/>
        </w:rPr>
        <w:br/>
      </w:r>
    </w:p>
    <w:p w14:paraId="64632F9E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C26BD27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информирование заявителей о порядке обжалования решений и действий (бездействия) департамента, должностных лиц либо государственных гражданских служащих посредством размещения информации на стендах в месте предоставления государственной услуги, на Официальном Интернет-сайте, а также на Региональном портале и/или Едином портале;</w:t>
      </w:r>
      <w:r>
        <w:rPr>
          <w:rFonts w:ascii="Arial" w:hAnsi="Arial" w:cs="Arial"/>
          <w:color w:val="444444"/>
        </w:rPr>
        <w:br/>
      </w:r>
    </w:p>
    <w:p w14:paraId="05336B92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0B270D2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</w:t>
      </w:r>
      <w:r>
        <w:rPr>
          <w:rFonts w:ascii="Arial" w:eastAsiaTheme="majorEastAsia" w:hAnsi="Arial" w:cs="Arial"/>
          <w:color w:val="444444"/>
        </w:rPr>
        <w:t>постановлений Губернатора ЯНАО от 10.12.2013 N 190-ПГ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08.06.2015 N 85-ПГ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89EE547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2CECF74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консультирование заявителей о порядке обжалования решений и действий (бездействия) департамента, должностных лиц либо государственных гражданских служащих, в том числе по телефону, электронной почте, при личном приеме.</w:t>
      </w:r>
      <w:r>
        <w:rPr>
          <w:rFonts w:ascii="Arial" w:hAnsi="Arial" w:cs="Arial"/>
          <w:color w:val="444444"/>
        </w:rPr>
        <w:br/>
      </w:r>
    </w:p>
    <w:p w14:paraId="52F955F4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263500E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61. Жалоба, поступившая в департамент, подлежит регистрации не позднее следующего рабочего дня со дня ее поступления.</w:t>
      </w:r>
      <w:r>
        <w:rPr>
          <w:rFonts w:ascii="Arial" w:hAnsi="Arial" w:cs="Arial"/>
          <w:color w:val="444444"/>
        </w:rPr>
        <w:br/>
      </w:r>
    </w:p>
    <w:p w14:paraId="7702EE77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6835313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выявления при вскрытии конверта нескольких жалоб от одного либо от разных заявителей регистрации подлежит каждая жалоба в отдельности.</w:t>
      </w:r>
      <w:r>
        <w:rPr>
          <w:rFonts w:ascii="Arial" w:hAnsi="Arial" w:cs="Arial"/>
          <w:color w:val="444444"/>
        </w:rPr>
        <w:br/>
      </w:r>
    </w:p>
    <w:p w14:paraId="3716E5E1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47DCAC0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После регистрации жалобы, поступившей в письменной форме или электронном виде, заявителю направляется уведомление о принятии жалобы с указанием даты ее принятия, сообщается присвоенный жалобе регистрационный номер и телефон, по которому заявитель сможет узнать информацию о рассмотрении жалобы.</w:t>
      </w:r>
      <w:r>
        <w:rPr>
          <w:rFonts w:ascii="Arial" w:hAnsi="Arial" w:cs="Arial"/>
          <w:color w:val="444444"/>
        </w:rPr>
        <w:br/>
      </w:r>
    </w:p>
    <w:p w14:paraId="68D7CB57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9A0AD29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61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18.04.2018 N 42-ПГ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41FCE97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34568BF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61-1. Жалоба рассматривается в течение 15 рабочих дней со дня ее регистрации, если более короткие сроки рассмотрения жалобы не установлены департаментом.</w:t>
      </w:r>
      <w:r>
        <w:rPr>
          <w:rFonts w:ascii="Arial" w:hAnsi="Arial" w:cs="Arial"/>
          <w:color w:val="444444"/>
        </w:rPr>
        <w:br/>
      </w:r>
    </w:p>
    <w:p w14:paraId="08D044D3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8ED1989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обжалования отказа департамента,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>
        <w:rPr>
          <w:rFonts w:ascii="Arial" w:hAnsi="Arial" w:cs="Arial"/>
          <w:color w:val="444444"/>
        </w:rPr>
        <w:br/>
      </w:r>
    </w:p>
    <w:p w14:paraId="7AF97029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E50DB77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окончание срока рассмотрения жалобы приходится на нерабочий день, днем окончания срока считается предшествующий ему рабочий день.</w:t>
      </w:r>
      <w:r>
        <w:rPr>
          <w:rFonts w:ascii="Arial" w:hAnsi="Arial" w:cs="Arial"/>
          <w:color w:val="444444"/>
        </w:rPr>
        <w:br/>
      </w:r>
    </w:p>
    <w:p w14:paraId="0F0046C4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8A77B36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61-1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18.04.2018 N 42-ПГ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C2E8E52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116D979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62. По результатам рассмотрения жалобы в соответствии с частью 7 статьи 11.2 Федерального закона N 210-ФЗ департамент принимает решение об удовлетворении жалобы либо об отказе в ее удовлетворении. Указанное решение принимается в форме акта департамента.</w:t>
      </w:r>
      <w:r>
        <w:rPr>
          <w:rFonts w:ascii="Arial" w:hAnsi="Arial" w:cs="Arial"/>
          <w:color w:val="444444"/>
        </w:rPr>
        <w:br/>
      </w:r>
    </w:p>
    <w:p w14:paraId="74A1D032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EBCF4D0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13.07.2018 N 83-ПГ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208CA12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63CEDC8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удовлетворении жалобы департамент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3A7AD1F2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4D504E9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63. Ответ по результатам рассмотрения жалобы направляется заявителю не позднее дня, следующего за днем принятия решения, в письменной форме. В случае если жалоба была направлена способом, указанным в подпункте "в" пункта 53 настоящего раздела, ответ заявителю направляется посредством системы досудебного обжалования.</w:t>
      </w:r>
      <w:r>
        <w:rPr>
          <w:rFonts w:ascii="Arial" w:hAnsi="Arial" w:cs="Arial"/>
          <w:color w:val="444444"/>
        </w:rPr>
        <w:br/>
      </w:r>
    </w:p>
    <w:p w14:paraId="4B2A29DF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B9537F0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28.04.2016 N 83-ПГ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68FC98F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5341E7C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63-1. В случае признания жалобы подлежащей удовлетворению в ответе заявителю, указанном в пункте 63 настоящего Административного регламента, дается информация о действиях, осуществляемых департаментом,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5B8242FA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F50590C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63-1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874EE3D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8E45B92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63-2. В случае признания жалобы не подлежащей удовлетворению в ответе заявителю, указанном в пункте 63 настоящего Административного регламента, даются аргументированные разъяснения о причинах принятого решения, а также </w:t>
      </w:r>
      <w:r>
        <w:rPr>
          <w:rFonts w:ascii="Arial" w:hAnsi="Arial" w:cs="Arial"/>
          <w:color w:val="444444"/>
        </w:rPr>
        <w:lastRenderedPageBreak/>
        <w:t>информация о порядке обжалования принятого решения.</w:t>
      </w:r>
      <w:r>
        <w:rPr>
          <w:rFonts w:ascii="Arial" w:hAnsi="Arial" w:cs="Arial"/>
          <w:color w:val="444444"/>
        </w:rPr>
        <w:br/>
      </w:r>
    </w:p>
    <w:p w14:paraId="6B99DFD4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92CC885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63-2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6155D93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CB3A047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64. В ответе по результатам рассмотрения жалобы указываются:</w:t>
      </w:r>
      <w:r>
        <w:rPr>
          <w:rFonts w:ascii="Arial" w:hAnsi="Arial" w:cs="Arial"/>
          <w:color w:val="444444"/>
        </w:rPr>
        <w:br/>
      </w:r>
    </w:p>
    <w:p w14:paraId="22188F66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341FA19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наименование департамента, должность, фамилия, имя, отчество (последнее - при наличии) его должностного лица, принявшего решение по жалобе;</w:t>
      </w:r>
      <w:r>
        <w:rPr>
          <w:rFonts w:ascii="Arial" w:hAnsi="Arial" w:cs="Arial"/>
          <w:color w:val="444444"/>
        </w:rPr>
        <w:br/>
      </w:r>
    </w:p>
    <w:p w14:paraId="352453D8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DB1593D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номер, дата, место принятия решения, включая сведения о должностном лице, решение или действие (бездействие) которого обжалуется;</w:t>
      </w:r>
      <w:r>
        <w:rPr>
          <w:rFonts w:ascii="Arial" w:hAnsi="Arial" w:cs="Arial"/>
          <w:color w:val="444444"/>
        </w:rPr>
        <w:br/>
      </w:r>
    </w:p>
    <w:p w14:paraId="27B955D9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C1F33C3" w14:textId="77777777" w:rsidR="00A33F11" w:rsidRDefault="00A33F11" w:rsidP="00A33F1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фамилия, имя, отчество (последнее - при наличии) или наименование заявителя;</w:t>
      </w:r>
      <w:r>
        <w:rPr>
          <w:rFonts w:ascii="Arial" w:hAnsi="Arial" w:cs="Arial"/>
          <w:color w:val="444444"/>
        </w:rPr>
        <w:br/>
      </w:r>
    </w:p>
    <w:p w14:paraId="24116FB9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основания для принятия решения по жалобе;</w:t>
      </w:r>
      <w:r>
        <w:rPr>
          <w:rFonts w:ascii="Arial" w:hAnsi="Arial" w:cs="Arial"/>
          <w:color w:val="444444"/>
        </w:rPr>
        <w:br/>
      </w:r>
    </w:p>
    <w:p w14:paraId="4BF7C24E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E609B7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принятое по жалобе решение;</w:t>
      </w:r>
      <w:r>
        <w:rPr>
          <w:rFonts w:ascii="Arial" w:hAnsi="Arial" w:cs="Arial"/>
          <w:color w:val="444444"/>
        </w:rPr>
        <w:br/>
      </w:r>
    </w:p>
    <w:p w14:paraId="660FBA73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70A91E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е) в случае если жалоба признана обоснованной - сроки устранения выявленных нарушений, в том числе срок предоставления результата государственной услуги;</w:t>
      </w:r>
      <w:r>
        <w:rPr>
          <w:rFonts w:ascii="Arial" w:hAnsi="Arial" w:cs="Arial"/>
          <w:color w:val="444444"/>
        </w:rPr>
        <w:br/>
      </w:r>
    </w:p>
    <w:p w14:paraId="7114A77B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6A13BE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ж) сведения о порядке обжалования принятого по жалобе решения.</w:t>
      </w:r>
      <w:r>
        <w:rPr>
          <w:rFonts w:ascii="Arial" w:hAnsi="Arial" w:cs="Arial"/>
          <w:color w:val="444444"/>
        </w:rPr>
        <w:br/>
      </w:r>
    </w:p>
    <w:p w14:paraId="408435D1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116BF1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65. Ответ по результатам рассмотрения жалобы подписывается уполномоченным на рассмотрение жалобы должностным лицом департамента.</w:t>
      </w:r>
      <w:r>
        <w:rPr>
          <w:rFonts w:ascii="Arial" w:hAnsi="Arial" w:cs="Arial"/>
          <w:color w:val="444444"/>
        </w:rPr>
        <w:br/>
      </w:r>
    </w:p>
    <w:p w14:paraId="5666CE4C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0519F8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и (или) департамента, вид которой установлен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7BC20932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E7B5A7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66. Департамент отказывает в удовлетворении жалобы в следующих случаях:</w:t>
      </w:r>
      <w:r>
        <w:rPr>
          <w:rFonts w:ascii="Arial" w:hAnsi="Arial" w:cs="Arial"/>
          <w:color w:val="444444"/>
        </w:rPr>
        <w:br/>
      </w:r>
    </w:p>
    <w:p w14:paraId="1D30B67D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D5A5AF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наличие вступившего в законную силу решения суда, арбитражного суда по жалобе о том же предмете и по тем же основаниям;</w:t>
      </w:r>
      <w:r>
        <w:rPr>
          <w:rFonts w:ascii="Arial" w:hAnsi="Arial" w:cs="Arial"/>
          <w:color w:val="444444"/>
        </w:rPr>
        <w:br/>
      </w:r>
    </w:p>
    <w:p w14:paraId="4F422754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EBABFD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подача жалобы лицом, полномочия которого не подтверждены в порядке, установленном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6731E705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788A0E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наличие решения по жалобе, принятого ранее в соответствии с требованиями настоящего раздела в отношении того же заявителя и по тому же предмету жалобы.</w:t>
      </w:r>
      <w:r>
        <w:rPr>
          <w:rFonts w:ascii="Arial" w:hAnsi="Arial" w:cs="Arial"/>
          <w:color w:val="444444"/>
        </w:rPr>
        <w:br/>
      </w:r>
    </w:p>
    <w:p w14:paraId="2B54E965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8A84E8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67. Департамент при получении жалобы, в которой содержатся нецензурные либо оскорбительные выражения, угрозы жизни, здоровью, имуществу должностного лица, а также членов его семьи, вправе оставить жалобу без ответа по существу поставленных в ней вопросов и сообщить гражданину, направившему жалобу, о недопустимости злоупотребления правом.</w:t>
      </w:r>
      <w:r>
        <w:rPr>
          <w:rFonts w:ascii="Arial" w:hAnsi="Arial" w:cs="Arial"/>
          <w:color w:val="444444"/>
        </w:rPr>
        <w:br/>
      </w:r>
    </w:p>
    <w:p w14:paraId="2419ACFC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0E029D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67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27.06.2014 N 91-ПГ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C86E3F4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E3D3D7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68. Департамент оставляет жалобу без ответа в следующих случаях:</w:t>
      </w:r>
      <w:r>
        <w:rPr>
          <w:rFonts w:ascii="Arial" w:hAnsi="Arial" w:cs="Arial"/>
          <w:color w:val="444444"/>
        </w:rPr>
        <w:br/>
      </w:r>
    </w:p>
    <w:p w14:paraId="2842D4E5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EE1D59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в жалобе не указаны фамилия гражданина, направившего обращение, или почтовый адрес, по которому должен быть направлен ответ;</w:t>
      </w:r>
      <w:r>
        <w:rPr>
          <w:rFonts w:ascii="Arial" w:hAnsi="Arial" w:cs="Arial"/>
          <w:color w:val="444444"/>
        </w:rPr>
        <w:br/>
      </w:r>
    </w:p>
    <w:p w14:paraId="17E8B61A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9EC3F5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текст жалобы не поддается прочтению, о чем в течение 5 дней со дня регистрации жалобы сообщается гражданину, направившему жалобу, если его фамилия и почтовый адрес поддаются прочтению;</w:t>
      </w:r>
      <w:r>
        <w:rPr>
          <w:rFonts w:ascii="Arial" w:hAnsi="Arial" w:cs="Arial"/>
          <w:color w:val="444444"/>
        </w:rPr>
        <w:br/>
      </w:r>
    </w:p>
    <w:p w14:paraId="46D076E7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6E6125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18.04.2018 N 42-ПГ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391B17E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52FB93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текст жалобы не позволяет определить ее суть, о чем в течение 7 дней со дня регистрации жалобы сообщается гражданину, направившему жалобу.</w:t>
      </w:r>
      <w:r>
        <w:rPr>
          <w:rFonts w:ascii="Arial" w:hAnsi="Arial" w:cs="Arial"/>
          <w:color w:val="444444"/>
        </w:rPr>
        <w:br/>
      </w:r>
    </w:p>
    <w:p w14:paraId="258A1736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A9402B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(пп. "в"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18.04.2018 N 42-ПГ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10F8B63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631FAA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68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27.06.2014 N 91-ПГ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1C2C0A2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64D4B4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69. Заявитель имеет право:</w:t>
      </w:r>
      <w:r>
        <w:rPr>
          <w:rFonts w:ascii="Arial" w:hAnsi="Arial" w:cs="Arial"/>
          <w:color w:val="444444"/>
        </w:rPr>
        <w:br/>
      </w:r>
    </w:p>
    <w:p w14:paraId="1240CCAB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F87657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получать информацию и документы, необходимые для обоснования и рассмотрения жалобы;</w:t>
      </w:r>
      <w:r>
        <w:rPr>
          <w:rFonts w:ascii="Arial" w:hAnsi="Arial" w:cs="Arial"/>
          <w:color w:val="444444"/>
        </w:rPr>
        <w:br/>
      </w:r>
    </w:p>
    <w:p w14:paraId="08E0C69E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305B2A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в случае несогласия с решением, принятым по результатам рассмотрения жалобы, обжаловать его в суде в порядке и сроки, установленные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042623D7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39B0D1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69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08.06.2015 N 85-ПГ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E41273B" w14:textId="77777777" w:rsidR="00A33F11" w:rsidRDefault="00A33F11" w:rsidP="00A33F11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  <w:r>
        <w:rPr>
          <w:rFonts w:ascii="Arial" w:hAnsi="Arial" w:cs="Arial"/>
          <w:color w:val="444444"/>
          <w:sz w:val="24"/>
          <w:szCs w:val="24"/>
        </w:rPr>
        <w:br/>
        <w:t>департамента природно-ресурсного регулирования,</w:t>
      </w:r>
      <w:r>
        <w:rPr>
          <w:rFonts w:ascii="Arial" w:hAnsi="Arial" w:cs="Arial"/>
          <w:color w:val="444444"/>
          <w:sz w:val="24"/>
          <w:szCs w:val="24"/>
        </w:rPr>
        <w:br/>
        <w:t>лесных отношений и развития нефтегазового</w:t>
      </w:r>
      <w:r>
        <w:rPr>
          <w:rFonts w:ascii="Arial" w:hAnsi="Arial" w:cs="Arial"/>
          <w:color w:val="444444"/>
          <w:sz w:val="24"/>
          <w:szCs w:val="24"/>
        </w:rPr>
        <w:br/>
        <w:t>комплекса Ямало-Ненецкого автономного округа по</w:t>
      </w:r>
      <w:r>
        <w:rPr>
          <w:rFonts w:ascii="Arial" w:hAnsi="Arial" w:cs="Arial"/>
          <w:color w:val="444444"/>
          <w:sz w:val="24"/>
          <w:szCs w:val="24"/>
        </w:rPr>
        <w:br/>
        <w:t>предоставлению государственной услуги</w:t>
      </w:r>
      <w:r>
        <w:rPr>
          <w:rFonts w:ascii="Arial" w:hAnsi="Arial" w:cs="Arial"/>
          <w:color w:val="444444"/>
          <w:sz w:val="24"/>
          <w:szCs w:val="24"/>
        </w:rPr>
        <w:br/>
        <w:t>"Предоставление выписок из государственного</w:t>
      </w:r>
      <w:r>
        <w:rPr>
          <w:rFonts w:ascii="Arial" w:hAnsi="Arial" w:cs="Arial"/>
          <w:color w:val="444444"/>
          <w:sz w:val="24"/>
          <w:szCs w:val="24"/>
        </w:rPr>
        <w:br/>
        <w:t>охотхозяйственного реестра"</w:t>
      </w:r>
    </w:p>
    <w:p w14:paraId="148ACC17" w14:textId="77777777" w:rsidR="00A33F11" w:rsidRDefault="00A33F11" w:rsidP="00A33F1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БЛОК-СХЕМА ПРЕДОСТАВЛЕНИЯ ГОСУДАРСТВЕННОЙ УСЛУГИ</w:t>
      </w:r>
    </w:p>
    <w:p w14:paraId="2BC4570A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4BD574" w14:textId="77777777" w:rsidR="00A33F11" w:rsidRDefault="00A33F11" w:rsidP="00A33F1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Утратила силу. - </w:t>
      </w:r>
      <w:r>
        <w:rPr>
          <w:rFonts w:ascii="Arial" w:eastAsiaTheme="majorEastAsia" w:hAnsi="Arial" w:cs="Arial"/>
          <w:color w:val="444444"/>
        </w:rPr>
        <w:t>Постановление Губернатора ЯНАО от 06.12.2018 N 145-ПГ</w:t>
      </w:r>
      <w:r>
        <w:rPr>
          <w:rFonts w:ascii="Arial" w:hAnsi="Arial" w:cs="Arial"/>
          <w:color w:val="444444"/>
        </w:rPr>
        <w:t>.</w:t>
      </w:r>
    </w:p>
    <w:p w14:paraId="46488D2B" w14:textId="77777777" w:rsidR="00A33F11" w:rsidRDefault="00A33F11" w:rsidP="00A33F11"/>
    <w:p w14:paraId="5AC31EFA" w14:textId="77777777" w:rsidR="009E5570" w:rsidRDefault="009E557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33F11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33F1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33F1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33F1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33F1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33F1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33F1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33F11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33F11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A33F1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33F11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A33F1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33F11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A33F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A33F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A33F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A33F11"/>
  </w:style>
  <w:style w:type="paragraph" w:styleId="a8">
    <w:name w:val="footer"/>
    <w:basedOn w:val="a"/>
    <w:link w:val="a9"/>
    <w:uiPriority w:val="99"/>
    <w:semiHidden/>
    <w:unhideWhenUsed/>
    <w:rsid w:val="00A33F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A33F11"/>
  </w:style>
  <w:style w:type="paragraph" w:styleId="aa">
    <w:name w:val="Balloon Text"/>
    <w:basedOn w:val="a"/>
    <w:link w:val="ab"/>
    <w:uiPriority w:val="99"/>
    <w:semiHidden/>
    <w:unhideWhenUsed/>
    <w:rsid w:val="00A33F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33F11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rsid w:val="00A33F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rsid w:val="00A33F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rsid w:val="00A33F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