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B1E8035" w14:textId="77777777" w:rsidR="00904077" w:rsidRPr="00904077" w:rsidRDefault="00904077" w:rsidP="00904077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04077">
        <w:rPr>
          <w:rFonts w:ascii="Arial" w:hAnsi="Arial" w:cs="Arial"/>
          <w:sz w:val="24"/>
          <w:szCs w:val="24"/>
        </w:rPr>
        <w:t>СИМФЕРОПОЛЬСКИЙ ГОРОДСКОЙ СОВЕТ РЕСПУБЛИКИ КРЫМ 86-Я СЕССИЯ I СОЗЫВА</w:t>
      </w:r>
    </w:p>
    <w:p w14:paraId="3C295D73" w14:textId="77777777" w:rsidR="00904077" w:rsidRPr="00904077" w:rsidRDefault="00904077" w:rsidP="0090407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04077">
        <w:rPr>
          <w:rFonts w:ascii="Arial" w:hAnsi="Arial" w:cs="Arial"/>
          <w:b/>
          <w:bCs/>
        </w:rPr>
        <w:t>РЕШЕНИЕ</w:t>
      </w:r>
    </w:p>
    <w:p w14:paraId="19F2E9B5" w14:textId="77777777" w:rsidR="00904077" w:rsidRPr="00904077" w:rsidRDefault="00904077" w:rsidP="0090407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04077">
        <w:rPr>
          <w:rFonts w:ascii="Arial" w:hAnsi="Arial" w:cs="Arial"/>
          <w:b/>
          <w:bCs/>
        </w:rPr>
        <w:t>от 27 апреля 2018 года N 1575</w:t>
      </w:r>
      <w:r w:rsidRPr="00904077">
        <w:rPr>
          <w:rFonts w:ascii="Arial" w:hAnsi="Arial" w:cs="Arial"/>
          <w:b/>
          <w:bCs/>
        </w:rPr>
        <w:br/>
      </w:r>
    </w:p>
    <w:p w14:paraId="16FC91EF" w14:textId="77777777" w:rsidR="00904077" w:rsidRPr="00904077" w:rsidRDefault="00904077" w:rsidP="0090407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04077">
        <w:rPr>
          <w:rFonts w:ascii="Arial" w:hAnsi="Arial" w:cs="Arial"/>
          <w:b/>
          <w:bCs/>
        </w:rPr>
        <w:t>ОБ УТВЕРЖДЕНИИ ПОРЯДКА ОРГАНИЗАЦИИ, ОХРАНЫ И ИСПОЛЬЗОВАНИЯ ОСОБО ОХРАНЯЕМЫХ ПРИРОДНЫХ ТЕРРИТОРИЙ МУНИЦИПАЛЬНОГО ОБРАЗОВАНИЯ ГОРОДСКОЙ ОКРУГ СИМФЕРОПОЛЬ РЕСПУБЛИКИ КРЫМ</w:t>
      </w:r>
      <w:r w:rsidRPr="00904077">
        <w:rPr>
          <w:rFonts w:ascii="Arial" w:hAnsi="Arial" w:cs="Arial"/>
          <w:b/>
          <w:bCs/>
        </w:rPr>
        <w:br/>
      </w:r>
    </w:p>
    <w:p w14:paraId="727734BE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2F62B2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В соответствии с Федеральным законом от 06.10.2003 N 131-ФЗ "Об общих принципах организации местного самоуправления в Российской Федерации", Федеральным законом от 14.03.1995 N 33-ФЗ "Об особо охраняемых природных территориях", Федеральным законом от 23.11.1995 N 174-ФЗ "Об экологической экспертизе", Законом Республики Крым от 10.11.2014 N 5-ЗРК/2014 "Об особо охраняемых природных территориях Республики Крым", Уставом муниципального образования городской округ Симферополь Республики Крым, Симферопольский городской совет Республики Крым решил:</w:t>
      </w:r>
      <w:r w:rsidRPr="00904077">
        <w:rPr>
          <w:rFonts w:ascii="Arial" w:hAnsi="Arial" w:cs="Arial"/>
        </w:rPr>
        <w:br/>
      </w:r>
    </w:p>
    <w:p w14:paraId="4EEA224D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1. Утвердить Порядок организации, охраны и использования особо охраняемых природных территорий муниципального образования городской округ Симферополь Республики Крым согласно приложению к настоящему решению.</w:t>
      </w:r>
      <w:r w:rsidRPr="00904077">
        <w:rPr>
          <w:rFonts w:ascii="Arial" w:hAnsi="Arial" w:cs="Arial"/>
        </w:rPr>
        <w:br/>
      </w:r>
    </w:p>
    <w:p w14:paraId="0732C36F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2. Отделу пресс-центра аппарата Симферопольского городского совета Республики Крым (Доля Э.А.) разместить настоящее решение на сайте Симферопольского городского совета и опубликовать в установленном порядке.</w:t>
      </w:r>
      <w:r w:rsidRPr="00904077">
        <w:rPr>
          <w:rFonts w:ascii="Arial" w:hAnsi="Arial" w:cs="Arial"/>
        </w:rPr>
        <w:br/>
      </w:r>
    </w:p>
    <w:p w14:paraId="41803C89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3. Настоящее решение вступает в силу со дня его официального опубликования.</w:t>
      </w:r>
      <w:r w:rsidRPr="00904077">
        <w:rPr>
          <w:rFonts w:ascii="Arial" w:hAnsi="Arial" w:cs="Arial"/>
        </w:rPr>
        <w:br/>
      </w:r>
    </w:p>
    <w:p w14:paraId="6F9F2AFC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 xml:space="preserve">4. Контроль за исполнением настоящего решения возложить на главу администрации города Симферополя Лукашева </w:t>
      </w:r>
      <w:proofErr w:type="gramStart"/>
      <w:r w:rsidRPr="00904077">
        <w:rPr>
          <w:rFonts w:ascii="Arial" w:hAnsi="Arial" w:cs="Arial"/>
        </w:rPr>
        <w:t>И.М.</w:t>
      </w:r>
      <w:proofErr w:type="gramEnd"/>
      <w:r w:rsidRPr="00904077">
        <w:rPr>
          <w:rFonts w:ascii="Arial" w:hAnsi="Arial" w:cs="Arial"/>
        </w:rPr>
        <w:t>, постоянный комитет по вопросам обеспечения жизнедеятельности и безопасности (Катушев Е.Э.), постоянный комитет по бюджетно-финансовым вопросам, муниципальной собственности и экономической политике (</w:t>
      </w:r>
      <w:proofErr w:type="spellStart"/>
      <w:r w:rsidRPr="00904077">
        <w:rPr>
          <w:rFonts w:ascii="Arial" w:hAnsi="Arial" w:cs="Arial"/>
        </w:rPr>
        <w:t>Савутин</w:t>
      </w:r>
      <w:proofErr w:type="spellEnd"/>
      <w:r w:rsidRPr="00904077">
        <w:rPr>
          <w:rFonts w:ascii="Arial" w:hAnsi="Arial" w:cs="Arial"/>
        </w:rPr>
        <w:t xml:space="preserve"> И.Ю.).</w:t>
      </w:r>
      <w:r w:rsidRPr="00904077">
        <w:rPr>
          <w:rFonts w:ascii="Arial" w:hAnsi="Arial" w:cs="Arial"/>
        </w:rPr>
        <w:br/>
      </w:r>
    </w:p>
    <w:p w14:paraId="4840EFDF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Председатель</w:t>
      </w:r>
      <w:r w:rsidRPr="00904077">
        <w:rPr>
          <w:rFonts w:ascii="Arial" w:hAnsi="Arial" w:cs="Arial"/>
        </w:rPr>
        <w:br/>
        <w:t>Симферопольского городского совета</w:t>
      </w:r>
      <w:r w:rsidRPr="00904077">
        <w:rPr>
          <w:rFonts w:ascii="Arial" w:hAnsi="Arial" w:cs="Arial"/>
        </w:rPr>
        <w:br/>
        <w:t>В.Н.АГЕЕВ</w:t>
      </w:r>
    </w:p>
    <w:p w14:paraId="7E3F0E42" w14:textId="77777777" w:rsidR="00904077" w:rsidRPr="00904077" w:rsidRDefault="00904077" w:rsidP="00904077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904077">
        <w:rPr>
          <w:rFonts w:ascii="Arial" w:hAnsi="Arial" w:cs="Arial"/>
          <w:sz w:val="24"/>
          <w:szCs w:val="24"/>
        </w:rPr>
        <w:br/>
      </w:r>
      <w:r w:rsidRPr="00904077">
        <w:rPr>
          <w:rFonts w:ascii="Arial" w:hAnsi="Arial" w:cs="Arial"/>
          <w:sz w:val="24"/>
          <w:szCs w:val="24"/>
        </w:rPr>
        <w:br/>
      </w:r>
      <w:r w:rsidRPr="00904077">
        <w:rPr>
          <w:rFonts w:ascii="Arial" w:hAnsi="Arial" w:cs="Arial"/>
          <w:sz w:val="24"/>
          <w:szCs w:val="24"/>
        </w:rPr>
        <w:br/>
        <w:t>Приложение</w:t>
      </w:r>
      <w:r w:rsidRPr="00904077">
        <w:rPr>
          <w:rFonts w:ascii="Arial" w:hAnsi="Arial" w:cs="Arial"/>
          <w:sz w:val="24"/>
          <w:szCs w:val="24"/>
        </w:rPr>
        <w:br/>
        <w:t>к решению</w:t>
      </w:r>
      <w:r w:rsidRPr="00904077">
        <w:rPr>
          <w:rFonts w:ascii="Arial" w:hAnsi="Arial" w:cs="Arial"/>
          <w:sz w:val="24"/>
          <w:szCs w:val="24"/>
        </w:rPr>
        <w:br/>
        <w:t>86-й сессии Симферопольского</w:t>
      </w:r>
      <w:r w:rsidRPr="00904077">
        <w:rPr>
          <w:rFonts w:ascii="Arial" w:hAnsi="Arial" w:cs="Arial"/>
          <w:sz w:val="24"/>
          <w:szCs w:val="24"/>
        </w:rPr>
        <w:br/>
        <w:t>городского совета</w:t>
      </w:r>
      <w:r w:rsidRPr="00904077">
        <w:rPr>
          <w:rFonts w:ascii="Arial" w:hAnsi="Arial" w:cs="Arial"/>
          <w:sz w:val="24"/>
          <w:szCs w:val="24"/>
        </w:rPr>
        <w:br/>
        <w:t>от 27.04.2018 N 1575</w:t>
      </w:r>
    </w:p>
    <w:p w14:paraId="5412E86C" w14:textId="77777777" w:rsidR="00904077" w:rsidRPr="00904077" w:rsidRDefault="00904077" w:rsidP="0090407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04077">
        <w:rPr>
          <w:rFonts w:ascii="Arial" w:hAnsi="Arial" w:cs="Arial"/>
          <w:b/>
          <w:bCs/>
        </w:rPr>
        <w:lastRenderedPageBreak/>
        <w:t>ПОРЯДОК ОРГАНИЗАЦИИ, ОХРАНЫ И ИСПОЛЬЗОВАНИЯ ОСОБО ОХРАНЯЕМЫХ ПРИРОДНЫХ ТЕРРИТОРИЙ МУНИЦИПАЛЬНОГО ОБРАЗОВАНИЯ ГОРОДСКОЙ ОКРУГ СИМФЕРОПОЛЬ РЕСПУБЛИКИ КРЫМ (ДАЛЕЕ - ПОРЯДОК)</w:t>
      </w:r>
    </w:p>
    <w:p w14:paraId="746B472E" w14:textId="77777777" w:rsidR="00904077" w:rsidRPr="00904077" w:rsidRDefault="00904077" w:rsidP="0090407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04077">
        <w:rPr>
          <w:rFonts w:ascii="Arial" w:hAnsi="Arial" w:cs="Arial"/>
          <w:sz w:val="24"/>
          <w:szCs w:val="24"/>
        </w:rPr>
        <w:br/>
        <w:t> 1. Общие положения</w:t>
      </w:r>
    </w:p>
    <w:p w14:paraId="5296A8A5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D0A25F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1.1. Настоящий Порядок регулирует отношения в сфере организации, охраны, использования особо охраняемых природных территорий местного значения, создаваемых на территории муниципального образования городской округ Симферополь Республики Крым (далее - городской округ, муниципальное образование), а также полномочия органов местного самоуправления городского округа в этой сфере, в целях сохранения на территории городского округа уникальных и типичных природных комплексов и объектов, достопримечательных природных образований, объектов растительного и животного мира, их генетического фонда, изучения естественных процессов в биосфере и контроля за изменением ее состояния, экологического воспитания населения.</w:t>
      </w:r>
      <w:r w:rsidRPr="00904077">
        <w:rPr>
          <w:rFonts w:ascii="Arial" w:hAnsi="Arial" w:cs="Arial"/>
        </w:rPr>
        <w:br/>
      </w:r>
    </w:p>
    <w:p w14:paraId="76F20DF2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1.2. Порядок разработан в соответствии с Федеральным законом от 06.10.2003 N 131-ФЗ "Об общих принципах организации местного самоуправления в Российской Федерации", Федеральным законом от 14.03.1995 N 33-ФЗ "Об особо охраняемых природных территориях", Федеральным законом от 23.11.1995 N 174-ФЗ "Об экологической экспертизе", Законом Республики Крым от 10.11.2014 N 5-ЗРК/2014 "Об особо охраняемых природных территориях Республики Крым", Уставом муниципального образования городской округ Симферополь Республики Крым, иными нормативными правовыми актами.</w:t>
      </w:r>
      <w:r w:rsidRPr="00904077">
        <w:rPr>
          <w:rFonts w:ascii="Arial" w:hAnsi="Arial" w:cs="Arial"/>
        </w:rPr>
        <w:br/>
      </w:r>
    </w:p>
    <w:p w14:paraId="3F0DEB6F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1.3. В настоящем Порядке используются следующие основные понятия:</w:t>
      </w:r>
      <w:r w:rsidRPr="00904077">
        <w:rPr>
          <w:rFonts w:ascii="Arial" w:hAnsi="Arial" w:cs="Arial"/>
        </w:rPr>
        <w:br/>
      </w:r>
    </w:p>
    <w:p w14:paraId="140DD82B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1) особо охраняемые природные территории местного значения, создаваемые на территории муниципального образования городской округ Симферополь Республики Крым (далее - ООПТ местного значения), - участки земли, водной поверхности и воздушного пространства над ними в границах городского округа, где располагаются природные комплексы и объекты, которые имеют особое природоохранное, научное, культурное, эстетическое, рекреационное и оздоровительное значение, изъятые решениями органов местного самоуправления городского округа полностью или частично из хозяйственного использования, и для которых установлен режим особой охраны;</w:t>
      </w:r>
      <w:r w:rsidRPr="00904077">
        <w:rPr>
          <w:rFonts w:ascii="Arial" w:hAnsi="Arial" w:cs="Arial"/>
        </w:rPr>
        <w:br/>
      </w:r>
    </w:p>
    <w:p w14:paraId="722AB11A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2) режим особой охраны - система ограничений хозяйственной и иной деятельности, осуществляемой в границах ООПТ местного значения и их охранных зон;</w:t>
      </w:r>
      <w:r w:rsidRPr="00904077">
        <w:rPr>
          <w:rFonts w:ascii="Arial" w:hAnsi="Arial" w:cs="Arial"/>
        </w:rPr>
        <w:br/>
      </w:r>
    </w:p>
    <w:p w14:paraId="6AD91739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3) функциональные зоны ООПТ местного значения, устанавливаемые в границах ООПТ с дифференцированным режимом хозяйственной и иной деятельности, не противоречащей целям образования и функционирования ООПТ местного значения;</w:t>
      </w:r>
      <w:r w:rsidRPr="00904077">
        <w:rPr>
          <w:rFonts w:ascii="Arial" w:hAnsi="Arial" w:cs="Arial"/>
        </w:rPr>
        <w:br/>
      </w:r>
    </w:p>
    <w:p w14:paraId="255CCB63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 xml:space="preserve">4) Положение об ООПТ местного значения - муниципальный правовой акт, содержащий сведения о наименовании, местонахождении, площади, границах, режиме особой охраны конкретной ООПТ, природных объектах, находящихся в ее </w:t>
      </w:r>
      <w:r w:rsidRPr="00904077">
        <w:rPr>
          <w:rFonts w:ascii="Arial" w:hAnsi="Arial" w:cs="Arial"/>
        </w:rPr>
        <w:lastRenderedPageBreak/>
        <w:t>границах, функциональных зонах, иную информацию;</w:t>
      </w:r>
      <w:r w:rsidRPr="00904077">
        <w:rPr>
          <w:rFonts w:ascii="Arial" w:hAnsi="Arial" w:cs="Arial"/>
        </w:rPr>
        <w:br/>
      </w:r>
    </w:p>
    <w:p w14:paraId="73F35B2B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5) комплексное экологическое обследование территории - сбор, анализ и обобщение информации о природных и природно-антропогенных комплексах и объектах, об их природоохранном, научном, эстетическом, рекреационном, оздоровительном значении с целью последующей разработки документации, обосновывающей необходимость организации либо реорганизации ООПТ местного значения, проведение корректировки границ и площади, а также снятия статуса ООПТ местного значения;</w:t>
      </w:r>
      <w:r w:rsidRPr="00904077">
        <w:rPr>
          <w:rFonts w:ascii="Arial" w:hAnsi="Arial" w:cs="Arial"/>
        </w:rPr>
        <w:br/>
      </w:r>
    </w:p>
    <w:p w14:paraId="59FD8864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6) резервирование земель - ограничение хозяйственного оборота и прав на земли, находящиеся в муниципальной собственности, в целях их последующего отвода под организацию ООПТ местного значения.</w:t>
      </w:r>
      <w:r w:rsidRPr="00904077">
        <w:rPr>
          <w:rFonts w:ascii="Arial" w:hAnsi="Arial" w:cs="Arial"/>
        </w:rPr>
        <w:br/>
      </w:r>
    </w:p>
    <w:p w14:paraId="6E664342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1.4. В соответствии с Законом Республики Крым от 10.11.2014 N 5-ЗРК/2014 "Об особо охраняемых природных территориях Республики Крым" к ООПТ местного значения относятся: природные территории, природные достопримечательности.</w:t>
      </w:r>
      <w:r w:rsidRPr="00904077">
        <w:rPr>
          <w:rFonts w:ascii="Arial" w:hAnsi="Arial" w:cs="Arial"/>
        </w:rPr>
        <w:br/>
      </w:r>
    </w:p>
    <w:p w14:paraId="642F407F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1.4.1. Природными территориями признаются территории, предназначенные для отдыха населения, туризма, включающие участки природных и (или) культурных ландшафтов с оборудованными зонами рекреации, экологическими тропами, туристическими маршрутами.</w:t>
      </w:r>
      <w:r w:rsidRPr="00904077">
        <w:rPr>
          <w:rFonts w:ascii="Arial" w:hAnsi="Arial" w:cs="Arial"/>
        </w:rPr>
        <w:br/>
      </w:r>
    </w:p>
    <w:p w14:paraId="03CA3C5B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1.4.2. Природными достопримечательностями являются территории, включающие уникальные, ценные в экологическом, научном, культурном и эстетическом отношениях природные объекты (в том числе места массовых скоплений животных, размножения редких видов животных, массового произрастания видов, занесенных в Красную книгу Российской Федерации и Красную книгу Республики Крым, деревья-долгожители, имеющие историко-мемориальное значение, деревья причудливых форм, холмы, валуны, водопады, родники, водоохранные зоны рек, скалы, утесы, останцы, культовые объекты природного происхождения).</w:t>
      </w:r>
      <w:r w:rsidRPr="00904077">
        <w:rPr>
          <w:rFonts w:ascii="Arial" w:hAnsi="Arial" w:cs="Arial"/>
        </w:rPr>
        <w:br/>
      </w:r>
    </w:p>
    <w:p w14:paraId="007A17F9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1.5. Создание ООПТ местного значения осуществляется на земельных участках, находящихся в собственности городского округа.</w:t>
      </w:r>
      <w:r w:rsidRPr="00904077">
        <w:rPr>
          <w:rFonts w:ascii="Arial" w:hAnsi="Arial" w:cs="Arial"/>
        </w:rPr>
        <w:br/>
      </w:r>
    </w:p>
    <w:p w14:paraId="66F665AD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1.6. Запрещается изменение целевого назначения земельных участков, находящихся в границах ООПТ местного значения, за исключением случаев, предусмотренных федеральными законами.</w:t>
      </w:r>
      <w:r w:rsidRPr="00904077">
        <w:rPr>
          <w:rFonts w:ascii="Arial" w:hAnsi="Arial" w:cs="Arial"/>
        </w:rPr>
        <w:br/>
      </w:r>
    </w:p>
    <w:p w14:paraId="15A77CDC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1.7. Для обеспечения сохранности и рационального использования природных ресурсов в границах природных территорий могут выделяться функциональные зоны.</w:t>
      </w:r>
      <w:r w:rsidRPr="00904077">
        <w:rPr>
          <w:rFonts w:ascii="Arial" w:hAnsi="Arial" w:cs="Arial"/>
        </w:rPr>
        <w:br/>
      </w:r>
    </w:p>
    <w:p w14:paraId="556DCF26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1.8. В границах ООПТ местного значения допускается наличие земельных участков иных пользователей, а также собственников, деятельность которых не оказывает негативное воздействие на земли природных территорий, природные достопримечательности и не нарушает режим их использования.</w:t>
      </w:r>
      <w:r w:rsidRPr="00904077">
        <w:rPr>
          <w:rFonts w:ascii="Arial" w:hAnsi="Arial" w:cs="Arial"/>
        </w:rPr>
        <w:br/>
      </w:r>
    </w:p>
    <w:p w14:paraId="70B0CCBA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 xml:space="preserve">1.9. Создание и развитие ООПТ местного значения осуществляются в соответствии с Земельным кодексом Российской Федерации, Гражданским </w:t>
      </w:r>
      <w:r w:rsidRPr="00904077">
        <w:rPr>
          <w:rFonts w:ascii="Arial" w:hAnsi="Arial" w:cs="Arial"/>
        </w:rPr>
        <w:lastRenderedPageBreak/>
        <w:t>кодексом Российской Федерации, Федеральным законом от 06.10.2003 N 131-ФЗ "Об общих принципах организации местного самоуправления в Российской Федерации", Федеральным законом от 10.01.2002 N 7-ФЗ "Об охране окружающей среды", Федеральным законом от 14.03.1995 N 33-ФЗ "Об особо охраняемых природных территориях", Федеральным законом от 23.11.1995 N 174-ФЗ "Об экологической экспертизе", Основами государственной политики в области экологического развития Российской Федерации на период до 2030 года, утвержденными Президентом Российской Федерации 30.04.2012, Законом Республики Крым от 10.11.2014 N 5-ЗРК/2014 "Об особо охраняемых природных территориях Республики Крым", Уставом муниципального образования городской округ Симферополь Республики Крым, настоящим Порядком, иными нормативными правовыми актами.</w:t>
      </w:r>
      <w:r w:rsidRPr="00904077">
        <w:rPr>
          <w:rFonts w:ascii="Arial" w:hAnsi="Arial" w:cs="Arial"/>
        </w:rPr>
        <w:br/>
      </w:r>
    </w:p>
    <w:p w14:paraId="49AAF94D" w14:textId="77777777" w:rsidR="00904077" w:rsidRPr="00904077" w:rsidRDefault="00904077" w:rsidP="0090407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04077">
        <w:rPr>
          <w:rFonts w:ascii="Arial" w:hAnsi="Arial" w:cs="Arial"/>
          <w:sz w:val="24"/>
          <w:szCs w:val="24"/>
        </w:rPr>
        <w:br/>
        <w:t>2. Полномочия органов местного самоуправления городского округа по созданию и развитию ООПТ местного значения</w:t>
      </w:r>
    </w:p>
    <w:p w14:paraId="3F2AD105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A182AF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2.1. К полномочиям Симферопольского городского совета Республики Крым (далее - Симферопольский городской совет) относятся:</w:t>
      </w:r>
      <w:r w:rsidRPr="00904077">
        <w:rPr>
          <w:rFonts w:ascii="Arial" w:hAnsi="Arial" w:cs="Arial"/>
        </w:rPr>
        <w:br/>
      </w:r>
    </w:p>
    <w:p w14:paraId="171F538F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1) принятие в пределах предоставленных полномочий нормативных правовых актов, регулирующих отношения в сфере организации, охраны и использования ООПТ местного значения;</w:t>
      </w:r>
      <w:r w:rsidRPr="00904077">
        <w:rPr>
          <w:rFonts w:ascii="Arial" w:hAnsi="Arial" w:cs="Arial"/>
        </w:rPr>
        <w:br/>
      </w:r>
    </w:p>
    <w:p w14:paraId="27D56294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2) принятие решений о создании и ликвидации ООПТ местного значения, об утверждении границы ООПТ местного значения;</w:t>
      </w:r>
      <w:r w:rsidRPr="00904077">
        <w:rPr>
          <w:rFonts w:ascii="Arial" w:hAnsi="Arial" w:cs="Arial"/>
        </w:rPr>
        <w:br/>
      </w:r>
    </w:p>
    <w:p w14:paraId="40338223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3) осуществление иных полномочий, установленных законодательством Российской Федерации и Республики Крым, муниципальными нормативными правовыми актами.</w:t>
      </w:r>
      <w:r w:rsidRPr="00904077">
        <w:rPr>
          <w:rFonts w:ascii="Arial" w:hAnsi="Arial" w:cs="Arial"/>
        </w:rPr>
        <w:br/>
      </w:r>
    </w:p>
    <w:p w14:paraId="13143F4D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2.2. К полномочиям Администрации города Симферополя Республики Крым (далее - Администрация города Симферополя) относятся:</w:t>
      </w:r>
      <w:r w:rsidRPr="00904077">
        <w:rPr>
          <w:rFonts w:ascii="Arial" w:hAnsi="Arial" w:cs="Arial"/>
        </w:rPr>
        <w:br/>
      </w:r>
    </w:p>
    <w:p w14:paraId="0ACD2480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1) подготовка материалов и обоснованных предложений по созданию ООПТ местного значения;</w:t>
      </w:r>
      <w:r w:rsidRPr="00904077">
        <w:rPr>
          <w:rFonts w:ascii="Arial" w:hAnsi="Arial" w:cs="Arial"/>
        </w:rPr>
        <w:br/>
      </w:r>
    </w:p>
    <w:p w14:paraId="7AFDE676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2) согласование с исполнительным органом государственной власти Республики Крым в области организации, охраны и использования особо охраняемых природных территорий регионального значения решений о создании ООПТ местного значения, находящихся в собственности муниципального образования, в случае если площадь создаваемой ООПТ местного значения составляет более 5 процентов от общей площади земельных участков, находящихся в собственности муниципального образования;</w:t>
      </w:r>
      <w:r w:rsidRPr="00904077">
        <w:rPr>
          <w:rFonts w:ascii="Arial" w:hAnsi="Arial" w:cs="Arial"/>
        </w:rPr>
        <w:br/>
      </w:r>
    </w:p>
    <w:p w14:paraId="797F4442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3) обеспечение проведения экологического обследования территории и объектов для решения вопроса о создании ООПТ местного значения;</w:t>
      </w:r>
      <w:r w:rsidRPr="00904077">
        <w:rPr>
          <w:rFonts w:ascii="Arial" w:hAnsi="Arial" w:cs="Arial"/>
        </w:rPr>
        <w:br/>
      </w:r>
    </w:p>
    <w:p w14:paraId="226AA0DF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4) подготовка решений о создании и ликвидации ООПТ местного значения;</w:t>
      </w:r>
      <w:r w:rsidRPr="00904077">
        <w:rPr>
          <w:rFonts w:ascii="Arial" w:hAnsi="Arial" w:cs="Arial"/>
        </w:rPr>
        <w:br/>
      </w:r>
    </w:p>
    <w:p w14:paraId="6FAA5F74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lastRenderedPageBreak/>
        <w:t>5) участие в организации сбора информации об ООПТ местного значения для государственного кадастра;</w:t>
      </w:r>
      <w:r w:rsidRPr="00904077">
        <w:rPr>
          <w:rFonts w:ascii="Arial" w:hAnsi="Arial" w:cs="Arial"/>
        </w:rPr>
        <w:br/>
      </w:r>
    </w:p>
    <w:p w14:paraId="761CDA2D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6) утверждение Положения об ООПТ местного значения;</w:t>
      </w:r>
      <w:r w:rsidRPr="00904077">
        <w:rPr>
          <w:rFonts w:ascii="Arial" w:hAnsi="Arial" w:cs="Arial"/>
        </w:rPr>
        <w:br/>
      </w:r>
    </w:p>
    <w:p w14:paraId="4BEAE60F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7) управление ООПТ местного значения;</w:t>
      </w:r>
      <w:r w:rsidRPr="00904077">
        <w:rPr>
          <w:rFonts w:ascii="Arial" w:hAnsi="Arial" w:cs="Arial"/>
        </w:rPr>
        <w:br/>
      </w:r>
    </w:p>
    <w:p w14:paraId="0D88B514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8) осуществление муниципального контроля, охраны, содержания и использования ООПТ местного значения;</w:t>
      </w:r>
      <w:r w:rsidRPr="00904077">
        <w:rPr>
          <w:rFonts w:ascii="Arial" w:hAnsi="Arial" w:cs="Arial"/>
        </w:rPr>
        <w:br/>
      </w:r>
    </w:p>
    <w:p w14:paraId="50977BC2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9) решение в установленном порядке вопросов о финансировании мероприятий, отнесенных к вопросам местного значения, по охране ООПТ местного значения из бюджета муниципального образования;</w:t>
      </w:r>
      <w:r w:rsidRPr="00904077">
        <w:rPr>
          <w:rFonts w:ascii="Arial" w:hAnsi="Arial" w:cs="Arial"/>
        </w:rPr>
        <w:br/>
      </w:r>
    </w:p>
    <w:p w14:paraId="5E73A3DB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10) осуществление иных полномочий, установленных законодательством Российской Федерации и Республики Крым, муниципальными правовыми актами.</w:t>
      </w:r>
      <w:r w:rsidRPr="00904077">
        <w:rPr>
          <w:rFonts w:ascii="Arial" w:hAnsi="Arial" w:cs="Arial"/>
        </w:rPr>
        <w:br/>
      </w:r>
    </w:p>
    <w:p w14:paraId="1561F55B" w14:textId="77777777" w:rsidR="00904077" w:rsidRPr="00904077" w:rsidRDefault="00904077" w:rsidP="0090407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04077">
        <w:rPr>
          <w:rFonts w:ascii="Arial" w:hAnsi="Arial" w:cs="Arial"/>
          <w:sz w:val="24"/>
          <w:szCs w:val="24"/>
        </w:rPr>
        <w:br/>
        <w:t> 3. Создание и ликвидация ООПТ местного значения</w:t>
      </w:r>
    </w:p>
    <w:p w14:paraId="6A0E7401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3.1. Создание ООПТ местного значения.</w:t>
      </w:r>
      <w:r w:rsidRPr="00904077">
        <w:rPr>
          <w:rFonts w:ascii="Arial" w:hAnsi="Arial" w:cs="Arial"/>
        </w:rPr>
        <w:br/>
      </w:r>
    </w:p>
    <w:p w14:paraId="4785434C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3.1.1. ООПТ местного значения создаются по предложениям органов государственной власти, органов местного самоуправления городского округа, общественных и иных организаций, а также граждан Российской Федерации (далее - инициаторы).</w:t>
      </w:r>
      <w:r w:rsidRPr="00904077">
        <w:rPr>
          <w:rFonts w:ascii="Arial" w:hAnsi="Arial" w:cs="Arial"/>
        </w:rPr>
        <w:br/>
      </w:r>
    </w:p>
    <w:p w14:paraId="5E739AE4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3.1.2. Инициаторы создания ООПТ местного значения направляют в Администрацию города Симферополя письменное предложение о создании ООПТ местного значения (далее - предложение) с указанием обоснования необходимости создания ООПТ местного значения, сведений о задачах, наименовании, категории, виде и профиле, особенностях режима, описания и обоснования границ и площади предлагаемой к созданию ООПТ местного значения, природоохранной, научной, культурной, эстетической, рекреационной и оздоровительной ценности.</w:t>
      </w:r>
      <w:r w:rsidRPr="00904077">
        <w:rPr>
          <w:rFonts w:ascii="Arial" w:hAnsi="Arial" w:cs="Arial"/>
        </w:rPr>
        <w:br/>
      </w:r>
    </w:p>
    <w:p w14:paraId="140A0655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3.1.3. Порядок подачи и рассмотрения предложений устанавливается муниципальным правовым актом Администрации города Симферополя.</w:t>
      </w:r>
      <w:r w:rsidRPr="00904077">
        <w:rPr>
          <w:rFonts w:ascii="Arial" w:hAnsi="Arial" w:cs="Arial"/>
        </w:rPr>
        <w:br/>
      </w:r>
    </w:p>
    <w:p w14:paraId="5FA194C3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3.1.4. Основаниями для создания ООПТ местного значения являются материалы и обоснованные предложения, включающие в себя:</w:t>
      </w:r>
      <w:r w:rsidRPr="00904077">
        <w:rPr>
          <w:rFonts w:ascii="Arial" w:hAnsi="Arial" w:cs="Arial"/>
        </w:rPr>
        <w:br/>
      </w:r>
    </w:p>
    <w:p w14:paraId="54D4EB48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а) сведения о наименовании, месте расположения, категории ООПТ местного значения, материалы экологического обследования территории, содержащие основание организации ООПТ местного значения, обоснование ее границ и площади, общую характеристику земель, состав и характеристику насаждений, водных, почвенных и геологических ресурсов, природных объектов, данные о наличии редких и охраняемых видов растительного и животного мира;</w:t>
      </w:r>
      <w:r w:rsidRPr="00904077">
        <w:rPr>
          <w:rFonts w:ascii="Arial" w:hAnsi="Arial" w:cs="Arial"/>
        </w:rPr>
        <w:br/>
      </w:r>
    </w:p>
    <w:p w14:paraId="07531F52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 xml:space="preserve">б) картографический материал с указанием места расположения (ситуационный план), границ землепользования, охранной зоны (при </w:t>
      </w:r>
      <w:r w:rsidRPr="00904077">
        <w:rPr>
          <w:rFonts w:ascii="Arial" w:hAnsi="Arial" w:cs="Arial"/>
        </w:rPr>
        <w:lastRenderedPageBreak/>
        <w:t>необходимости);</w:t>
      </w:r>
      <w:r w:rsidRPr="00904077">
        <w:rPr>
          <w:rFonts w:ascii="Arial" w:hAnsi="Arial" w:cs="Arial"/>
        </w:rPr>
        <w:br/>
      </w:r>
    </w:p>
    <w:p w14:paraId="1AE5516D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в) предложения по зонированию, режиму особой охраны ООПТ местного значения.</w:t>
      </w:r>
      <w:r w:rsidRPr="00904077">
        <w:rPr>
          <w:rFonts w:ascii="Arial" w:hAnsi="Arial" w:cs="Arial"/>
        </w:rPr>
        <w:br/>
      </w:r>
    </w:p>
    <w:p w14:paraId="6A7184C2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3.1.5. В случае если площадь создаваемой ООПТ местного значения будет занимать более чем пять процентов от общей площади земельных участков, находящихся в собственности муниципального образования, проект решения о создании ООПТ местного значения согласовывается Администрацией города Симферополя с исполнительным органом государственной власти Республики Крым в области организации, охраны и использования особо охраняемых природных территорий регионального значения.</w:t>
      </w:r>
      <w:r w:rsidRPr="00904077">
        <w:rPr>
          <w:rFonts w:ascii="Arial" w:hAnsi="Arial" w:cs="Arial"/>
        </w:rPr>
        <w:br/>
      </w:r>
    </w:p>
    <w:p w14:paraId="1FFEEF3B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3.1.6. Проект решения о создании ООПТ местного значения и утверждении границы ООПТ местного значения направляется Администрацией города Симферополя в установленном порядке в Симферопольский городской совет.</w:t>
      </w:r>
      <w:r w:rsidRPr="00904077">
        <w:rPr>
          <w:rFonts w:ascii="Arial" w:hAnsi="Arial" w:cs="Arial"/>
        </w:rPr>
        <w:br/>
      </w:r>
    </w:p>
    <w:p w14:paraId="122C5B5D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3.1.7. Решение о создании ООПТ местного значения принимается Симферопольским городским советом.</w:t>
      </w:r>
      <w:r w:rsidRPr="00904077">
        <w:rPr>
          <w:rFonts w:ascii="Arial" w:hAnsi="Arial" w:cs="Arial"/>
        </w:rPr>
        <w:br/>
      </w:r>
    </w:p>
    <w:p w14:paraId="4AB9C9B7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3.1.8. На основании принятого Симферопольским городским советом решения о создании ООПТ местного значения Администрацией города Симферополя утверждается соответствующее Положение об ООПТ местного значения.</w:t>
      </w:r>
      <w:r w:rsidRPr="00904077">
        <w:rPr>
          <w:rFonts w:ascii="Arial" w:hAnsi="Arial" w:cs="Arial"/>
        </w:rPr>
        <w:br/>
      </w:r>
    </w:p>
    <w:p w14:paraId="547C3D88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3.2. Изменение границ, площади, категории ООПТ местного значения, режима особой охраны и границ функциональных зон (в случае зонирования ООПТ местного значения) осуществляется с соблюдением требований раздела 3 настоящего Порядка.</w:t>
      </w:r>
      <w:r w:rsidRPr="00904077">
        <w:rPr>
          <w:rFonts w:ascii="Arial" w:hAnsi="Arial" w:cs="Arial"/>
        </w:rPr>
        <w:br/>
      </w:r>
    </w:p>
    <w:p w14:paraId="3D517242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3.3. Ликвидация ООПТ местного значения.</w:t>
      </w:r>
      <w:r w:rsidRPr="00904077">
        <w:rPr>
          <w:rFonts w:ascii="Arial" w:hAnsi="Arial" w:cs="Arial"/>
        </w:rPr>
        <w:br/>
      </w:r>
    </w:p>
    <w:p w14:paraId="78991E5F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3.3.1. ООПТ местного значения ликвидируются, если охраняемые объекты перестали нуждаться в особой охране или объекты, для охраны которых организована ООПТ местного значения, прекратили свое существование и их восстановление стало невозможным.</w:t>
      </w:r>
      <w:r w:rsidRPr="00904077">
        <w:rPr>
          <w:rFonts w:ascii="Arial" w:hAnsi="Arial" w:cs="Arial"/>
        </w:rPr>
        <w:br/>
      </w:r>
    </w:p>
    <w:p w14:paraId="252F1EE5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3.3.2. Решение о ликвидации ООПТ местного значения принимается Симферопольским городским советом.</w:t>
      </w:r>
      <w:r w:rsidRPr="00904077">
        <w:rPr>
          <w:rFonts w:ascii="Arial" w:hAnsi="Arial" w:cs="Arial"/>
        </w:rPr>
        <w:br/>
      </w:r>
    </w:p>
    <w:p w14:paraId="1BC0FEC0" w14:textId="77777777" w:rsidR="00904077" w:rsidRPr="00904077" w:rsidRDefault="00904077" w:rsidP="0090407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04077">
        <w:rPr>
          <w:rFonts w:ascii="Arial" w:hAnsi="Arial" w:cs="Arial"/>
          <w:sz w:val="24"/>
          <w:szCs w:val="24"/>
        </w:rPr>
        <w:br/>
        <w:t>4. Организация муниципального контроля, охраны, содержания и использования ООПТ местного значения</w:t>
      </w:r>
    </w:p>
    <w:p w14:paraId="55F9D122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4.1. Участие в решении вопросов, связанных с созданием, охраной, содержанием и использованием ООПТ местного значения, осуществляется Администрацией города Симферополя через структурное подразделение Администрации города Симферополя в области охраны окружающей среды.</w:t>
      </w:r>
      <w:r w:rsidRPr="00904077">
        <w:rPr>
          <w:rFonts w:ascii="Arial" w:hAnsi="Arial" w:cs="Arial"/>
        </w:rPr>
        <w:br/>
      </w:r>
    </w:p>
    <w:p w14:paraId="6BD8E6D5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4.2. Для охраны и обеспечения функционирования ООПТ местного значения Администрацией города Симферополя могут создаваться муниципальные учреждения.</w:t>
      </w:r>
      <w:r w:rsidRPr="00904077">
        <w:rPr>
          <w:rFonts w:ascii="Arial" w:hAnsi="Arial" w:cs="Arial"/>
        </w:rPr>
        <w:br/>
      </w:r>
    </w:p>
    <w:p w14:paraId="7B1C5F47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lastRenderedPageBreak/>
        <w:t>4.3. На пользователей, а также собственников земельных участков, которые расположены в границах ООПТ местного значения, возлагаются обязанности по соблюдению установленного правового режима их охраны и сохранению.</w:t>
      </w:r>
      <w:r w:rsidRPr="00904077">
        <w:rPr>
          <w:rFonts w:ascii="Arial" w:hAnsi="Arial" w:cs="Arial"/>
        </w:rPr>
        <w:br/>
      </w:r>
    </w:p>
    <w:p w14:paraId="0A802833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4.4. На ООПТ местного значения запрещается любая деятельность, противоречащая задачам и принципам особо охраняемых природных территорий и режиму их особой охраны.</w:t>
      </w:r>
      <w:r w:rsidRPr="00904077">
        <w:rPr>
          <w:rFonts w:ascii="Arial" w:hAnsi="Arial" w:cs="Arial"/>
        </w:rPr>
        <w:br/>
      </w:r>
    </w:p>
    <w:p w14:paraId="7192D450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4.5. Муниципальный контроль в области охраны и использования ООПТ местного значения осуществляется уполномоченными структурными подразделениями Администрации города Симферополя в области охраны окружающей среды в порядке, установленном муниципальными правовыми актами.</w:t>
      </w:r>
      <w:r w:rsidRPr="00904077">
        <w:rPr>
          <w:rFonts w:ascii="Arial" w:hAnsi="Arial" w:cs="Arial"/>
        </w:rPr>
        <w:br/>
      </w:r>
    </w:p>
    <w:p w14:paraId="28E7EC36" w14:textId="77777777" w:rsidR="00904077" w:rsidRPr="00904077" w:rsidRDefault="00904077" w:rsidP="0090407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904077">
        <w:rPr>
          <w:rFonts w:ascii="Arial" w:hAnsi="Arial" w:cs="Arial"/>
          <w:sz w:val="24"/>
          <w:szCs w:val="24"/>
        </w:rPr>
        <w:br/>
        <w:t>5. Финансирование расходов на содержание, развитие, охрану ООПТ местного значения</w:t>
      </w:r>
    </w:p>
    <w:p w14:paraId="645DA3DD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6443BA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5.1. Финансирование расходов на содержание, развитие, охрану ООПТ местного значения осуществляется за счет средств бюджета муниципального образования и иных не запрещенных законом источников.</w:t>
      </w:r>
      <w:r w:rsidRPr="00904077">
        <w:rPr>
          <w:rFonts w:ascii="Arial" w:hAnsi="Arial" w:cs="Arial"/>
        </w:rPr>
        <w:br/>
      </w:r>
    </w:p>
    <w:p w14:paraId="5C872CBB" w14:textId="77777777" w:rsidR="00904077" w:rsidRPr="00904077" w:rsidRDefault="00904077" w:rsidP="0090407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904077">
        <w:rPr>
          <w:rFonts w:ascii="Arial" w:hAnsi="Arial" w:cs="Arial"/>
        </w:rPr>
        <w:t>Заместитель председателя</w:t>
      </w:r>
      <w:r w:rsidRPr="00904077">
        <w:rPr>
          <w:rFonts w:ascii="Arial" w:hAnsi="Arial" w:cs="Arial"/>
        </w:rPr>
        <w:br/>
        <w:t>Симферопольского городского совета</w:t>
      </w:r>
      <w:r w:rsidRPr="00904077">
        <w:rPr>
          <w:rFonts w:ascii="Arial" w:hAnsi="Arial" w:cs="Arial"/>
        </w:rPr>
        <w:br/>
        <w:t>А.Г.МАЛЬЦЕВ</w:t>
      </w:r>
      <w:r w:rsidRPr="00904077">
        <w:rPr>
          <w:rFonts w:ascii="Arial" w:hAnsi="Arial" w:cs="Arial"/>
        </w:rPr>
        <w:br/>
      </w:r>
      <w:r w:rsidRPr="00904077">
        <w:rPr>
          <w:rFonts w:ascii="Arial" w:hAnsi="Arial" w:cs="Arial"/>
        </w:rPr>
        <w:br/>
        <w:t>Председатель постоянного комитета</w:t>
      </w:r>
      <w:r w:rsidRPr="00904077">
        <w:rPr>
          <w:rFonts w:ascii="Arial" w:hAnsi="Arial" w:cs="Arial"/>
        </w:rPr>
        <w:br/>
        <w:t>по вопросам обеспечения</w:t>
      </w:r>
      <w:r w:rsidRPr="00904077">
        <w:rPr>
          <w:rFonts w:ascii="Arial" w:hAnsi="Arial" w:cs="Arial"/>
        </w:rPr>
        <w:br/>
        <w:t>жизнедеятельности и безопасности</w:t>
      </w:r>
      <w:r w:rsidRPr="00904077">
        <w:rPr>
          <w:rFonts w:ascii="Arial" w:hAnsi="Arial" w:cs="Arial"/>
        </w:rPr>
        <w:br/>
        <w:t>Е.Э.КАТУШЕВ</w:t>
      </w:r>
    </w:p>
    <w:p w14:paraId="48CBED02" w14:textId="77777777" w:rsidR="00904077" w:rsidRPr="00904077" w:rsidRDefault="00904077" w:rsidP="00904077"/>
    <w:p w14:paraId="759D4B37" w14:textId="77777777" w:rsidR="00821256" w:rsidRPr="00904077" w:rsidRDefault="00821256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04077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90407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90407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0407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0407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9040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9040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