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5D525EE6" w14:textId="77777777" w:rsidR="00B02604" w:rsidRDefault="00B02604" w:rsidP="00B02604">
      <w:pPr>
        <w:pStyle w:val="2"/>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t>ЗАКОН</w:t>
      </w:r>
      <w:r>
        <w:rPr>
          <w:rFonts w:ascii="Arial" w:hAnsi="Arial" w:cs="Arial"/>
          <w:color w:val="444444"/>
          <w:sz w:val="24"/>
          <w:szCs w:val="24"/>
        </w:rPr>
        <w:br/>
      </w:r>
      <w:r>
        <w:rPr>
          <w:rFonts w:ascii="Arial" w:hAnsi="Arial" w:cs="Arial"/>
          <w:color w:val="444444"/>
          <w:sz w:val="24"/>
          <w:szCs w:val="24"/>
        </w:rPr>
        <w:br/>
        <w:t> СТАВРОПОЛЬСКОГО КРАЯ</w:t>
      </w:r>
      <w:r>
        <w:rPr>
          <w:rFonts w:ascii="Arial" w:hAnsi="Arial" w:cs="Arial"/>
          <w:color w:val="444444"/>
          <w:sz w:val="24"/>
          <w:szCs w:val="24"/>
        </w:rPr>
        <w:br/>
      </w:r>
      <w:r>
        <w:rPr>
          <w:rFonts w:ascii="Arial" w:hAnsi="Arial" w:cs="Arial"/>
          <w:color w:val="444444"/>
          <w:sz w:val="24"/>
          <w:szCs w:val="24"/>
        </w:rPr>
        <w:br/>
        <w:t>от 10 мая 2011 года N 39-кз</w:t>
      </w:r>
      <w:r>
        <w:rPr>
          <w:rFonts w:ascii="Arial" w:hAnsi="Arial" w:cs="Arial"/>
          <w:color w:val="444444"/>
          <w:sz w:val="24"/>
          <w:szCs w:val="24"/>
        </w:rPr>
        <w:br/>
      </w:r>
      <w:r>
        <w:rPr>
          <w:rFonts w:ascii="Arial" w:hAnsi="Arial" w:cs="Arial"/>
          <w:color w:val="444444"/>
          <w:sz w:val="24"/>
          <w:szCs w:val="24"/>
        </w:rPr>
        <w:br/>
      </w:r>
      <w:r>
        <w:rPr>
          <w:rFonts w:ascii="Arial" w:hAnsi="Arial" w:cs="Arial"/>
          <w:color w:val="444444"/>
          <w:sz w:val="24"/>
          <w:szCs w:val="24"/>
        </w:rPr>
        <w:br/>
        <w:t>О некоторых вопросах регулирования отношений в области охоты и сохранения охотничьих ресурсов</w:t>
      </w:r>
    </w:p>
    <w:p w14:paraId="3C0F8841" w14:textId="77777777" w:rsidR="00B02604" w:rsidRDefault="00B02604" w:rsidP="00B02604">
      <w:pPr>
        <w:pStyle w:val="formattext"/>
        <w:spacing w:before="0" w:beforeAutospacing="0" w:after="0" w:afterAutospacing="0"/>
        <w:jc w:val="center"/>
        <w:textAlignment w:val="baseline"/>
        <w:rPr>
          <w:rFonts w:ascii="Arial" w:hAnsi="Arial" w:cs="Arial"/>
          <w:color w:val="444444"/>
        </w:rPr>
      </w:pPr>
      <w:r>
        <w:rPr>
          <w:rFonts w:ascii="Arial" w:hAnsi="Arial" w:cs="Arial"/>
          <w:color w:val="444444"/>
        </w:rPr>
        <w:t>(в редакции Законов Ставропольского края от 10.04.2012 N 26-кз, от 15.10.2012 N 93-кз, от 12.03.2015 N 21-кз, от 09.11.2016 N 101-кз, от 20.07.2017 N 87-кз, от 10.11.2020 N 110-кз)</w:t>
      </w:r>
    </w:p>
    <w:p w14:paraId="3AEAF244" w14:textId="77777777" w:rsidR="00B02604" w:rsidRDefault="00B02604" w:rsidP="00B02604">
      <w:pPr>
        <w:pStyle w:val="formattext"/>
        <w:spacing w:before="0" w:beforeAutospacing="0" w:after="0" w:afterAutospacing="0"/>
        <w:jc w:val="right"/>
        <w:textAlignment w:val="baseline"/>
        <w:rPr>
          <w:rFonts w:ascii="Arial" w:hAnsi="Arial" w:cs="Arial"/>
          <w:color w:val="444444"/>
        </w:rPr>
      </w:pPr>
      <w:r>
        <w:rPr>
          <w:rFonts w:ascii="Arial" w:hAnsi="Arial" w:cs="Arial"/>
          <w:color w:val="444444"/>
        </w:rPr>
        <w:br/>
        <w:t>Принят</w:t>
      </w:r>
      <w:r>
        <w:rPr>
          <w:rFonts w:ascii="Arial" w:hAnsi="Arial" w:cs="Arial"/>
          <w:color w:val="444444"/>
        </w:rPr>
        <w:br/>
        <w:t>Думой Ставропольского края</w:t>
      </w:r>
      <w:r>
        <w:rPr>
          <w:rFonts w:ascii="Arial" w:hAnsi="Arial" w:cs="Arial"/>
          <w:color w:val="444444"/>
        </w:rPr>
        <w:br/>
        <w:t>28 апреля 2011 года</w:t>
      </w:r>
    </w:p>
    <w:p w14:paraId="625CED92" w14:textId="77777777" w:rsidR="00B02604" w:rsidRDefault="00B02604" w:rsidP="00B02604">
      <w:pPr>
        <w:pStyle w:val="formattext"/>
        <w:spacing w:before="0" w:beforeAutospacing="0" w:after="0" w:afterAutospacing="0"/>
        <w:textAlignment w:val="baseline"/>
        <w:rPr>
          <w:rFonts w:ascii="Arial" w:hAnsi="Arial" w:cs="Arial"/>
          <w:color w:val="444444"/>
        </w:rPr>
      </w:pPr>
      <w:r>
        <w:rPr>
          <w:rFonts w:ascii="Arial" w:hAnsi="Arial" w:cs="Arial"/>
          <w:color w:val="444444"/>
        </w:rPr>
        <w:br/>
      </w:r>
    </w:p>
    <w:p w14:paraId="2212F633" w14:textId="77777777" w:rsidR="00B02604" w:rsidRDefault="00B02604" w:rsidP="00B0260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Настоящий Закон в соответствии с Федеральным законом от 24 июля 2009 года N 209-ФЗ "Об охоте и о сохранении охотничьих ресурсов и о внесении изменений в отдельные законодательные акты Российской Федерации" (далее - Федеральный закон) регулирует отношения в области охоты и сохранения охотничьих ресурсов на территории Ставропольского края в соответствии с полномочиями, отнесенными федеральным законодательством к ведению субъектов Российской Федерации.</w:t>
      </w:r>
      <w:r>
        <w:rPr>
          <w:rFonts w:ascii="Arial" w:hAnsi="Arial" w:cs="Arial"/>
          <w:color w:val="444444"/>
        </w:rPr>
        <w:br/>
      </w:r>
    </w:p>
    <w:p w14:paraId="4C7BB52E" w14:textId="77777777" w:rsidR="00B02604" w:rsidRDefault="00B02604" w:rsidP="00B02604">
      <w:pPr>
        <w:pStyle w:val="2"/>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Статья 1. Правовое регулирование отношений в области охоты и сохранения охотничьих ресурсов</w:t>
      </w:r>
    </w:p>
    <w:p w14:paraId="40E27775" w14:textId="77777777" w:rsidR="00B02604" w:rsidRDefault="00B02604" w:rsidP="00B02604">
      <w:pPr>
        <w:pStyle w:val="formattext"/>
        <w:spacing w:before="0" w:beforeAutospacing="0" w:after="0" w:afterAutospacing="0"/>
        <w:textAlignment w:val="baseline"/>
        <w:rPr>
          <w:rFonts w:ascii="Arial" w:hAnsi="Arial" w:cs="Arial"/>
          <w:color w:val="444444"/>
        </w:rPr>
      </w:pPr>
    </w:p>
    <w:p w14:paraId="4B0DA3DD" w14:textId="77777777" w:rsidR="00B02604" w:rsidRDefault="00B02604" w:rsidP="00B0260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Правовое регулирование в области охоты и сохранения охотничьих ресурсов на территории Ставропольского края осуществляется Федеральным законом, другими федеральными законами, иными нормативными правовыми актами Российской Федерации, настоящим Законом, другими законами Ставропольского края, иными нормативными правовыми актами Ставропольского края.</w:t>
      </w:r>
      <w:r>
        <w:rPr>
          <w:rFonts w:ascii="Arial" w:hAnsi="Arial" w:cs="Arial"/>
          <w:color w:val="444444"/>
        </w:rPr>
        <w:br/>
      </w:r>
    </w:p>
    <w:p w14:paraId="65541F63" w14:textId="77777777" w:rsidR="00B02604" w:rsidRDefault="00B02604" w:rsidP="00B02604">
      <w:pPr>
        <w:pStyle w:val="2"/>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Статья 2. Основные понятия</w:t>
      </w:r>
    </w:p>
    <w:p w14:paraId="67450B74" w14:textId="77777777" w:rsidR="00B02604" w:rsidRDefault="00B02604" w:rsidP="00B02604">
      <w:pPr>
        <w:pStyle w:val="formattext"/>
        <w:spacing w:before="0" w:beforeAutospacing="0" w:after="0" w:afterAutospacing="0"/>
        <w:textAlignment w:val="baseline"/>
        <w:rPr>
          <w:rFonts w:ascii="Arial" w:hAnsi="Arial" w:cs="Arial"/>
          <w:color w:val="444444"/>
        </w:rPr>
      </w:pPr>
    </w:p>
    <w:p w14:paraId="5ED54FF5" w14:textId="77777777" w:rsidR="00B02604" w:rsidRDefault="00B02604" w:rsidP="00B0260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Основные понятия, используемые в настоящем Законе, применяются в том же значении, что и в Федеральном законе.</w:t>
      </w:r>
      <w:r>
        <w:rPr>
          <w:rFonts w:ascii="Arial" w:hAnsi="Arial" w:cs="Arial"/>
          <w:color w:val="444444"/>
        </w:rPr>
        <w:br/>
      </w:r>
    </w:p>
    <w:p w14:paraId="38695CA5" w14:textId="77777777" w:rsidR="00B02604" w:rsidRDefault="00B02604" w:rsidP="00B02604">
      <w:pPr>
        <w:pStyle w:val="2"/>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Статья 3. Полномочия Думы Ставропольского края в области охоты и сохранения охотничьих ресурсов</w:t>
      </w:r>
    </w:p>
    <w:p w14:paraId="3D13FC56" w14:textId="77777777" w:rsidR="00B02604" w:rsidRDefault="00B02604" w:rsidP="00B02604">
      <w:pPr>
        <w:pStyle w:val="formattext"/>
        <w:spacing w:before="0" w:beforeAutospacing="0" w:after="0" w:afterAutospacing="0"/>
        <w:textAlignment w:val="baseline"/>
        <w:rPr>
          <w:rFonts w:ascii="Arial" w:hAnsi="Arial" w:cs="Arial"/>
          <w:color w:val="444444"/>
        </w:rPr>
      </w:pPr>
    </w:p>
    <w:p w14:paraId="42C43347" w14:textId="77777777" w:rsidR="00B02604" w:rsidRDefault="00B02604" w:rsidP="00B0260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К полномочиям Думы Ставропольского края в области охоты и сохранения охотничьих ресурсов относятся:</w:t>
      </w:r>
      <w:r>
        <w:rPr>
          <w:rFonts w:ascii="Arial" w:hAnsi="Arial" w:cs="Arial"/>
          <w:color w:val="444444"/>
        </w:rPr>
        <w:br/>
      </w:r>
    </w:p>
    <w:p w14:paraId="7BF001EE" w14:textId="77777777" w:rsidR="00B02604" w:rsidRDefault="00B02604" w:rsidP="00B02604">
      <w:pPr>
        <w:pStyle w:val="formattext"/>
        <w:spacing w:before="0" w:beforeAutospacing="0" w:after="0" w:afterAutospacing="0"/>
        <w:textAlignment w:val="baseline"/>
        <w:rPr>
          <w:rFonts w:ascii="Arial" w:hAnsi="Arial" w:cs="Arial"/>
          <w:color w:val="444444"/>
        </w:rPr>
      </w:pPr>
    </w:p>
    <w:p w14:paraId="4187112E" w14:textId="77777777" w:rsidR="00B02604" w:rsidRDefault="00B02604" w:rsidP="00B0260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принятие и совершенствование законов Ставропольского края в области охоты и сохранения охотничьих ресурсов;</w:t>
      </w:r>
      <w:r>
        <w:rPr>
          <w:rFonts w:ascii="Arial" w:hAnsi="Arial" w:cs="Arial"/>
          <w:color w:val="444444"/>
        </w:rPr>
        <w:br/>
      </w:r>
    </w:p>
    <w:p w14:paraId="75AAE627" w14:textId="77777777" w:rsidR="00B02604" w:rsidRDefault="00B02604" w:rsidP="00B02604">
      <w:pPr>
        <w:pStyle w:val="formattext"/>
        <w:spacing w:before="0" w:beforeAutospacing="0" w:after="0" w:afterAutospacing="0"/>
        <w:textAlignment w:val="baseline"/>
        <w:rPr>
          <w:rFonts w:ascii="Arial" w:hAnsi="Arial" w:cs="Arial"/>
          <w:color w:val="444444"/>
        </w:rPr>
      </w:pPr>
    </w:p>
    <w:p w14:paraId="384C5B35" w14:textId="77777777" w:rsidR="00B02604" w:rsidRDefault="00B02604" w:rsidP="00B0260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осуществление наряду с другими уполномоченными на то органами контроля за соблюдением и исполнением законов Ставропольского края в области охоты и сохранения охотничьих ресурсов.</w:t>
      </w:r>
      <w:r>
        <w:rPr>
          <w:rFonts w:ascii="Arial" w:hAnsi="Arial" w:cs="Arial"/>
          <w:color w:val="444444"/>
        </w:rPr>
        <w:br/>
      </w:r>
    </w:p>
    <w:p w14:paraId="6453CF9A" w14:textId="77777777" w:rsidR="00B02604" w:rsidRDefault="00B02604" w:rsidP="00B02604">
      <w:pPr>
        <w:pStyle w:val="2"/>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Статья 4. Полномочия Губернатора Ставропольского края в области охоты и сохранения охотничьих ресурсов</w:t>
      </w:r>
    </w:p>
    <w:p w14:paraId="7E502E7E" w14:textId="77777777" w:rsidR="00B02604" w:rsidRDefault="00B02604" w:rsidP="00B02604">
      <w:pPr>
        <w:pStyle w:val="formattext"/>
        <w:spacing w:before="0" w:beforeAutospacing="0" w:after="0" w:afterAutospacing="0"/>
        <w:textAlignment w:val="baseline"/>
        <w:rPr>
          <w:rFonts w:ascii="Arial" w:hAnsi="Arial" w:cs="Arial"/>
          <w:color w:val="444444"/>
        </w:rPr>
      </w:pPr>
    </w:p>
    <w:p w14:paraId="65149906" w14:textId="77777777" w:rsidR="00B02604" w:rsidRDefault="00B02604" w:rsidP="00B0260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К полномочиям Губернатора Ставропольского края в области охоты и сохранения охотничьих ресурсов относятся:</w:t>
      </w:r>
      <w:r>
        <w:rPr>
          <w:rFonts w:ascii="Arial" w:hAnsi="Arial" w:cs="Arial"/>
          <w:color w:val="444444"/>
        </w:rPr>
        <w:br/>
      </w:r>
    </w:p>
    <w:p w14:paraId="623F61C1" w14:textId="77777777" w:rsidR="00B02604" w:rsidRDefault="00B02604" w:rsidP="00B02604">
      <w:pPr>
        <w:pStyle w:val="formattext"/>
        <w:spacing w:before="0" w:beforeAutospacing="0" w:after="0" w:afterAutospacing="0"/>
        <w:textAlignment w:val="baseline"/>
        <w:rPr>
          <w:rFonts w:ascii="Arial" w:hAnsi="Arial" w:cs="Arial"/>
          <w:color w:val="444444"/>
        </w:rPr>
      </w:pPr>
    </w:p>
    <w:p w14:paraId="34961C81" w14:textId="77777777" w:rsidR="00B02604" w:rsidRDefault="00B02604" w:rsidP="00B0260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утверждение схемы размещения, использования и охраны охотничьих угодий на территории Ставропольского края;</w:t>
      </w:r>
      <w:r>
        <w:rPr>
          <w:rFonts w:ascii="Arial" w:hAnsi="Arial" w:cs="Arial"/>
          <w:color w:val="444444"/>
        </w:rPr>
        <w:br/>
      </w:r>
    </w:p>
    <w:p w14:paraId="7DD05035" w14:textId="77777777" w:rsidR="00B02604" w:rsidRDefault="00B02604" w:rsidP="00B02604">
      <w:pPr>
        <w:pStyle w:val="formattext"/>
        <w:spacing w:before="0" w:beforeAutospacing="0" w:after="0" w:afterAutospacing="0"/>
        <w:textAlignment w:val="baseline"/>
        <w:rPr>
          <w:rFonts w:ascii="Arial" w:hAnsi="Arial" w:cs="Arial"/>
          <w:color w:val="444444"/>
        </w:rPr>
      </w:pPr>
    </w:p>
    <w:p w14:paraId="3BA20F2B" w14:textId="77777777" w:rsidR="00B02604" w:rsidRDefault="00B02604" w:rsidP="00B0260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организация деятельности по осуществлению отдельных полномочий Российской Федерации в области охоты и сохранения охотничьих ресурсов, переданных для осуществления органам государственной власти Ставропольского края в соответствии с Федеральным законом;</w:t>
      </w:r>
      <w:r>
        <w:rPr>
          <w:rFonts w:ascii="Arial" w:hAnsi="Arial" w:cs="Arial"/>
          <w:color w:val="444444"/>
        </w:rPr>
        <w:br/>
      </w:r>
    </w:p>
    <w:p w14:paraId="532CBFA8" w14:textId="77777777" w:rsidR="00B02604" w:rsidRDefault="00B02604" w:rsidP="00B02604">
      <w:pPr>
        <w:pStyle w:val="formattext"/>
        <w:spacing w:before="0" w:beforeAutospacing="0" w:after="0" w:afterAutospacing="0"/>
        <w:textAlignment w:val="baseline"/>
        <w:rPr>
          <w:rFonts w:ascii="Arial" w:hAnsi="Arial" w:cs="Arial"/>
          <w:color w:val="444444"/>
        </w:rPr>
      </w:pPr>
    </w:p>
    <w:p w14:paraId="76C18477" w14:textId="77777777" w:rsidR="00B02604" w:rsidRDefault="00B02604" w:rsidP="00B0260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иные полномочия в области охоты и сохранения охотничьих ресурсов в соответствии с законодательством Российской Федерации.</w:t>
      </w:r>
      <w:r>
        <w:rPr>
          <w:rFonts w:ascii="Arial" w:hAnsi="Arial" w:cs="Arial"/>
          <w:color w:val="444444"/>
        </w:rPr>
        <w:br/>
      </w:r>
    </w:p>
    <w:p w14:paraId="7903D3C5" w14:textId="77777777" w:rsidR="00B02604" w:rsidRDefault="00B02604" w:rsidP="00B02604">
      <w:pPr>
        <w:pStyle w:val="2"/>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Статья 5. Полномочия органов исполнительной власти Ставропольского края в области охоты и сохранения охотничьих ресурсов</w:t>
      </w:r>
    </w:p>
    <w:p w14:paraId="22E0273A" w14:textId="77777777" w:rsidR="00B02604" w:rsidRDefault="00B02604" w:rsidP="00B02604">
      <w:pPr>
        <w:pStyle w:val="formattext"/>
        <w:spacing w:before="0" w:beforeAutospacing="0" w:after="0" w:afterAutospacing="0"/>
        <w:textAlignment w:val="baseline"/>
        <w:rPr>
          <w:rFonts w:ascii="Arial" w:hAnsi="Arial" w:cs="Arial"/>
          <w:color w:val="444444"/>
        </w:rPr>
      </w:pPr>
    </w:p>
    <w:p w14:paraId="0C4D9CE3" w14:textId="77777777" w:rsidR="00B02604" w:rsidRDefault="00B02604" w:rsidP="00B0260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К полномочиям органов исполнительной власти Ставропольского края в области охоты и сохранения охотничьих ресурсов относятся:</w:t>
      </w:r>
      <w:r>
        <w:rPr>
          <w:rFonts w:ascii="Arial" w:hAnsi="Arial" w:cs="Arial"/>
          <w:color w:val="444444"/>
        </w:rPr>
        <w:br/>
      </w:r>
    </w:p>
    <w:p w14:paraId="18886884" w14:textId="77777777" w:rsidR="00B02604" w:rsidRDefault="00B02604" w:rsidP="00B02604">
      <w:pPr>
        <w:pStyle w:val="formattext"/>
        <w:spacing w:before="0" w:beforeAutospacing="0" w:after="0" w:afterAutospacing="0"/>
        <w:textAlignment w:val="baseline"/>
        <w:rPr>
          <w:rFonts w:ascii="Arial" w:hAnsi="Arial" w:cs="Arial"/>
          <w:color w:val="444444"/>
        </w:rPr>
      </w:pPr>
    </w:p>
    <w:p w14:paraId="441E3E55" w14:textId="77777777" w:rsidR="00B02604" w:rsidRDefault="00B02604" w:rsidP="00B0260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выдача и аннулирование охотничьих билетов в порядке, установленном уполномоченным федеральным органом исполнительной власти;</w:t>
      </w:r>
      <w:r>
        <w:rPr>
          <w:rFonts w:ascii="Arial" w:hAnsi="Arial" w:cs="Arial"/>
          <w:color w:val="444444"/>
        </w:rPr>
        <w:br/>
      </w:r>
    </w:p>
    <w:p w14:paraId="574A2D6D" w14:textId="77777777" w:rsidR="00B02604" w:rsidRDefault="00B02604" w:rsidP="00B02604">
      <w:pPr>
        <w:pStyle w:val="formattext"/>
        <w:spacing w:before="0" w:beforeAutospacing="0" w:after="0" w:afterAutospacing="0"/>
        <w:textAlignment w:val="baseline"/>
        <w:rPr>
          <w:rFonts w:ascii="Arial" w:hAnsi="Arial" w:cs="Arial"/>
          <w:color w:val="444444"/>
        </w:rPr>
      </w:pPr>
    </w:p>
    <w:p w14:paraId="53BD93AD" w14:textId="77777777" w:rsidR="00B02604" w:rsidRDefault="00B02604" w:rsidP="00B0260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разработка и утверждение норм допустимой добычи охотничьих ресурсов, в отношении которых не устанавливается лимит добычи, и норм пропускной способности охотничьих угодий на территории Ставропольского края;</w:t>
      </w:r>
      <w:r>
        <w:rPr>
          <w:rFonts w:ascii="Arial" w:hAnsi="Arial" w:cs="Arial"/>
          <w:color w:val="444444"/>
        </w:rPr>
        <w:br/>
      </w:r>
    </w:p>
    <w:p w14:paraId="2AD72EF6" w14:textId="77777777" w:rsidR="00B02604" w:rsidRDefault="00B02604" w:rsidP="00B02604">
      <w:pPr>
        <w:pStyle w:val="formattext"/>
        <w:spacing w:before="0" w:beforeAutospacing="0" w:after="0" w:afterAutospacing="0"/>
        <w:textAlignment w:val="baseline"/>
        <w:rPr>
          <w:rFonts w:ascii="Arial" w:hAnsi="Arial" w:cs="Arial"/>
          <w:color w:val="444444"/>
        </w:rPr>
      </w:pPr>
    </w:p>
    <w:p w14:paraId="1C31686A" w14:textId="77777777" w:rsidR="00B02604" w:rsidRDefault="00B02604" w:rsidP="00B0260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иные полномочия в области охоты и сохранения охотничьих ресурсов в соответствии с законодательством Российской Федерации.</w:t>
      </w:r>
      <w:r>
        <w:rPr>
          <w:rFonts w:ascii="Arial" w:hAnsi="Arial" w:cs="Arial"/>
          <w:color w:val="444444"/>
        </w:rPr>
        <w:br/>
      </w:r>
    </w:p>
    <w:p w14:paraId="2E7F6434" w14:textId="77777777" w:rsidR="00B02604" w:rsidRDefault="00B02604" w:rsidP="00B02604">
      <w:pPr>
        <w:pStyle w:val="formattext"/>
        <w:spacing w:before="0" w:beforeAutospacing="0" w:after="0" w:afterAutospacing="0"/>
        <w:textAlignment w:val="baseline"/>
        <w:rPr>
          <w:rFonts w:ascii="Arial" w:hAnsi="Arial" w:cs="Arial"/>
          <w:color w:val="444444"/>
        </w:rPr>
      </w:pPr>
    </w:p>
    <w:p w14:paraId="6833F37C" w14:textId="77777777" w:rsidR="00B02604" w:rsidRDefault="00B02604" w:rsidP="00B0260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Полномочия, указанные в части 1 настоящей статьи, осуществляются Правительством Ставропольского края, если в соответствии с федеральным законодательством и законодательством Ставропольского края осуществление данных полномочий не отнесено к ведению иных органов исполнительной власти Ставропольского края.</w:t>
      </w:r>
      <w:r>
        <w:rPr>
          <w:rFonts w:ascii="Arial" w:hAnsi="Arial" w:cs="Arial"/>
          <w:color w:val="444444"/>
        </w:rPr>
        <w:br/>
      </w:r>
    </w:p>
    <w:p w14:paraId="2C10B8A9" w14:textId="77777777" w:rsidR="00B02604" w:rsidRDefault="00B02604" w:rsidP="00B02604">
      <w:pPr>
        <w:pStyle w:val="formattext"/>
        <w:spacing w:before="0" w:beforeAutospacing="0" w:after="0" w:afterAutospacing="0"/>
        <w:textAlignment w:val="baseline"/>
        <w:rPr>
          <w:rFonts w:ascii="Arial" w:hAnsi="Arial" w:cs="Arial"/>
          <w:color w:val="444444"/>
        </w:rPr>
      </w:pPr>
    </w:p>
    <w:p w14:paraId="1888F25B" w14:textId="77777777" w:rsidR="00B02604" w:rsidRDefault="00B02604" w:rsidP="00B0260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Закона Ставропольского края от 12.03.2015 N 21-кз)</w:t>
      </w:r>
      <w:r>
        <w:rPr>
          <w:rFonts w:ascii="Arial" w:hAnsi="Arial" w:cs="Arial"/>
          <w:color w:val="444444"/>
        </w:rPr>
        <w:br/>
      </w:r>
    </w:p>
    <w:p w14:paraId="58C6410F" w14:textId="77777777" w:rsidR="00B02604" w:rsidRDefault="00B02604" w:rsidP="00B02604">
      <w:pPr>
        <w:pStyle w:val="2"/>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Статья 6. Охотничьи ресурсы</w:t>
      </w:r>
    </w:p>
    <w:p w14:paraId="48BAB889" w14:textId="77777777" w:rsidR="00B02604" w:rsidRDefault="00B02604" w:rsidP="00B02604">
      <w:pPr>
        <w:pStyle w:val="formattext"/>
        <w:spacing w:before="0" w:beforeAutospacing="0" w:after="0" w:afterAutospacing="0"/>
        <w:textAlignment w:val="baseline"/>
        <w:rPr>
          <w:rFonts w:ascii="Arial" w:hAnsi="Arial" w:cs="Arial"/>
          <w:color w:val="444444"/>
        </w:rPr>
      </w:pPr>
    </w:p>
    <w:p w14:paraId="3E4642AD" w14:textId="77777777" w:rsidR="00B02604" w:rsidRDefault="00B02604" w:rsidP="00B0260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К охотничьим ресурсам на территории Ставропольского края относятся млекопитающие и птицы, предусмотренные частью 1 статьи 11 Федерального закона, а также птицы: поганки, цапли, ястреб-тетеревятник, ястреб-перепелятник, хохотунья, золотистая щурка, грач, серая ворона, дрозд-рябинник, большой баклан.</w:t>
      </w:r>
      <w:r>
        <w:rPr>
          <w:rFonts w:ascii="Arial" w:hAnsi="Arial" w:cs="Arial"/>
          <w:color w:val="444444"/>
        </w:rPr>
        <w:br/>
      </w:r>
    </w:p>
    <w:p w14:paraId="2878B7B2" w14:textId="77777777" w:rsidR="00B02604" w:rsidRDefault="00B02604" w:rsidP="00B02604">
      <w:pPr>
        <w:pStyle w:val="formattext"/>
        <w:spacing w:before="0" w:beforeAutospacing="0" w:after="0" w:afterAutospacing="0"/>
        <w:textAlignment w:val="baseline"/>
        <w:rPr>
          <w:rFonts w:ascii="Arial" w:hAnsi="Arial" w:cs="Arial"/>
          <w:color w:val="444444"/>
        </w:rPr>
      </w:pPr>
    </w:p>
    <w:p w14:paraId="3A2C0121" w14:textId="77777777" w:rsidR="00B02604" w:rsidRDefault="00B02604" w:rsidP="00B0260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Закона Ставропольского края от 15.10.2012 N 93-кз)</w:t>
      </w:r>
      <w:r>
        <w:rPr>
          <w:rFonts w:ascii="Arial" w:hAnsi="Arial" w:cs="Arial"/>
          <w:color w:val="444444"/>
        </w:rPr>
        <w:br/>
      </w:r>
    </w:p>
    <w:p w14:paraId="4534242F" w14:textId="77777777" w:rsidR="00B02604" w:rsidRDefault="00B02604" w:rsidP="00B02604">
      <w:pPr>
        <w:pStyle w:val="formattext"/>
        <w:spacing w:before="0" w:beforeAutospacing="0" w:after="0" w:afterAutospacing="0"/>
        <w:textAlignment w:val="baseline"/>
        <w:rPr>
          <w:rFonts w:ascii="Arial" w:hAnsi="Arial" w:cs="Arial"/>
          <w:color w:val="444444"/>
        </w:rPr>
      </w:pPr>
    </w:p>
    <w:p w14:paraId="7C5CE6B4" w14:textId="77777777" w:rsidR="00B02604" w:rsidRDefault="00B02604" w:rsidP="00B0260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На территории Ставропольского края добыча охотничьих ресурсов с целью промысловой охоты не осуществляется.</w:t>
      </w:r>
      <w:r>
        <w:rPr>
          <w:rFonts w:ascii="Arial" w:hAnsi="Arial" w:cs="Arial"/>
          <w:color w:val="444444"/>
        </w:rPr>
        <w:br/>
      </w:r>
    </w:p>
    <w:p w14:paraId="130B7A1C" w14:textId="77777777" w:rsidR="00B02604" w:rsidRDefault="00B02604" w:rsidP="00B02604">
      <w:pPr>
        <w:pStyle w:val="formattext"/>
        <w:spacing w:before="0" w:beforeAutospacing="0" w:after="0" w:afterAutospacing="0"/>
        <w:textAlignment w:val="baseline"/>
        <w:rPr>
          <w:rFonts w:ascii="Arial" w:hAnsi="Arial" w:cs="Arial"/>
          <w:color w:val="444444"/>
        </w:rPr>
      </w:pPr>
    </w:p>
    <w:p w14:paraId="3A583B3F" w14:textId="77777777" w:rsidR="00B02604" w:rsidRDefault="00B02604" w:rsidP="00B0260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Запрещается добыча млекопитающих и птиц, занесенных в Красную книгу Российской Федерации или Красную книгу Ставропольского края, за исключением случаев, указанных в Федеральном законе.</w:t>
      </w:r>
      <w:r>
        <w:rPr>
          <w:rFonts w:ascii="Arial" w:hAnsi="Arial" w:cs="Arial"/>
          <w:color w:val="444444"/>
        </w:rPr>
        <w:br/>
      </w:r>
    </w:p>
    <w:p w14:paraId="65E5A6C4" w14:textId="77777777" w:rsidR="00B02604" w:rsidRDefault="00B02604" w:rsidP="00B02604">
      <w:pPr>
        <w:pStyle w:val="2"/>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Статья 7. Охотничьи угодья на территории Ставропольского края</w:t>
      </w:r>
    </w:p>
    <w:p w14:paraId="363BA6F6" w14:textId="77777777" w:rsidR="00B02604" w:rsidRDefault="00B02604" w:rsidP="00B02604">
      <w:pPr>
        <w:pStyle w:val="formattext"/>
        <w:spacing w:before="0" w:beforeAutospacing="0" w:after="0" w:afterAutospacing="0"/>
        <w:textAlignment w:val="baseline"/>
        <w:rPr>
          <w:rFonts w:ascii="Arial" w:hAnsi="Arial" w:cs="Arial"/>
          <w:color w:val="444444"/>
        </w:rPr>
      </w:pPr>
    </w:p>
    <w:p w14:paraId="29810B94" w14:textId="77777777" w:rsidR="00B02604" w:rsidRDefault="00B02604" w:rsidP="00B0260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В границы охотничьих угодий на территории Ставропольского края включаются земли, правовой режим которых допускает осуществление видов деятельности в сфере охотничьего хозяйства.</w:t>
      </w:r>
      <w:r>
        <w:rPr>
          <w:rFonts w:ascii="Arial" w:hAnsi="Arial" w:cs="Arial"/>
          <w:color w:val="444444"/>
        </w:rPr>
        <w:br/>
      </w:r>
    </w:p>
    <w:p w14:paraId="56A5E8EF" w14:textId="77777777" w:rsidR="00B02604" w:rsidRDefault="00B02604" w:rsidP="00B02604">
      <w:pPr>
        <w:pStyle w:val="formattext"/>
        <w:spacing w:before="0" w:beforeAutospacing="0" w:after="0" w:afterAutospacing="0"/>
        <w:textAlignment w:val="baseline"/>
        <w:rPr>
          <w:rFonts w:ascii="Arial" w:hAnsi="Arial" w:cs="Arial"/>
          <w:color w:val="444444"/>
        </w:rPr>
      </w:pPr>
    </w:p>
    <w:p w14:paraId="35E5ED32" w14:textId="77777777" w:rsidR="00B02604" w:rsidRDefault="00B02604" w:rsidP="00B0260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Охотничьи угодья на территории Ставропольского края подразделяются на охотничьи угодья:</w:t>
      </w:r>
      <w:r>
        <w:rPr>
          <w:rFonts w:ascii="Arial" w:hAnsi="Arial" w:cs="Arial"/>
          <w:color w:val="444444"/>
        </w:rPr>
        <w:br/>
      </w:r>
    </w:p>
    <w:p w14:paraId="50C95EDF" w14:textId="77777777" w:rsidR="00B02604" w:rsidRDefault="00B02604" w:rsidP="00B02604">
      <w:pPr>
        <w:pStyle w:val="formattext"/>
        <w:spacing w:before="0" w:beforeAutospacing="0" w:after="0" w:afterAutospacing="0"/>
        <w:textAlignment w:val="baseline"/>
        <w:rPr>
          <w:rFonts w:ascii="Arial" w:hAnsi="Arial" w:cs="Arial"/>
          <w:color w:val="444444"/>
        </w:rPr>
      </w:pPr>
    </w:p>
    <w:p w14:paraId="58496455" w14:textId="77777777" w:rsidR="00B02604" w:rsidRDefault="00B02604" w:rsidP="00B0260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1) которые используются юридическими лицами, индивидуальными предпринимателями на основаниях, предусмотренных Федеральным законом;</w:t>
      </w:r>
      <w:r>
        <w:rPr>
          <w:rFonts w:ascii="Arial" w:hAnsi="Arial" w:cs="Arial"/>
          <w:color w:val="444444"/>
        </w:rPr>
        <w:br/>
      </w:r>
    </w:p>
    <w:p w14:paraId="129AEA1F" w14:textId="77777777" w:rsidR="00B02604" w:rsidRDefault="00B02604" w:rsidP="00B02604">
      <w:pPr>
        <w:pStyle w:val="formattext"/>
        <w:spacing w:before="0" w:beforeAutospacing="0" w:after="0" w:afterAutospacing="0"/>
        <w:textAlignment w:val="baseline"/>
        <w:rPr>
          <w:rFonts w:ascii="Arial" w:hAnsi="Arial" w:cs="Arial"/>
          <w:color w:val="444444"/>
        </w:rPr>
      </w:pPr>
    </w:p>
    <w:p w14:paraId="5C14678C" w14:textId="77777777" w:rsidR="00B02604" w:rsidRDefault="00B02604" w:rsidP="00B0260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в которых физические лица имеют право свободно пребывать в целях охоты (далее - общедоступные охотничьи угодья).</w:t>
      </w:r>
      <w:r>
        <w:rPr>
          <w:rFonts w:ascii="Arial" w:hAnsi="Arial" w:cs="Arial"/>
          <w:color w:val="444444"/>
        </w:rPr>
        <w:br/>
      </w:r>
    </w:p>
    <w:p w14:paraId="15D56038" w14:textId="77777777" w:rsidR="00B02604" w:rsidRDefault="00B02604" w:rsidP="00B02604">
      <w:pPr>
        <w:pStyle w:val="formattext"/>
        <w:spacing w:before="0" w:beforeAutospacing="0" w:after="0" w:afterAutospacing="0"/>
        <w:textAlignment w:val="baseline"/>
        <w:rPr>
          <w:rFonts w:ascii="Arial" w:hAnsi="Arial" w:cs="Arial"/>
          <w:color w:val="444444"/>
        </w:rPr>
      </w:pPr>
    </w:p>
    <w:p w14:paraId="35D90F93" w14:textId="77777777" w:rsidR="00B02604" w:rsidRDefault="00B02604" w:rsidP="00B0260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Общедоступные охотничьи угодья должны составлять не менее чем двадцать процентов от общей площади охотничьих угодий Ставропольского края согласно утвержденной Губернатором Ставропольского края схеме размещения, использования и охраны охотничьих угодий на территории Ставропольского края.</w:t>
      </w:r>
      <w:r>
        <w:rPr>
          <w:rFonts w:ascii="Arial" w:hAnsi="Arial" w:cs="Arial"/>
          <w:color w:val="444444"/>
        </w:rPr>
        <w:br/>
      </w:r>
    </w:p>
    <w:p w14:paraId="63373BF6" w14:textId="77777777" w:rsidR="00B02604" w:rsidRDefault="00B02604" w:rsidP="00B02604">
      <w:pPr>
        <w:pStyle w:val="formattext"/>
        <w:spacing w:before="0" w:beforeAutospacing="0" w:after="0" w:afterAutospacing="0"/>
        <w:textAlignment w:val="baseline"/>
        <w:rPr>
          <w:rFonts w:ascii="Arial" w:hAnsi="Arial" w:cs="Arial"/>
          <w:color w:val="444444"/>
        </w:rPr>
      </w:pPr>
    </w:p>
    <w:p w14:paraId="59044A18" w14:textId="77777777" w:rsidR="00B02604" w:rsidRDefault="00B02604" w:rsidP="00B0260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Закона Ставропольского края от 09.11.2016 N 101-кз)</w:t>
      </w:r>
      <w:r>
        <w:rPr>
          <w:rFonts w:ascii="Arial" w:hAnsi="Arial" w:cs="Arial"/>
          <w:color w:val="444444"/>
        </w:rPr>
        <w:br/>
      </w:r>
    </w:p>
    <w:p w14:paraId="149B72FB" w14:textId="77777777" w:rsidR="00B02604" w:rsidRDefault="00B02604" w:rsidP="00B02604">
      <w:pPr>
        <w:pStyle w:val="formattext"/>
        <w:spacing w:before="0" w:beforeAutospacing="0" w:after="0" w:afterAutospacing="0"/>
        <w:textAlignment w:val="baseline"/>
        <w:rPr>
          <w:rFonts w:ascii="Arial" w:hAnsi="Arial" w:cs="Arial"/>
          <w:color w:val="444444"/>
        </w:rPr>
      </w:pPr>
    </w:p>
    <w:p w14:paraId="2A96CF1E" w14:textId="77777777" w:rsidR="00B02604" w:rsidRDefault="00B02604" w:rsidP="00B0260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Охотничьи угодья могут использоваться для осуществления одного или нескольких видов охоты.</w:t>
      </w:r>
      <w:r>
        <w:rPr>
          <w:rFonts w:ascii="Arial" w:hAnsi="Arial" w:cs="Arial"/>
          <w:color w:val="444444"/>
        </w:rPr>
        <w:br/>
      </w:r>
    </w:p>
    <w:p w14:paraId="769473C2" w14:textId="77777777" w:rsidR="00B02604" w:rsidRDefault="00B02604" w:rsidP="00B02604">
      <w:pPr>
        <w:pStyle w:val="2"/>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Статья 8. Порядок распределения разрешений на добычу охотничьих ресурсов в общедоступных охотничьих угодьях в целях осуществления любительской и спортивной охоты</w:t>
      </w:r>
    </w:p>
    <w:p w14:paraId="3829CCB8" w14:textId="77777777" w:rsidR="00B02604" w:rsidRDefault="00B02604" w:rsidP="00B02604">
      <w:pPr>
        <w:pStyle w:val="formattext"/>
        <w:spacing w:before="0" w:beforeAutospacing="0" w:after="0" w:afterAutospacing="0"/>
        <w:textAlignment w:val="baseline"/>
        <w:rPr>
          <w:rFonts w:ascii="Arial" w:hAnsi="Arial" w:cs="Arial"/>
          <w:color w:val="444444"/>
        </w:rPr>
      </w:pPr>
    </w:p>
    <w:p w14:paraId="369F7068" w14:textId="77777777" w:rsidR="00B02604" w:rsidRDefault="00B02604" w:rsidP="00B0260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Закона Ставропольского края от 10.11.2020 N 110-кз)</w:t>
      </w:r>
      <w:r>
        <w:rPr>
          <w:rFonts w:ascii="Arial" w:hAnsi="Arial" w:cs="Arial"/>
          <w:color w:val="444444"/>
        </w:rPr>
        <w:br/>
      </w:r>
    </w:p>
    <w:p w14:paraId="1DA81D26" w14:textId="77777777" w:rsidR="00B02604" w:rsidRDefault="00B02604" w:rsidP="00B02604">
      <w:pPr>
        <w:pStyle w:val="formattext"/>
        <w:spacing w:before="0" w:beforeAutospacing="0" w:after="0" w:afterAutospacing="0"/>
        <w:textAlignment w:val="baseline"/>
        <w:rPr>
          <w:rFonts w:ascii="Arial" w:hAnsi="Arial" w:cs="Arial"/>
          <w:color w:val="444444"/>
        </w:rPr>
      </w:pPr>
    </w:p>
    <w:p w14:paraId="55730CB3" w14:textId="77777777" w:rsidR="00B02604" w:rsidRDefault="00B02604" w:rsidP="00B0260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Распределение разрешений на добычу охотничьих ресурсов в общедоступных охотничьих угодьях в целях осуществления любительской и спортивной охоты между физическими лицами, указанными в части 1 статьи 20 Федерального закона (далее - охотники), обеспечивается уполномоченным органом исполнительной власти Ставропольского края, осуществляющим государственное управление в области охоты и сохранения охотничьих ресурсов (далее - уполномоченный орган), в пределах квот добычи охотничьих ресурсов, норм допустимой добычи охотничьих ресурсов, норм пропускной способности, установленных в отношении общедоступных охотничьих угодий.</w:t>
      </w:r>
      <w:r>
        <w:rPr>
          <w:rFonts w:ascii="Arial" w:hAnsi="Arial" w:cs="Arial"/>
          <w:color w:val="444444"/>
        </w:rPr>
        <w:br/>
      </w:r>
    </w:p>
    <w:p w14:paraId="39BB1D53" w14:textId="77777777" w:rsidR="00B02604" w:rsidRDefault="00B02604" w:rsidP="00B02604">
      <w:pPr>
        <w:pStyle w:val="formattext"/>
        <w:spacing w:before="0" w:beforeAutospacing="0" w:after="0" w:afterAutospacing="0"/>
        <w:textAlignment w:val="baseline"/>
        <w:rPr>
          <w:rFonts w:ascii="Arial" w:hAnsi="Arial" w:cs="Arial"/>
          <w:color w:val="444444"/>
        </w:rPr>
      </w:pPr>
    </w:p>
    <w:p w14:paraId="5A60BB03" w14:textId="77777777" w:rsidR="00B02604" w:rsidRDefault="00B02604" w:rsidP="00B0260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Для получения разрешений на добычу охотничьих ресурсов в общедоступных охотничьих угодьях в целях осуществления любительской и спортивной охоты охотники подают в уполномоченный орган заявления о выдаче разрешений на добычу охотничьих ресурсов в общедоступных охотничьих угодьях (далее - заявления) в порядке, установленном уполномоченным федеральным органом исполнительной власти.</w:t>
      </w:r>
      <w:r>
        <w:rPr>
          <w:rFonts w:ascii="Arial" w:hAnsi="Arial" w:cs="Arial"/>
          <w:color w:val="444444"/>
        </w:rPr>
        <w:br/>
      </w:r>
    </w:p>
    <w:p w14:paraId="4BF35554" w14:textId="77777777" w:rsidR="00B02604" w:rsidRDefault="00B02604" w:rsidP="00B02604">
      <w:pPr>
        <w:pStyle w:val="formattext"/>
        <w:spacing w:before="0" w:beforeAutospacing="0" w:after="0" w:afterAutospacing="0"/>
        <w:textAlignment w:val="baseline"/>
        <w:rPr>
          <w:rFonts w:ascii="Arial" w:hAnsi="Arial" w:cs="Arial"/>
          <w:color w:val="444444"/>
        </w:rPr>
      </w:pPr>
    </w:p>
    <w:p w14:paraId="511D5F4A" w14:textId="77777777" w:rsidR="00B02604" w:rsidRDefault="00B02604" w:rsidP="00B0260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3. Распределение разрешений на добычу охотничьих ресурсов в общедоступных охотничьих угодьях в целях осуществления любительской и спортивной охоты, за исключением распределения разрешений на добычу самцов </w:t>
      </w:r>
      <w:r>
        <w:rPr>
          <w:rFonts w:ascii="Arial" w:hAnsi="Arial" w:cs="Arial"/>
          <w:color w:val="444444"/>
        </w:rPr>
        <w:lastRenderedPageBreak/>
        <w:t>фазана, кабана, сурка-байбака, зайца-русака и пушных животных (лисицы, корсака, енотовидной собаки, волка, шакала), а также видов охотничьих ресурсов, в отношении которых устанавливается лимит добычи и в отношении которых не установлены запреты в соответствии с законодательством Ставропольского края, осуществляется в порядке очередности поступления в уполномоченный орган заявлений с учетом даты и времени их регистрации.</w:t>
      </w:r>
      <w:r>
        <w:rPr>
          <w:rFonts w:ascii="Arial" w:hAnsi="Arial" w:cs="Arial"/>
          <w:color w:val="444444"/>
        </w:rPr>
        <w:br/>
      </w:r>
    </w:p>
    <w:p w14:paraId="6EDD89AC" w14:textId="77777777" w:rsidR="00B02604" w:rsidRDefault="00B02604" w:rsidP="00B02604">
      <w:pPr>
        <w:pStyle w:val="formattext"/>
        <w:spacing w:before="0" w:beforeAutospacing="0" w:after="0" w:afterAutospacing="0"/>
        <w:textAlignment w:val="baseline"/>
        <w:rPr>
          <w:rFonts w:ascii="Arial" w:hAnsi="Arial" w:cs="Arial"/>
          <w:color w:val="444444"/>
        </w:rPr>
      </w:pPr>
    </w:p>
    <w:p w14:paraId="43F78BFD" w14:textId="77777777" w:rsidR="00B02604" w:rsidRDefault="00B02604" w:rsidP="00B0260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Информация о сроках приема заявлений, количестве разрешений на добычу охотничьих ресурсов в общедоступных охотничьих угодьях в целях осуществления любительской и спортивной охоты, указанных в части 3 настоящей статьи, подлежащих распределению в каждом общедоступном охотничьем угодье, видах (группах видов) охотничьих ресурсов, в отношении которых распределяются указанные разрешения, а также сроках их выдачи размещается на официальном сайте уполномоченного органа в информационно-телекоммуникационной сети "Интернет" (далее - официальный сайт) не позднее чем за 15 рабочих дней до дня начала срока охоты на соответствующий вид (группу видов) охотничьих ресурсов.</w:t>
      </w:r>
      <w:r>
        <w:rPr>
          <w:rFonts w:ascii="Arial" w:hAnsi="Arial" w:cs="Arial"/>
          <w:color w:val="444444"/>
        </w:rPr>
        <w:br/>
      </w:r>
    </w:p>
    <w:p w14:paraId="0AC2302C" w14:textId="77777777" w:rsidR="00B02604" w:rsidRDefault="00B02604" w:rsidP="00B02604">
      <w:pPr>
        <w:pStyle w:val="formattext"/>
        <w:spacing w:before="0" w:beforeAutospacing="0" w:after="0" w:afterAutospacing="0"/>
        <w:textAlignment w:val="baseline"/>
        <w:rPr>
          <w:rFonts w:ascii="Arial" w:hAnsi="Arial" w:cs="Arial"/>
          <w:color w:val="444444"/>
        </w:rPr>
      </w:pPr>
    </w:p>
    <w:p w14:paraId="56BEB17E" w14:textId="77777777" w:rsidR="00B02604" w:rsidRDefault="00B02604" w:rsidP="00B0260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Распределение разрешений на добычу самцов фазана, кабана, сурка-байбака, зайца-русака и пушных животных (лисицы, корсака, енотовидной собаки, волка, шакала), а также видов охотничьих ресурсов, в отношении которых устанавливается лимит добычи и в отношении которых не установлены запреты в соответствии с законодательством Ставропольского края в целях осуществления любительской и спортивной охоты (далее для целей настоящей статьи - разрешения), осуществляется в порядке, установленном частями 6 - 24 настоящей статьи.</w:t>
      </w:r>
      <w:r>
        <w:rPr>
          <w:rFonts w:ascii="Arial" w:hAnsi="Arial" w:cs="Arial"/>
          <w:color w:val="444444"/>
        </w:rPr>
        <w:br/>
      </w:r>
    </w:p>
    <w:p w14:paraId="6CAC20BD" w14:textId="77777777" w:rsidR="00B02604" w:rsidRDefault="00B02604" w:rsidP="00B02604">
      <w:pPr>
        <w:pStyle w:val="formattext"/>
        <w:spacing w:before="0" w:beforeAutospacing="0" w:after="0" w:afterAutospacing="0"/>
        <w:textAlignment w:val="baseline"/>
        <w:rPr>
          <w:rFonts w:ascii="Arial" w:hAnsi="Arial" w:cs="Arial"/>
          <w:color w:val="444444"/>
        </w:rPr>
      </w:pPr>
    </w:p>
    <w:p w14:paraId="2270D711" w14:textId="77777777" w:rsidR="00B02604" w:rsidRDefault="00B02604" w:rsidP="00B0260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 Для участия в распределении разрешений охотники подают в уполномоченный орган заявки на участие в распределении разрешений (далее - заявки) в порядке, установленном уполномоченным органом с учетом требований настоящей статьи.</w:t>
      </w:r>
      <w:r>
        <w:rPr>
          <w:rFonts w:ascii="Arial" w:hAnsi="Arial" w:cs="Arial"/>
          <w:color w:val="444444"/>
        </w:rPr>
        <w:br/>
      </w:r>
    </w:p>
    <w:p w14:paraId="5DF769EF" w14:textId="77777777" w:rsidR="00B02604" w:rsidRDefault="00B02604" w:rsidP="00B02604">
      <w:pPr>
        <w:pStyle w:val="formattext"/>
        <w:spacing w:before="0" w:beforeAutospacing="0" w:after="0" w:afterAutospacing="0"/>
        <w:textAlignment w:val="baseline"/>
        <w:rPr>
          <w:rFonts w:ascii="Arial" w:hAnsi="Arial" w:cs="Arial"/>
          <w:color w:val="444444"/>
        </w:rPr>
      </w:pPr>
    </w:p>
    <w:p w14:paraId="77A7EFF4" w14:textId="77777777" w:rsidR="00B02604" w:rsidRDefault="00B02604" w:rsidP="00B0260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 Заявки подаются охотниками отдельно в отношении каждого вида (группы видов) охотничьих ресурсов и каждого охотничьего угодья, в котором планируется осуществление охоты.</w:t>
      </w:r>
      <w:r>
        <w:rPr>
          <w:rFonts w:ascii="Arial" w:hAnsi="Arial" w:cs="Arial"/>
          <w:color w:val="444444"/>
        </w:rPr>
        <w:br/>
      </w:r>
    </w:p>
    <w:p w14:paraId="00AD66B2" w14:textId="77777777" w:rsidR="00B02604" w:rsidRDefault="00B02604" w:rsidP="00B02604">
      <w:pPr>
        <w:pStyle w:val="formattext"/>
        <w:spacing w:before="0" w:beforeAutospacing="0" w:after="0" w:afterAutospacing="0"/>
        <w:textAlignment w:val="baseline"/>
        <w:rPr>
          <w:rFonts w:ascii="Arial" w:hAnsi="Arial" w:cs="Arial"/>
          <w:color w:val="444444"/>
        </w:rPr>
      </w:pPr>
    </w:p>
    <w:p w14:paraId="1749624E" w14:textId="77777777" w:rsidR="00B02604" w:rsidRDefault="00B02604" w:rsidP="00B0260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 Информация о сроках приема заявок, количестве разрешений, подлежащих распределению в каждом общедоступном охотничьем угодье, видах (группах видов) охотничьих ресурсов, в отношении которых распределяются разрешения, размещается на официальном сайте не позднее чем за 50 календарных дней до дня начала срока охоты на соответствующий вид (группу видов) охотничьих ресурсов.</w:t>
      </w:r>
      <w:r>
        <w:rPr>
          <w:rFonts w:ascii="Arial" w:hAnsi="Arial" w:cs="Arial"/>
          <w:color w:val="444444"/>
        </w:rPr>
        <w:br/>
      </w:r>
    </w:p>
    <w:p w14:paraId="754D012F" w14:textId="77777777" w:rsidR="00B02604" w:rsidRDefault="00B02604" w:rsidP="00B02604">
      <w:pPr>
        <w:pStyle w:val="formattext"/>
        <w:spacing w:before="0" w:beforeAutospacing="0" w:after="0" w:afterAutospacing="0"/>
        <w:textAlignment w:val="baseline"/>
        <w:rPr>
          <w:rFonts w:ascii="Arial" w:hAnsi="Arial" w:cs="Arial"/>
          <w:color w:val="444444"/>
        </w:rPr>
      </w:pPr>
    </w:p>
    <w:p w14:paraId="26334BEB" w14:textId="77777777" w:rsidR="00B02604" w:rsidRDefault="00B02604" w:rsidP="00B0260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9. Распределение разрешений между охотниками, подавшими заявки, осуществляется уполномоченным органом не позднее чем за 30 календарных дней до дня начала срока охоты на соответствующий вид (группу видов) </w:t>
      </w:r>
      <w:r>
        <w:rPr>
          <w:rFonts w:ascii="Arial" w:hAnsi="Arial" w:cs="Arial"/>
          <w:color w:val="444444"/>
        </w:rPr>
        <w:lastRenderedPageBreak/>
        <w:t>охотничьих ресурсов.</w:t>
      </w:r>
      <w:r>
        <w:rPr>
          <w:rFonts w:ascii="Arial" w:hAnsi="Arial" w:cs="Arial"/>
          <w:color w:val="444444"/>
        </w:rPr>
        <w:br/>
      </w:r>
    </w:p>
    <w:p w14:paraId="18F43E88" w14:textId="77777777" w:rsidR="00B02604" w:rsidRDefault="00B02604" w:rsidP="00B02604">
      <w:pPr>
        <w:pStyle w:val="formattext"/>
        <w:spacing w:before="0" w:beforeAutospacing="0" w:after="0" w:afterAutospacing="0"/>
        <w:textAlignment w:val="baseline"/>
        <w:rPr>
          <w:rFonts w:ascii="Arial" w:hAnsi="Arial" w:cs="Arial"/>
          <w:color w:val="444444"/>
        </w:rPr>
      </w:pPr>
    </w:p>
    <w:p w14:paraId="6D0F97CF" w14:textId="77777777" w:rsidR="00B02604" w:rsidRDefault="00B02604" w:rsidP="00B0260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10. В случае если количество заявок, поданных охотниками, меньше или равно количеству разрешений, подлежащих распределению, разрешения распределяются между охотниками в порядке очередности поступления в уполномоченный орган заявлений с учетом даты и времени их регистрации.</w:t>
      </w:r>
      <w:r>
        <w:rPr>
          <w:rFonts w:ascii="Arial" w:hAnsi="Arial" w:cs="Arial"/>
          <w:color w:val="444444"/>
        </w:rPr>
        <w:br/>
      </w:r>
    </w:p>
    <w:p w14:paraId="0A3FC714" w14:textId="77777777" w:rsidR="00B02604" w:rsidRDefault="00B02604" w:rsidP="00B02604">
      <w:pPr>
        <w:pStyle w:val="formattext"/>
        <w:spacing w:before="0" w:beforeAutospacing="0" w:after="0" w:afterAutospacing="0"/>
        <w:textAlignment w:val="baseline"/>
        <w:rPr>
          <w:rFonts w:ascii="Arial" w:hAnsi="Arial" w:cs="Arial"/>
          <w:color w:val="444444"/>
        </w:rPr>
      </w:pPr>
    </w:p>
    <w:p w14:paraId="4BC50CE0" w14:textId="77777777" w:rsidR="00B02604" w:rsidRDefault="00B02604" w:rsidP="00B0260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 Информация о сроках приема заявлений и выдачи разрешений, распределяемых в порядке, установленном частью 10 настоящей статьи, размещается на официальном сайте не позднее чем за 30 календарных дней до дня начала срока охоты на соответствующий вид (группу видов) охотничьих ресурсов.</w:t>
      </w:r>
      <w:r>
        <w:rPr>
          <w:rFonts w:ascii="Arial" w:hAnsi="Arial" w:cs="Arial"/>
          <w:color w:val="444444"/>
        </w:rPr>
        <w:br/>
      </w:r>
    </w:p>
    <w:p w14:paraId="618BD992" w14:textId="77777777" w:rsidR="00B02604" w:rsidRDefault="00B02604" w:rsidP="00B02604">
      <w:pPr>
        <w:pStyle w:val="formattext"/>
        <w:spacing w:before="0" w:beforeAutospacing="0" w:after="0" w:afterAutospacing="0"/>
        <w:textAlignment w:val="baseline"/>
        <w:rPr>
          <w:rFonts w:ascii="Arial" w:hAnsi="Arial" w:cs="Arial"/>
          <w:color w:val="444444"/>
        </w:rPr>
      </w:pPr>
    </w:p>
    <w:p w14:paraId="4D269AF8" w14:textId="77777777" w:rsidR="00B02604" w:rsidRDefault="00B02604" w:rsidP="00B0260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 Разрешения, оставшиеся после распределения в порядке, установленном частью 10 настоящей статьи, а также разрешения, распределенные в указанном порядке, в отношении которых охотниками не поданы заявления на получение разрешения или по результатам рассмотрения заявления им было отказано в выдаче разрешения, выдаются охотникам, подавшим заявления на получение таких разрешений, не ранее чем за 10 календарных дней до дня начала срока охоты на соответствующий вид (группу видов) охотничьих ресурсов в порядке, установленном федеральным законодательством.</w:t>
      </w:r>
      <w:r>
        <w:rPr>
          <w:rFonts w:ascii="Arial" w:hAnsi="Arial" w:cs="Arial"/>
          <w:color w:val="444444"/>
        </w:rPr>
        <w:br/>
      </w:r>
    </w:p>
    <w:p w14:paraId="5D13E945" w14:textId="77777777" w:rsidR="00B02604" w:rsidRDefault="00B02604" w:rsidP="00B02604">
      <w:pPr>
        <w:pStyle w:val="formattext"/>
        <w:spacing w:before="0" w:beforeAutospacing="0" w:after="0" w:afterAutospacing="0"/>
        <w:textAlignment w:val="baseline"/>
        <w:rPr>
          <w:rFonts w:ascii="Arial" w:hAnsi="Arial" w:cs="Arial"/>
          <w:color w:val="444444"/>
        </w:rPr>
      </w:pPr>
    </w:p>
    <w:p w14:paraId="5FE8D95A" w14:textId="77777777" w:rsidR="00B02604" w:rsidRDefault="00B02604" w:rsidP="00B0260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13. В случае если количество заявок, поданных охотниками, больше количества разрешений, подлежащих распределению, разрешения распределяются посредством проведения случайной выборки, осуществляемой в форме жеребьевки (далее - жеребьевка), порядок проведения которой определяется уполномоченным органом с учетом требований настоящей статьи.</w:t>
      </w:r>
      <w:r>
        <w:rPr>
          <w:rFonts w:ascii="Arial" w:hAnsi="Arial" w:cs="Arial"/>
          <w:color w:val="444444"/>
        </w:rPr>
        <w:br/>
      </w:r>
    </w:p>
    <w:p w14:paraId="02E73102" w14:textId="77777777" w:rsidR="00B02604" w:rsidRDefault="00B02604" w:rsidP="00B02604">
      <w:pPr>
        <w:pStyle w:val="formattext"/>
        <w:spacing w:before="0" w:beforeAutospacing="0" w:after="0" w:afterAutospacing="0"/>
        <w:textAlignment w:val="baseline"/>
        <w:rPr>
          <w:rFonts w:ascii="Arial" w:hAnsi="Arial" w:cs="Arial"/>
          <w:color w:val="444444"/>
        </w:rPr>
      </w:pPr>
    </w:p>
    <w:p w14:paraId="7A4FCEFF" w14:textId="77777777" w:rsidR="00B02604" w:rsidRDefault="00B02604" w:rsidP="00B0260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14. Жеребьевка проводится комиссией, образуемой уполномоченным органом из числа представителей уполномоченного органа, территориального органа Федеральной службы по надзору в сфере природопользования и общественных организаций охотников, в составе председателя комиссии, ответственного секретаря комиссии и пяти членов комиссии.</w:t>
      </w:r>
      <w:r>
        <w:rPr>
          <w:rFonts w:ascii="Arial" w:hAnsi="Arial" w:cs="Arial"/>
          <w:color w:val="444444"/>
        </w:rPr>
        <w:br/>
      </w:r>
    </w:p>
    <w:p w14:paraId="62C51276" w14:textId="77777777" w:rsidR="00B02604" w:rsidRDefault="00B02604" w:rsidP="00B02604">
      <w:pPr>
        <w:pStyle w:val="formattext"/>
        <w:spacing w:before="0" w:beforeAutospacing="0" w:after="0" w:afterAutospacing="0"/>
        <w:textAlignment w:val="baseline"/>
        <w:rPr>
          <w:rFonts w:ascii="Arial" w:hAnsi="Arial" w:cs="Arial"/>
          <w:color w:val="444444"/>
        </w:rPr>
      </w:pPr>
    </w:p>
    <w:p w14:paraId="3D621328" w14:textId="77777777" w:rsidR="00B02604" w:rsidRDefault="00B02604" w:rsidP="00B0260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15. Жеребьевка проводится отдельно по каждому виду (группе видов) охотничьих ресурсов в отношении каждого общедоступного охотничьего угодья на территории Ставропольского края.</w:t>
      </w:r>
      <w:r>
        <w:rPr>
          <w:rFonts w:ascii="Arial" w:hAnsi="Arial" w:cs="Arial"/>
          <w:color w:val="444444"/>
        </w:rPr>
        <w:br/>
      </w:r>
    </w:p>
    <w:p w14:paraId="7685BAA6" w14:textId="77777777" w:rsidR="00B02604" w:rsidRDefault="00B02604" w:rsidP="00B02604">
      <w:pPr>
        <w:pStyle w:val="formattext"/>
        <w:spacing w:before="0" w:beforeAutospacing="0" w:after="0" w:afterAutospacing="0"/>
        <w:textAlignment w:val="baseline"/>
        <w:rPr>
          <w:rFonts w:ascii="Arial" w:hAnsi="Arial" w:cs="Arial"/>
          <w:color w:val="444444"/>
        </w:rPr>
      </w:pPr>
    </w:p>
    <w:p w14:paraId="03565956" w14:textId="77777777" w:rsidR="00B02604" w:rsidRDefault="00B02604" w:rsidP="00B0260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16. Сведения о месте, дате и времени проведения жеребьевки размещаются на официальном сайте не позднее чем за пять календарных дней до дня проведения жеребьевки.</w:t>
      </w:r>
      <w:r>
        <w:rPr>
          <w:rFonts w:ascii="Arial" w:hAnsi="Arial" w:cs="Arial"/>
          <w:color w:val="444444"/>
        </w:rPr>
        <w:br/>
      </w:r>
    </w:p>
    <w:p w14:paraId="22ADE26E" w14:textId="77777777" w:rsidR="00B02604" w:rsidRDefault="00B02604" w:rsidP="00B02604">
      <w:pPr>
        <w:pStyle w:val="formattext"/>
        <w:spacing w:before="0" w:beforeAutospacing="0" w:after="0" w:afterAutospacing="0"/>
        <w:textAlignment w:val="baseline"/>
        <w:rPr>
          <w:rFonts w:ascii="Arial" w:hAnsi="Arial" w:cs="Arial"/>
          <w:color w:val="444444"/>
        </w:rPr>
      </w:pPr>
    </w:p>
    <w:p w14:paraId="03D4538E" w14:textId="77777777" w:rsidR="00B02604" w:rsidRDefault="00B02604" w:rsidP="00B0260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17. Жеребьевка проводится публично, при ее проведении могут присутствовать охотники, подавшие заявки, а также представители средств </w:t>
      </w:r>
      <w:r>
        <w:rPr>
          <w:rFonts w:ascii="Arial" w:hAnsi="Arial" w:cs="Arial"/>
          <w:color w:val="444444"/>
        </w:rPr>
        <w:lastRenderedPageBreak/>
        <w:t>массовой информации.</w:t>
      </w:r>
      <w:r>
        <w:rPr>
          <w:rFonts w:ascii="Arial" w:hAnsi="Arial" w:cs="Arial"/>
          <w:color w:val="444444"/>
        </w:rPr>
        <w:br/>
      </w:r>
    </w:p>
    <w:p w14:paraId="03962DE8" w14:textId="77777777" w:rsidR="00B02604" w:rsidRDefault="00B02604" w:rsidP="00B02604">
      <w:pPr>
        <w:pStyle w:val="formattext"/>
        <w:spacing w:before="0" w:beforeAutospacing="0" w:after="0" w:afterAutospacing="0"/>
        <w:textAlignment w:val="baseline"/>
        <w:rPr>
          <w:rFonts w:ascii="Arial" w:hAnsi="Arial" w:cs="Arial"/>
          <w:color w:val="444444"/>
        </w:rPr>
      </w:pPr>
    </w:p>
    <w:p w14:paraId="336BBD0D" w14:textId="77777777" w:rsidR="00B02604" w:rsidRDefault="00B02604" w:rsidP="00B0260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18. По результатам жеребьевки определяются:</w:t>
      </w:r>
      <w:r>
        <w:rPr>
          <w:rFonts w:ascii="Arial" w:hAnsi="Arial" w:cs="Arial"/>
          <w:color w:val="444444"/>
        </w:rPr>
        <w:br/>
      </w:r>
    </w:p>
    <w:p w14:paraId="47407629" w14:textId="77777777" w:rsidR="00B02604" w:rsidRDefault="00B02604" w:rsidP="00B02604">
      <w:pPr>
        <w:pStyle w:val="formattext"/>
        <w:spacing w:before="0" w:beforeAutospacing="0" w:after="0" w:afterAutospacing="0"/>
        <w:textAlignment w:val="baseline"/>
        <w:rPr>
          <w:rFonts w:ascii="Arial" w:hAnsi="Arial" w:cs="Arial"/>
          <w:color w:val="444444"/>
        </w:rPr>
      </w:pPr>
    </w:p>
    <w:p w14:paraId="0F01E5F4" w14:textId="77777777" w:rsidR="00B02604" w:rsidRDefault="00B02604" w:rsidP="00B0260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охотники, которые приобрели право на получение разрешения (в количестве, равном числу подлежащих распределению разрешений);</w:t>
      </w:r>
      <w:r>
        <w:rPr>
          <w:rFonts w:ascii="Arial" w:hAnsi="Arial" w:cs="Arial"/>
          <w:color w:val="444444"/>
        </w:rPr>
        <w:br/>
      </w:r>
    </w:p>
    <w:p w14:paraId="56DF7A10" w14:textId="77777777" w:rsidR="00B02604" w:rsidRDefault="00B02604" w:rsidP="00B02604">
      <w:pPr>
        <w:pStyle w:val="formattext"/>
        <w:spacing w:before="0" w:beforeAutospacing="0" w:after="0" w:afterAutospacing="0"/>
        <w:textAlignment w:val="baseline"/>
        <w:rPr>
          <w:rFonts w:ascii="Arial" w:hAnsi="Arial" w:cs="Arial"/>
          <w:color w:val="444444"/>
        </w:rPr>
      </w:pPr>
    </w:p>
    <w:p w14:paraId="565A8909" w14:textId="77777777" w:rsidR="00B02604" w:rsidRDefault="00B02604" w:rsidP="00B0260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2) очередность охотников, которые могут приобрести право на получение разрешения в случае </w:t>
      </w:r>
      <w:proofErr w:type="spellStart"/>
      <w:r>
        <w:rPr>
          <w:rFonts w:ascii="Arial" w:hAnsi="Arial" w:cs="Arial"/>
          <w:color w:val="444444"/>
        </w:rPr>
        <w:t>нереализации</w:t>
      </w:r>
      <w:proofErr w:type="spellEnd"/>
      <w:r>
        <w:rPr>
          <w:rFonts w:ascii="Arial" w:hAnsi="Arial" w:cs="Arial"/>
          <w:color w:val="444444"/>
        </w:rPr>
        <w:t xml:space="preserve"> права на получение разрешения охотниками, указанными в пункте 1 настоящей части (в количестве 50 процентов от числа подлежащих распределению разрешений).</w:t>
      </w:r>
      <w:r>
        <w:rPr>
          <w:rFonts w:ascii="Arial" w:hAnsi="Arial" w:cs="Arial"/>
          <w:color w:val="444444"/>
        </w:rPr>
        <w:br/>
      </w:r>
    </w:p>
    <w:p w14:paraId="6A47F436" w14:textId="77777777" w:rsidR="00B02604" w:rsidRDefault="00B02604" w:rsidP="00B02604">
      <w:pPr>
        <w:pStyle w:val="formattext"/>
        <w:spacing w:before="0" w:beforeAutospacing="0" w:after="0" w:afterAutospacing="0"/>
        <w:textAlignment w:val="baseline"/>
        <w:rPr>
          <w:rFonts w:ascii="Arial" w:hAnsi="Arial" w:cs="Arial"/>
          <w:color w:val="444444"/>
        </w:rPr>
      </w:pPr>
    </w:p>
    <w:p w14:paraId="6570A291" w14:textId="77777777" w:rsidR="00B02604" w:rsidRDefault="00B02604" w:rsidP="00B0260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19. Результаты проведения жеребьевки оформляются протоколом комиссии, который подписывается председателем комиссии, ответственным секретарем комиссии и членами комиссии.</w:t>
      </w:r>
      <w:r>
        <w:rPr>
          <w:rFonts w:ascii="Arial" w:hAnsi="Arial" w:cs="Arial"/>
          <w:color w:val="444444"/>
        </w:rPr>
        <w:br/>
      </w:r>
    </w:p>
    <w:p w14:paraId="2D19848C" w14:textId="77777777" w:rsidR="00B02604" w:rsidRDefault="00B02604" w:rsidP="00B02604">
      <w:pPr>
        <w:pStyle w:val="formattext"/>
        <w:spacing w:before="0" w:beforeAutospacing="0" w:after="0" w:afterAutospacing="0"/>
        <w:textAlignment w:val="baseline"/>
        <w:rPr>
          <w:rFonts w:ascii="Arial" w:hAnsi="Arial" w:cs="Arial"/>
          <w:color w:val="444444"/>
        </w:rPr>
      </w:pPr>
    </w:p>
    <w:p w14:paraId="46FEA99A" w14:textId="77777777" w:rsidR="00B02604" w:rsidRDefault="00B02604" w:rsidP="00B0260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20. Информация об итогах жеребьевки, сроках приема заявлений и выдачи разрешений, распределенных по результатам жеребьевки, размещается на официальном сайте в течение семи рабочих дней со дня проведения жеребьевки.</w:t>
      </w:r>
      <w:r>
        <w:rPr>
          <w:rFonts w:ascii="Arial" w:hAnsi="Arial" w:cs="Arial"/>
          <w:color w:val="444444"/>
        </w:rPr>
        <w:br/>
      </w:r>
    </w:p>
    <w:p w14:paraId="32BD625F" w14:textId="77777777" w:rsidR="00B02604" w:rsidRDefault="00B02604" w:rsidP="00B02604">
      <w:pPr>
        <w:pStyle w:val="formattext"/>
        <w:spacing w:before="0" w:beforeAutospacing="0" w:after="0" w:afterAutospacing="0"/>
        <w:textAlignment w:val="baseline"/>
        <w:rPr>
          <w:rFonts w:ascii="Arial" w:hAnsi="Arial" w:cs="Arial"/>
          <w:color w:val="444444"/>
        </w:rPr>
      </w:pPr>
    </w:p>
    <w:p w14:paraId="26739FCB" w14:textId="77777777" w:rsidR="00B02604" w:rsidRDefault="00B02604" w:rsidP="00B0260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21. В случае если в течение 15 рабочих дней со дня размещения на официальном сайте информации, указанной в части 20 настоящей статьи, охотник из числа охотников, указанных в пункте 1 части 18 настоящей статьи, не реализовал свое право на получение разрешения, приобретенного по результатам жеребьевки, или по результатам рассмотрения заявления ему было отказано в выдаче разрешения, право на получение разрешения, приобретенного по результатам жеребьевки таким охотником, утрачивается.</w:t>
      </w:r>
      <w:r>
        <w:rPr>
          <w:rFonts w:ascii="Arial" w:hAnsi="Arial" w:cs="Arial"/>
          <w:color w:val="444444"/>
        </w:rPr>
        <w:br/>
      </w:r>
    </w:p>
    <w:p w14:paraId="3CC5FAF3" w14:textId="77777777" w:rsidR="00B02604" w:rsidRDefault="00B02604" w:rsidP="00B02604">
      <w:pPr>
        <w:pStyle w:val="formattext"/>
        <w:spacing w:before="0" w:beforeAutospacing="0" w:after="0" w:afterAutospacing="0"/>
        <w:textAlignment w:val="baseline"/>
        <w:rPr>
          <w:rFonts w:ascii="Arial" w:hAnsi="Arial" w:cs="Arial"/>
          <w:color w:val="444444"/>
        </w:rPr>
      </w:pPr>
    </w:p>
    <w:p w14:paraId="12390BB4" w14:textId="77777777" w:rsidR="00B02604" w:rsidRDefault="00B02604" w:rsidP="00B0260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22. Уполномоченный орган на официальном сайте в течение пяти рабочих дней после дня утраты охотником в соответствии с частью 21 настоящей статьи права на получение разрешения, приобретенного по результатам жеребьевки, оповещает охотников из числа охотников, указанных в пункте 2 части 18 настоящей статьи, в порядке очередности, установленной жеребьевкой, о возникновении у них права на получение разрешения, которое может быть реализовано охотниками путем подачи заявлений в уполномоченный орган в течение пяти рабочих дней со дня оповещения.</w:t>
      </w:r>
      <w:r>
        <w:rPr>
          <w:rFonts w:ascii="Arial" w:hAnsi="Arial" w:cs="Arial"/>
          <w:color w:val="444444"/>
        </w:rPr>
        <w:br/>
      </w:r>
    </w:p>
    <w:p w14:paraId="3182C08C" w14:textId="77777777" w:rsidR="00B02604" w:rsidRDefault="00B02604" w:rsidP="00B02604">
      <w:pPr>
        <w:pStyle w:val="formattext"/>
        <w:spacing w:before="0" w:beforeAutospacing="0" w:after="0" w:afterAutospacing="0"/>
        <w:textAlignment w:val="baseline"/>
        <w:rPr>
          <w:rFonts w:ascii="Arial" w:hAnsi="Arial" w:cs="Arial"/>
          <w:color w:val="444444"/>
        </w:rPr>
      </w:pPr>
    </w:p>
    <w:p w14:paraId="002191A1" w14:textId="77777777" w:rsidR="00B02604" w:rsidRDefault="00B02604" w:rsidP="00B0260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23. В случае если в течение пяти рабочих дней со дня оповещения охотников право на получение разрешения, приобретенное по результатам жеребьевки, охотниками не было реализовано, такое право охотниками утрачивается и разрешение предлагается следующим охотникам в порядке, предусмотренном частью 22 настоящей статьи.</w:t>
      </w:r>
      <w:r>
        <w:rPr>
          <w:rFonts w:ascii="Arial" w:hAnsi="Arial" w:cs="Arial"/>
          <w:color w:val="444444"/>
        </w:rPr>
        <w:br/>
      </w:r>
    </w:p>
    <w:p w14:paraId="22DC8E01" w14:textId="77777777" w:rsidR="00B02604" w:rsidRDefault="00B02604" w:rsidP="00B02604">
      <w:pPr>
        <w:pStyle w:val="formattext"/>
        <w:spacing w:before="0" w:beforeAutospacing="0" w:after="0" w:afterAutospacing="0"/>
        <w:textAlignment w:val="baseline"/>
        <w:rPr>
          <w:rFonts w:ascii="Arial" w:hAnsi="Arial" w:cs="Arial"/>
          <w:color w:val="444444"/>
        </w:rPr>
      </w:pPr>
    </w:p>
    <w:p w14:paraId="02407EE8" w14:textId="77777777" w:rsidR="00B02604" w:rsidRDefault="00B02604" w:rsidP="00B0260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24. Разрешения, оставшиеся после распределения по результатам жеребьевки, выдаются охотникам, подавшим заявления на получение таких разрешений, в порядке очередности поступления заявлений с учетом даты и времени их регистрации не позднее дня окончания срока охоты на соответствующий вид (группу видов) охотничьих ресурсов в порядке, установленном федеральным законодательством.</w:t>
      </w:r>
    </w:p>
    <w:p w14:paraId="7F51312A" w14:textId="77777777" w:rsidR="00B02604" w:rsidRDefault="00B02604" w:rsidP="00B02604">
      <w:pPr>
        <w:pStyle w:val="2"/>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t>Статья 8_1. Порядок распределения разрешений на добычу охотничьих ресурсов в общедоступных охотничьих угодьях в целях регулирования численности охотничьих ресурсов</w:t>
      </w:r>
    </w:p>
    <w:p w14:paraId="68D822E0" w14:textId="77777777" w:rsidR="00B02604" w:rsidRDefault="00B02604" w:rsidP="00B02604">
      <w:pPr>
        <w:pStyle w:val="formattext"/>
        <w:spacing w:before="0" w:beforeAutospacing="0" w:after="0" w:afterAutospacing="0"/>
        <w:textAlignment w:val="baseline"/>
        <w:rPr>
          <w:rFonts w:ascii="Arial" w:hAnsi="Arial" w:cs="Arial"/>
          <w:color w:val="444444"/>
        </w:rPr>
      </w:pPr>
    </w:p>
    <w:p w14:paraId="46BEDDA4" w14:textId="77777777" w:rsidR="00B02604" w:rsidRDefault="00B02604" w:rsidP="00B0260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(введена Законом Ставропольского края от 10.11.2020 N 110-кз)</w:t>
      </w:r>
      <w:r>
        <w:rPr>
          <w:rFonts w:ascii="Arial" w:hAnsi="Arial" w:cs="Arial"/>
          <w:color w:val="444444"/>
        </w:rPr>
        <w:br/>
      </w:r>
    </w:p>
    <w:p w14:paraId="2349B67F" w14:textId="77777777" w:rsidR="00B02604" w:rsidRDefault="00B02604" w:rsidP="00B02604">
      <w:pPr>
        <w:pStyle w:val="formattext"/>
        <w:spacing w:before="0" w:beforeAutospacing="0" w:after="0" w:afterAutospacing="0"/>
        <w:textAlignment w:val="baseline"/>
        <w:rPr>
          <w:rFonts w:ascii="Arial" w:hAnsi="Arial" w:cs="Arial"/>
          <w:color w:val="444444"/>
        </w:rPr>
      </w:pPr>
    </w:p>
    <w:p w14:paraId="5DEAD869" w14:textId="77777777" w:rsidR="00B02604" w:rsidRDefault="00B02604" w:rsidP="00B0260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Распределение разрешений на добычу охотничьих ресурсов в общедоступных охотничьих угодьях в целях регулирования численности охотничьих ресурсов между охотниками обеспечивается уполномоченным органом на основании решения о регулировании численности охотничьих ресурсов, принимаемого уполномоченным органом в соответствии с Федеральным законом.</w:t>
      </w:r>
      <w:r>
        <w:rPr>
          <w:rFonts w:ascii="Arial" w:hAnsi="Arial" w:cs="Arial"/>
          <w:color w:val="444444"/>
        </w:rPr>
        <w:br/>
      </w:r>
    </w:p>
    <w:p w14:paraId="157D2FC7" w14:textId="77777777" w:rsidR="00B02604" w:rsidRDefault="00B02604" w:rsidP="00B02604">
      <w:pPr>
        <w:pStyle w:val="formattext"/>
        <w:spacing w:before="0" w:beforeAutospacing="0" w:after="0" w:afterAutospacing="0"/>
        <w:textAlignment w:val="baseline"/>
        <w:rPr>
          <w:rFonts w:ascii="Arial" w:hAnsi="Arial" w:cs="Arial"/>
          <w:color w:val="444444"/>
        </w:rPr>
      </w:pPr>
    </w:p>
    <w:p w14:paraId="7E9EB3E4" w14:textId="77777777" w:rsidR="00B02604" w:rsidRDefault="00B02604" w:rsidP="00B0260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Для получения разрешений на добычу охотничьих ресурсов в общедоступных охотничьих угодьях в целях регулирования численности охотничьих ресурсов охотники подают в уполномоченный орган заявления в порядке, установленном уполномоченным федеральным органом исполнительной власти.</w:t>
      </w:r>
      <w:r>
        <w:rPr>
          <w:rFonts w:ascii="Arial" w:hAnsi="Arial" w:cs="Arial"/>
          <w:color w:val="444444"/>
        </w:rPr>
        <w:br/>
      </w:r>
    </w:p>
    <w:p w14:paraId="2968206D" w14:textId="77777777" w:rsidR="00B02604" w:rsidRDefault="00B02604" w:rsidP="00B02604">
      <w:pPr>
        <w:pStyle w:val="formattext"/>
        <w:spacing w:before="0" w:beforeAutospacing="0" w:after="0" w:afterAutospacing="0"/>
        <w:textAlignment w:val="baseline"/>
        <w:rPr>
          <w:rFonts w:ascii="Arial" w:hAnsi="Arial" w:cs="Arial"/>
          <w:color w:val="444444"/>
        </w:rPr>
      </w:pPr>
    </w:p>
    <w:p w14:paraId="1AB0ACF9" w14:textId="77777777" w:rsidR="00B02604" w:rsidRDefault="00B02604" w:rsidP="00B0260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Распределение разрешений на добычу охотничьих ресурсов в общедоступных охотничьих угодьях в целях регулирования численности охотничьих ресурсов осуществляется в порядке очередности поступления в уполномоченный орган заявлений с учетом даты и времени их регистрации.</w:t>
      </w:r>
      <w:r>
        <w:rPr>
          <w:rFonts w:ascii="Arial" w:hAnsi="Arial" w:cs="Arial"/>
          <w:color w:val="444444"/>
        </w:rPr>
        <w:br/>
      </w:r>
    </w:p>
    <w:p w14:paraId="06E888DA" w14:textId="77777777" w:rsidR="00B02604" w:rsidRDefault="00B02604" w:rsidP="00B02604">
      <w:pPr>
        <w:pStyle w:val="formattext"/>
        <w:spacing w:before="0" w:beforeAutospacing="0" w:after="0" w:afterAutospacing="0"/>
        <w:textAlignment w:val="baseline"/>
        <w:rPr>
          <w:rFonts w:ascii="Arial" w:hAnsi="Arial" w:cs="Arial"/>
          <w:color w:val="444444"/>
        </w:rPr>
      </w:pPr>
    </w:p>
    <w:p w14:paraId="21D6D61C" w14:textId="77777777" w:rsidR="00B02604" w:rsidRDefault="00B02604" w:rsidP="00B0260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Информация о сроках приема заявлений, количестве разрешений на добычу охотничьих ресурсов в общедоступных охотничьих угодьях в целях регулирования численности охотничьих ресурсов, видах охотничьих ресурсов, в отношении которых распределяются указанные разрешения, а также сроках их выдачи размещается на официальном сайте в течение трех рабочих дней со дня принятия уполномоченным органом решения о регулировании численности охотничьих ресурсов.</w:t>
      </w:r>
      <w:r>
        <w:rPr>
          <w:rFonts w:ascii="Arial" w:hAnsi="Arial" w:cs="Arial"/>
          <w:color w:val="444444"/>
        </w:rPr>
        <w:br/>
      </w:r>
    </w:p>
    <w:p w14:paraId="49E0AB84" w14:textId="77777777" w:rsidR="00B02604" w:rsidRDefault="00B02604" w:rsidP="00B02604">
      <w:pPr>
        <w:pStyle w:val="2"/>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Статья 9. Производственный охотничий контроль</w:t>
      </w:r>
    </w:p>
    <w:p w14:paraId="4B20BB66" w14:textId="77777777" w:rsidR="00B02604" w:rsidRDefault="00B02604" w:rsidP="00B02604">
      <w:pPr>
        <w:pStyle w:val="formattext"/>
        <w:spacing w:before="0" w:beforeAutospacing="0" w:after="0" w:afterAutospacing="0"/>
        <w:textAlignment w:val="baseline"/>
        <w:rPr>
          <w:rFonts w:ascii="Arial" w:hAnsi="Arial" w:cs="Arial"/>
          <w:color w:val="444444"/>
        </w:rPr>
      </w:pPr>
    </w:p>
    <w:p w14:paraId="41C206BB" w14:textId="77777777" w:rsidR="00B02604" w:rsidRDefault="00B02604" w:rsidP="00B0260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Юридические лица и индивидуальные предприниматели, заключившие </w:t>
      </w:r>
      <w:proofErr w:type="spellStart"/>
      <w:r>
        <w:rPr>
          <w:rFonts w:ascii="Arial" w:hAnsi="Arial" w:cs="Arial"/>
          <w:color w:val="444444"/>
        </w:rPr>
        <w:t>охотхозяйственные</w:t>
      </w:r>
      <w:proofErr w:type="spellEnd"/>
      <w:r>
        <w:rPr>
          <w:rFonts w:ascii="Arial" w:hAnsi="Arial" w:cs="Arial"/>
          <w:color w:val="444444"/>
        </w:rPr>
        <w:t xml:space="preserve"> соглашения, осуществляют производственный охотничий контроль в закрепленных за ними охотничьих угодьях.</w:t>
      </w:r>
      <w:r>
        <w:rPr>
          <w:rFonts w:ascii="Arial" w:hAnsi="Arial" w:cs="Arial"/>
          <w:color w:val="444444"/>
        </w:rPr>
        <w:br/>
      </w:r>
    </w:p>
    <w:p w14:paraId="4B890322" w14:textId="77777777" w:rsidR="00B02604" w:rsidRDefault="00B02604" w:rsidP="00B02604">
      <w:pPr>
        <w:pStyle w:val="formattext"/>
        <w:spacing w:before="0" w:beforeAutospacing="0" w:after="0" w:afterAutospacing="0"/>
        <w:textAlignment w:val="baseline"/>
        <w:rPr>
          <w:rFonts w:ascii="Arial" w:hAnsi="Arial" w:cs="Arial"/>
          <w:color w:val="444444"/>
        </w:rPr>
      </w:pPr>
    </w:p>
    <w:p w14:paraId="624A08F7" w14:textId="77777777" w:rsidR="00B02604" w:rsidRDefault="00B02604" w:rsidP="00B0260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(в ред. Закона Ставропольского края от 10.11.2020 N 110-кз)</w:t>
      </w:r>
      <w:r>
        <w:rPr>
          <w:rFonts w:ascii="Arial" w:hAnsi="Arial" w:cs="Arial"/>
          <w:color w:val="444444"/>
        </w:rPr>
        <w:br/>
      </w:r>
    </w:p>
    <w:p w14:paraId="4D46CEDC" w14:textId="77777777" w:rsidR="00B02604" w:rsidRDefault="00B02604" w:rsidP="00B02604">
      <w:pPr>
        <w:pStyle w:val="2"/>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Статья 10. Ответственность за нарушение настоящего Закона</w:t>
      </w:r>
    </w:p>
    <w:p w14:paraId="307AB3AD" w14:textId="77777777" w:rsidR="00B02604" w:rsidRDefault="00B02604" w:rsidP="00B02604">
      <w:pPr>
        <w:pStyle w:val="formattext"/>
        <w:spacing w:before="0" w:beforeAutospacing="0" w:after="0" w:afterAutospacing="0"/>
        <w:textAlignment w:val="baseline"/>
        <w:rPr>
          <w:rFonts w:ascii="Arial" w:hAnsi="Arial" w:cs="Arial"/>
          <w:color w:val="444444"/>
        </w:rPr>
      </w:pPr>
    </w:p>
    <w:p w14:paraId="6E4BC0F2" w14:textId="77777777" w:rsidR="00B02604" w:rsidRDefault="00B02604" w:rsidP="00B0260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Лица, виновные в нарушении настоящего Закона и законодательства Российской Федерации в области охоты и сохранения охотничьих ресурсов, несут ответственность в соответствии с законодательством Российской Федерации.</w:t>
      </w:r>
      <w:r>
        <w:rPr>
          <w:rFonts w:ascii="Arial" w:hAnsi="Arial" w:cs="Arial"/>
          <w:color w:val="444444"/>
        </w:rPr>
        <w:br/>
      </w:r>
    </w:p>
    <w:p w14:paraId="6B360098" w14:textId="77777777" w:rsidR="00B02604" w:rsidRDefault="00B02604" w:rsidP="00B02604">
      <w:pPr>
        <w:pStyle w:val="2"/>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Статья 11. Вступление в силу настоящего Закона</w:t>
      </w:r>
    </w:p>
    <w:p w14:paraId="11C1AAA7" w14:textId="77777777" w:rsidR="00B02604" w:rsidRDefault="00B02604" w:rsidP="00B02604">
      <w:pPr>
        <w:pStyle w:val="formattext"/>
        <w:spacing w:before="0" w:beforeAutospacing="0" w:after="0" w:afterAutospacing="0"/>
        <w:textAlignment w:val="baseline"/>
        <w:rPr>
          <w:rFonts w:ascii="Arial" w:hAnsi="Arial" w:cs="Arial"/>
          <w:color w:val="444444"/>
        </w:rPr>
      </w:pPr>
    </w:p>
    <w:p w14:paraId="4DBC7DA4" w14:textId="77777777" w:rsidR="00B02604" w:rsidRDefault="00B02604" w:rsidP="00B02604">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Настоящий Закон вступает в силу со дня его официального опубликования.</w:t>
      </w:r>
      <w:r>
        <w:rPr>
          <w:rFonts w:ascii="Arial" w:hAnsi="Arial" w:cs="Arial"/>
          <w:color w:val="444444"/>
        </w:rPr>
        <w:br/>
      </w:r>
    </w:p>
    <w:p w14:paraId="532CE687" w14:textId="77777777" w:rsidR="00B02604" w:rsidRDefault="00B02604" w:rsidP="00B02604">
      <w:pPr>
        <w:pStyle w:val="formattext"/>
        <w:spacing w:before="0" w:beforeAutospacing="0" w:after="0" w:afterAutospacing="0"/>
        <w:jc w:val="right"/>
        <w:textAlignment w:val="baseline"/>
        <w:rPr>
          <w:rFonts w:ascii="Arial" w:hAnsi="Arial" w:cs="Arial"/>
          <w:color w:val="444444"/>
        </w:rPr>
      </w:pPr>
      <w:r>
        <w:rPr>
          <w:rFonts w:ascii="Arial" w:hAnsi="Arial" w:cs="Arial"/>
          <w:color w:val="444444"/>
        </w:rPr>
        <w:br/>
      </w:r>
      <w:r>
        <w:rPr>
          <w:rFonts w:ascii="Arial" w:hAnsi="Arial" w:cs="Arial"/>
          <w:color w:val="444444"/>
        </w:rPr>
        <w:br/>
        <w:t>Губернатор</w:t>
      </w:r>
      <w:r>
        <w:rPr>
          <w:rFonts w:ascii="Arial" w:hAnsi="Arial" w:cs="Arial"/>
          <w:color w:val="444444"/>
        </w:rPr>
        <w:br/>
        <w:t>Ставропольского края</w:t>
      </w:r>
      <w:r>
        <w:rPr>
          <w:rFonts w:ascii="Arial" w:hAnsi="Arial" w:cs="Arial"/>
          <w:color w:val="444444"/>
        </w:rPr>
        <w:br/>
        <w:t>В.В.ГАЕВСКИЙ</w:t>
      </w:r>
    </w:p>
    <w:p w14:paraId="7C949CBC" w14:textId="77777777" w:rsidR="00B02604" w:rsidRDefault="00B02604" w:rsidP="00B02604">
      <w:pPr>
        <w:pStyle w:val="formattext"/>
        <w:spacing w:before="0" w:beforeAutospacing="0" w:after="0" w:afterAutospacing="0"/>
        <w:textAlignment w:val="baseline"/>
        <w:rPr>
          <w:rFonts w:ascii="Arial" w:hAnsi="Arial" w:cs="Arial"/>
          <w:color w:val="444444"/>
        </w:rPr>
      </w:pPr>
      <w:r>
        <w:rPr>
          <w:rFonts w:ascii="Arial" w:hAnsi="Arial" w:cs="Arial"/>
          <w:color w:val="444444"/>
        </w:rPr>
        <w:br/>
      </w:r>
      <w:r>
        <w:rPr>
          <w:rFonts w:ascii="Arial" w:hAnsi="Arial" w:cs="Arial"/>
          <w:color w:val="444444"/>
        </w:rPr>
        <w:br/>
        <w:t>г. Ставрополь</w:t>
      </w:r>
      <w:r>
        <w:rPr>
          <w:rFonts w:ascii="Arial" w:hAnsi="Arial" w:cs="Arial"/>
          <w:color w:val="444444"/>
        </w:rPr>
        <w:br/>
        <w:t>10 мая 2011 г.</w:t>
      </w:r>
      <w:r>
        <w:rPr>
          <w:rFonts w:ascii="Arial" w:hAnsi="Arial" w:cs="Arial"/>
          <w:color w:val="444444"/>
        </w:rPr>
        <w:br/>
        <w:t>N 39-кз</w:t>
      </w:r>
    </w:p>
    <w:p w14:paraId="6C4DD460" w14:textId="77777777" w:rsidR="00B02604" w:rsidRDefault="00B02604" w:rsidP="00B02604"/>
    <w:p w14:paraId="42925F97" w14:textId="77777777" w:rsidR="00550B83" w:rsidRDefault="00550B83"/>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B02604"/>
    <w:pPr>
      <w:spacing w:after="200" w:line="276" w:lineRule="auto"/>
    </w:pPr>
  </w:style>
  <w:style w:type="paragraph" w:styleId="2">
    <w:name w:val="heading 2"/>
    <w:basedOn w:val="a"/>
    <w:link w:val="20"/>
    <w:uiPriority w:val="9"/>
    <w:semiHidden/>
    <w:unhideWhenUsed/>
    <w:qFormat/>
    <w:rsid w:val="00B02604"/>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B02604"/>
    <w:rPr>
      <w:rFonts w:ascii="Times New Roman" w:eastAsia="Times New Roman" w:hAnsi="Times New Roman" w:cs="Times New Roman"/>
      <w:b/>
      <w:bCs/>
      <w:sz w:val="36"/>
      <w:szCs w:val="36"/>
      <w:lang w:eastAsia="ru-RU"/>
    </w:rPr>
  </w:style>
  <w:style w:type="paragraph" w:customStyle="1" w:styleId="formattext">
    <w:name w:val="formattext"/>
    <w:basedOn w:val="a"/>
    <w:rsid w:val="00B02604"/>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