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9D0B5A6" w14:textId="77777777" w:rsidR="00A82B2F" w:rsidRPr="00A82B2F" w:rsidRDefault="00A82B2F" w:rsidP="00A82B2F">
      <w:pPr>
        <w:spacing w:after="240" w:line="240" w:lineRule="auto"/>
        <w:jc w:val="center"/>
        <w:textAlignment w:val="baseline"/>
        <w:outlineLvl w:val="1"/>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t>МИНИСТЕРСТВО ПРОМЫШЛЕННОСТИ И ТОРГОВЛИ РЕСПУБЛИКИ БУРЯТИЯ</w:t>
      </w: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ПРИКАЗ</w:t>
      </w: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от 10 мая 2012 года N 43</w:t>
      </w: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Об утверждении Административного регламента Министерства промышленности и торговли Республики Бурятия по осуществлению лицензионного контроля в области обращения с ломом черных и цветных металлов</w:t>
      </w:r>
    </w:p>
    <w:p w14:paraId="16D577A0" w14:textId="77777777" w:rsidR="00A82B2F" w:rsidRPr="00A82B2F" w:rsidRDefault="00A82B2F" w:rsidP="00A82B2F">
      <w:pPr>
        <w:spacing w:after="0" w:line="240" w:lineRule="auto"/>
        <w:jc w:val="center"/>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(с изменениями на 14 февраля 2019 года)</w:t>
      </w:r>
    </w:p>
    <w:p w14:paraId="165AF232" w14:textId="77777777" w:rsidR="00A82B2F" w:rsidRPr="00A82B2F" w:rsidRDefault="00A82B2F" w:rsidP="00A82B2F">
      <w:pPr>
        <w:spacing w:after="0" w:line="240" w:lineRule="auto"/>
        <w:jc w:val="center"/>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Приказов Минпромторга Республики Бурятия от 26.09.2013 N 89, от 03.08.2015 N 52, от 16.03.2017 N 17, от 14.02.2019 N 19)</w:t>
      </w:r>
    </w:p>
    <w:p w14:paraId="3A0A1D10"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br/>
      </w:r>
      <w:r w:rsidRPr="00A82B2F">
        <w:rPr>
          <w:rFonts w:ascii="Arial" w:eastAsia="Times New Roman" w:hAnsi="Arial" w:cs="Arial"/>
          <w:sz w:val="24"/>
          <w:szCs w:val="24"/>
          <w:lang w:eastAsia="ru-RU"/>
        </w:rPr>
        <w:br/>
      </w:r>
      <w:r w:rsidRPr="00A82B2F">
        <w:rPr>
          <w:rFonts w:ascii="Arial" w:eastAsia="Times New Roman" w:hAnsi="Arial" w:cs="Arial"/>
          <w:sz w:val="24"/>
          <w:szCs w:val="24"/>
          <w:lang w:eastAsia="ru-RU"/>
        </w:rPr>
        <w:br/>
        <w:t>     Зарегистрировано в реестре нормативных правовых актов органов исполнительной власти Республики Бурятия 30 мая 2012 г. N 032012185</w:t>
      </w:r>
    </w:p>
    <w:p w14:paraId="3109D1CB"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br/>
      </w:r>
    </w:p>
    <w:p w14:paraId="60C2308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соответствии с Федеральным законом от 27.07.2010 N 210-ФЗ "Об организации предоставления государственных и муниципальных услуг", постановлением Правительства Республики Бурятия от 04.04.2011 N 152 "О разработке и утверждении административных регламентов исполнения государственных функций и предоставления государственных услуг исполнительными органами государственной власти Республики Бурятия" приказываю:</w:t>
      </w:r>
      <w:r w:rsidRPr="00A82B2F">
        <w:rPr>
          <w:rFonts w:ascii="Arial" w:eastAsia="Times New Roman" w:hAnsi="Arial" w:cs="Arial"/>
          <w:sz w:val="24"/>
          <w:szCs w:val="24"/>
          <w:lang w:eastAsia="ru-RU"/>
        </w:rPr>
        <w:br/>
      </w:r>
    </w:p>
    <w:p w14:paraId="14CDD9A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823D79A"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 Утвердить прилагаемый Административный регламент Министерства промышленности и торговли Республики Бурятия по исполнению государственной функции по осуществлению лицензионного контроля в области обращения с ломом черных и цветных металлов.</w:t>
      </w:r>
      <w:r w:rsidRPr="00A82B2F">
        <w:rPr>
          <w:rFonts w:ascii="Arial" w:eastAsia="Times New Roman" w:hAnsi="Arial" w:cs="Arial"/>
          <w:sz w:val="24"/>
          <w:szCs w:val="24"/>
          <w:lang w:eastAsia="ru-RU"/>
        </w:rPr>
        <w:br/>
      </w:r>
    </w:p>
    <w:p w14:paraId="5212F30E"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C033E32"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xml:space="preserve">2. Признать утратившим силу приказ Республиканской службы по потребительскому рынку и лицензированию Республики Бурятия от 14.02.2008 N </w:t>
      </w:r>
      <w:proofErr w:type="gramStart"/>
      <w:r w:rsidRPr="00A82B2F">
        <w:rPr>
          <w:rFonts w:ascii="Arial" w:eastAsia="Times New Roman" w:hAnsi="Arial" w:cs="Arial"/>
          <w:sz w:val="24"/>
          <w:szCs w:val="24"/>
          <w:lang w:eastAsia="ru-RU"/>
        </w:rPr>
        <w:t>01-28</w:t>
      </w:r>
      <w:proofErr w:type="gramEnd"/>
      <w:r w:rsidRPr="00A82B2F">
        <w:rPr>
          <w:rFonts w:ascii="Arial" w:eastAsia="Times New Roman" w:hAnsi="Arial" w:cs="Arial"/>
          <w:sz w:val="24"/>
          <w:szCs w:val="24"/>
          <w:lang w:eastAsia="ru-RU"/>
        </w:rPr>
        <w:t xml:space="preserve"> "Об утверждении Административного регламента по исполнению государственной функции по лицензированию деятельности в области обращения с ломом цветных и черных металлов" (зарегистрирован в реестре нормативных правовых актов органов исполнительной власти Республики Бурятия 03.03.2008 N 032008017).</w:t>
      </w:r>
      <w:r w:rsidRPr="00A82B2F">
        <w:rPr>
          <w:rFonts w:ascii="Arial" w:eastAsia="Times New Roman" w:hAnsi="Arial" w:cs="Arial"/>
          <w:sz w:val="24"/>
          <w:szCs w:val="24"/>
          <w:lang w:eastAsia="ru-RU"/>
        </w:rPr>
        <w:br/>
      </w:r>
    </w:p>
    <w:p w14:paraId="6375E36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CA194B9"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3. Настоящий приказ вступает в силу со дня его официального опубликования.</w:t>
      </w:r>
      <w:r w:rsidRPr="00A82B2F">
        <w:rPr>
          <w:rFonts w:ascii="Arial" w:eastAsia="Times New Roman" w:hAnsi="Arial" w:cs="Arial"/>
          <w:sz w:val="24"/>
          <w:szCs w:val="24"/>
          <w:lang w:eastAsia="ru-RU"/>
        </w:rPr>
        <w:br/>
      </w:r>
    </w:p>
    <w:p w14:paraId="1DD360CA" w14:textId="77777777" w:rsidR="00A82B2F" w:rsidRPr="00A82B2F" w:rsidRDefault="00A82B2F" w:rsidP="00A82B2F">
      <w:pPr>
        <w:spacing w:after="0" w:line="240" w:lineRule="auto"/>
        <w:jc w:val="right"/>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br/>
      </w:r>
      <w:r w:rsidRPr="00A82B2F">
        <w:rPr>
          <w:rFonts w:ascii="Arial" w:eastAsia="Times New Roman" w:hAnsi="Arial" w:cs="Arial"/>
          <w:sz w:val="24"/>
          <w:szCs w:val="24"/>
          <w:lang w:eastAsia="ru-RU"/>
        </w:rPr>
        <w:br/>
      </w:r>
      <w:proofErr w:type="spellStart"/>
      <w:r w:rsidRPr="00A82B2F">
        <w:rPr>
          <w:rFonts w:ascii="Arial" w:eastAsia="Times New Roman" w:hAnsi="Arial" w:cs="Arial"/>
          <w:sz w:val="24"/>
          <w:szCs w:val="24"/>
          <w:lang w:eastAsia="ru-RU"/>
        </w:rPr>
        <w:lastRenderedPageBreak/>
        <w:t>И.о</w:t>
      </w:r>
      <w:proofErr w:type="spellEnd"/>
      <w:r w:rsidRPr="00A82B2F">
        <w:rPr>
          <w:rFonts w:ascii="Arial" w:eastAsia="Times New Roman" w:hAnsi="Arial" w:cs="Arial"/>
          <w:sz w:val="24"/>
          <w:szCs w:val="24"/>
          <w:lang w:eastAsia="ru-RU"/>
        </w:rPr>
        <w:t>. министра</w:t>
      </w:r>
      <w:r w:rsidRPr="00A82B2F">
        <w:rPr>
          <w:rFonts w:ascii="Arial" w:eastAsia="Times New Roman" w:hAnsi="Arial" w:cs="Arial"/>
          <w:sz w:val="24"/>
          <w:szCs w:val="24"/>
          <w:lang w:eastAsia="ru-RU"/>
        </w:rPr>
        <w:br/>
        <w:t>промышленности и торговли</w:t>
      </w:r>
      <w:r w:rsidRPr="00A82B2F">
        <w:rPr>
          <w:rFonts w:ascii="Arial" w:eastAsia="Times New Roman" w:hAnsi="Arial" w:cs="Arial"/>
          <w:sz w:val="24"/>
          <w:szCs w:val="24"/>
          <w:lang w:eastAsia="ru-RU"/>
        </w:rPr>
        <w:br/>
        <w:t>Республики Бурятия</w:t>
      </w:r>
      <w:r w:rsidRPr="00A82B2F">
        <w:rPr>
          <w:rFonts w:ascii="Arial" w:eastAsia="Times New Roman" w:hAnsi="Arial" w:cs="Arial"/>
          <w:sz w:val="24"/>
          <w:szCs w:val="24"/>
          <w:lang w:eastAsia="ru-RU"/>
        </w:rPr>
        <w:br/>
        <w:t>А.А.УНГАЕВ</w:t>
      </w:r>
    </w:p>
    <w:p w14:paraId="5134E838" w14:textId="77777777" w:rsidR="00A82B2F" w:rsidRPr="00A82B2F" w:rsidRDefault="00A82B2F" w:rsidP="00A82B2F">
      <w:pPr>
        <w:spacing w:after="240" w:line="240" w:lineRule="auto"/>
        <w:jc w:val="right"/>
        <w:textAlignment w:val="baseline"/>
        <w:outlineLvl w:val="1"/>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Утвержден</w:t>
      </w:r>
      <w:r w:rsidRPr="00A82B2F">
        <w:rPr>
          <w:rFonts w:ascii="Arial" w:eastAsia="Times New Roman" w:hAnsi="Arial" w:cs="Arial"/>
          <w:b/>
          <w:bCs/>
          <w:sz w:val="24"/>
          <w:szCs w:val="24"/>
          <w:lang w:eastAsia="ru-RU"/>
        </w:rPr>
        <w:br/>
        <w:t>Приказом Министерства</w:t>
      </w:r>
      <w:r w:rsidRPr="00A82B2F">
        <w:rPr>
          <w:rFonts w:ascii="Arial" w:eastAsia="Times New Roman" w:hAnsi="Arial" w:cs="Arial"/>
          <w:b/>
          <w:bCs/>
          <w:sz w:val="24"/>
          <w:szCs w:val="24"/>
          <w:lang w:eastAsia="ru-RU"/>
        </w:rPr>
        <w:br/>
        <w:t>промышленности и торговли</w:t>
      </w:r>
      <w:r w:rsidRPr="00A82B2F">
        <w:rPr>
          <w:rFonts w:ascii="Arial" w:eastAsia="Times New Roman" w:hAnsi="Arial" w:cs="Arial"/>
          <w:b/>
          <w:bCs/>
          <w:sz w:val="24"/>
          <w:szCs w:val="24"/>
          <w:lang w:eastAsia="ru-RU"/>
        </w:rPr>
        <w:br/>
        <w:t>Республики Бурятия</w:t>
      </w:r>
      <w:r w:rsidRPr="00A82B2F">
        <w:rPr>
          <w:rFonts w:ascii="Arial" w:eastAsia="Times New Roman" w:hAnsi="Arial" w:cs="Arial"/>
          <w:b/>
          <w:bCs/>
          <w:sz w:val="24"/>
          <w:szCs w:val="24"/>
          <w:lang w:eastAsia="ru-RU"/>
        </w:rPr>
        <w:br/>
        <w:t>от 10.05.2012 N 43</w:t>
      </w:r>
    </w:p>
    <w:p w14:paraId="75BD8714" w14:textId="77777777" w:rsidR="00A82B2F" w:rsidRPr="00A82B2F" w:rsidRDefault="00A82B2F" w:rsidP="00A82B2F">
      <w:pPr>
        <w:spacing w:after="240" w:line="240" w:lineRule="auto"/>
        <w:jc w:val="center"/>
        <w:textAlignment w:val="baseline"/>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АДМИНИСТРАТИВНЫЙ РЕГЛАМЕНТ МИНИСТЕРСТВА ПРОМЫШЛЕННОСТИ И ТОРГОВЛИ РЕСПУБЛИКИ БУРЯТИЯ ПО ИСПОЛНЕНИЮ ГОСУДАРСТВЕННОЙ ФУНКЦИИ ПО ОСУЩЕСТВЛЕНИЮ ЛИЦЕНЗИОННОГО КОНТРОЛЯ В ОБЛАСТИ ОБРАЩЕНИЯ С ЛОМОМ ЧЕРНЫХ И ЦВЕТНЫХ МЕТАЛЛОВ</w:t>
      </w:r>
    </w:p>
    <w:p w14:paraId="02F40933" w14:textId="77777777" w:rsidR="00A82B2F" w:rsidRPr="00A82B2F" w:rsidRDefault="00A82B2F" w:rsidP="00A82B2F">
      <w:pPr>
        <w:spacing w:after="0" w:line="240" w:lineRule="auto"/>
        <w:jc w:val="center"/>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Приказов Минпромторга Республики Бурятия от 26.09.2013 N 89, от 03.08.2015 N 52, от 16.03.2017 N 17, от 14.02.2019 N 19)</w:t>
      </w:r>
    </w:p>
    <w:p w14:paraId="6711919D" w14:textId="77777777" w:rsidR="00A82B2F" w:rsidRPr="00A82B2F" w:rsidRDefault="00A82B2F" w:rsidP="00A82B2F">
      <w:pPr>
        <w:spacing w:after="240" w:line="240" w:lineRule="auto"/>
        <w:jc w:val="center"/>
        <w:textAlignment w:val="baseline"/>
        <w:outlineLvl w:val="2"/>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I. Общие положения</w:t>
      </w:r>
    </w:p>
    <w:p w14:paraId="280C14B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282C747"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1.1. Наименование функции - осуществление лицензионного контроля в области обращения с ломом черных и цветных металлов.</w:t>
      </w:r>
      <w:r w:rsidRPr="00A82B2F">
        <w:rPr>
          <w:rFonts w:ascii="Arial" w:eastAsia="Times New Roman" w:hAnsi="Arial" w:cs="Arial"/>
          <w:sz w:val="24"/>
          <w:szCs w:val="24"/>
          <w:lang w:eastAsia="ru-RU"/>
        </w:rPr>
        <w:br/>
      </w:r>
    </w:p>
    <w:p w14:paraId="1E23EE1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6371FFE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r w:rsidRPr="00A82B2F">
        <w:rPr>
          <w:rFonts w:ascii="Arial" w:eastAsia="Times New Roman" w:hAnsi="Arial" w:cs="Arial"/>
          <w:sz w:val="24"/>
          <w:szCs w:val="24"/>
          <w:lang w:eastAsia="ru-RU"/>
        </w:rPr>
        <w:br/>
      </w:r>
    </w:p>
    <w:p w14:paraId="27745F46"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677C60A"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1.2. Лицензионный контроль в области обращения с ломом черных и цветных металлов (далее - лицензионный контроль) осуществляет Министерство промышленности и торговли Республики Бурятия (далее - Министерство).</w:t>
      </w:r>
      <w:r w:rsidRPr="00A82B2F">
        <w:rPr>
          <w:rFonts w:ascii="Arial" w:eastAsia="Times New Roman" w:hAnsi="Arial" w:cs="Arial"/>
          <w:sz w:val="24"/>
          <w:szCs w:val="24"/>
          <w:lang w:eastAsia="ru-RU"/>
        </w:rPr>
        <w:br/>
      </w:r>
    </w:p>
    <w:p w14:paraId="2BF53DA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A4B2F91"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 1.2 в ред. Приказа Минпромторга Республики Бурятия от 14.02.2019 N 19)</w:t>
      </w:r>
      <w:r w:rsidRPr="00A82B2F">
        <w:rPr>
          <w:rFonts w:ascii="Arial" w:eastAsia="Times New Roman" w:hAnsi="Arial" w:cs="Arial"/>
          <w:sz w:val="24"/>
          <w:szCs w:val="24"/>
          <w:lang w:eastAsia="ru-RU"/>
        </w:rPr>
        <w:br/>
      </w:r>
    </w:p>
    <w:p w14:paraId="316CD034"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67C1E8D"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1.3. Нормативно-правовые акты, регулирующие осуществление лицензионного контроля, размещены на официальном сайте Министерства.</w:t>
      </w:r>
      <w:r w:rsidRPr="00A82B2F">
        <w:rPr>
          <w:rFonts w:ascii="Arial" w:eastAsia="Times New Roman" w:hAnsi="Arial" w:cs="Arial"/>
          <w:sz w:val="24"/>
          <w:szCs w:val="24"/>
          <w:lang w:eastAsia="ru-RU"/>
        </w:rPr>
        <w:br/>
      </w:r>
    </w:p>
    <w:p w14:paraId="52ACE1E3"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D62931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 1.3 в ред. Приказа Минпромторга Республики Бурятия от 14.02.2019 N 19)</w:t>
      </w:r>
      <w:r w:rsidRPr="00A82B2F">
        <w:rPr>
          <w:rFonts w:ascii="Arial" w:eastAsia="Times New Roman" w:hAnsi="Arial" w:cs="Arial"/>
          <w:sz w:val="24"/>
          <w:szCs w:val="24"/>
          <w:lang w:eastAsia="ru-RU"/>
        </w:rPr>
        <w:br/>
      </w:r>
    </w:p>
    <w:p w14:paraId="59B09F3B"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67D99324"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1.4. Предмет лицензионного контроля.</w:t>
      </w:r>
      <w:r w:rsidRPr="00A82B2F">
        <w:rPr>
          <w:rFonts w:ascii="Arial" w:eastAsia="Times New Roman" w:hAnsi="Arial" w:cs="Arial"/>
          <w:sz w:val="24"/>
          <w:szCs w:val="24"/>
          <w:lang w:eastAsia="ru-RU"/>
        </w:rPr>
        <w:br/>
      </w:r>
    </w:p>
    <w:p w14:paraId="20EEBDD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1F4F0C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lastRenderedPageBreak/>
        <w:t>1.4.1. Предметом документарной проверки соискателя лицензии или лицензиата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Федерального закона от 04.05.2011 N 99-ФЗ "О лицензировании отдельных видов деятельности" (далее - Закон N 99-ФЗ),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r w:rsidRPr="00A82B2F">
        <w:rPr>
          <w:rFonts w:ascii="Arial" w:eastAsia="Times New Roman" w:hAnsi="Arial" w:cs="Arial"/>
          <w:sz w:val="24"/>
          <w:szCs w:val="24"/>
          <w:lang w:eastAsia="ru-RU"/>
        </w:rPr>
        <w:br/>
      </w:r>
    </w:p>
    <w:p w14:paraId="2CC6448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D3F01E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1.4.2. Предметом внеплановой выездной проверки соискателя лицензии или лицензиата в случаях, предусмотренных частями 7 и 9 статьи 18 Закона N 99-ФЗ,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r w:rsidRPr="00A82B2F">
        <w:rPr>
          <w:rFonts w:ascii="Arial" w:eastAsia="Times New Roman" w:hAnsi="Arial" w:cs="Arial"/>
          <w:sz w:val="24"/>
          <w:szCs w:val="24"/>
          <w:lang w:eastAsia="ru-RU"/>
        </w:rPr>
        <w:br/>
      </w:r>
    </w:p>
    <w:p w14:paraId="0537C64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7BDFB04"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1.4.3. В отношении лицензиата лицензирующим органом проводятся документарные проверки, плановые проверки и внеплановые выездные проверки.</w:t>
      </w:r>
      <w:r w:rsidRPr="00A82B2F">
        <w:rPr>
          <w:rFonts w:ascii="Arial" w:eastAsia="Times New Roman" w:hAnsi="Arial" w:cs="Arial"/>
          <w:sz w:val="24"/>
          <w:szCs w:val="24"/>
          <w:lang w:eastAsia="ru-RU"/>
        </w:rPr>
        <w:br/>
      </w:r>
    </w:p>
    <w:p w14:paraId="5E5399E6"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843F767"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Предметом документарных, плановых и внеплановых выездных проверок лицензиата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A82B2F">
        <w:rPr>
          <w:rFonts w:ascii="Arial" w:eastAsia="Times New Roman" w:hAnsi="Arial" w:cs="Arial"/>
          <w:sz w:val="24"/>
          <w:szCs w:val="24"/>
          <w:lang w:eastAsia="ru-RU"/>
        </w:rPr>
        <w:br/>
      </w:r>
    </w:p>
    <w:p w14:paraId="72770501"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B07E85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1.5. Права и обязанности должностных лиц при осуществлении лицензионного контроля.</w:t>
      </w:r>
      <w:r w:rsidRPr="00A82B2F">
        <w:rPr>
          <w:rFonts w:ascii="Arial" w:eastAsia="Times New Roman" w:hAnsi="Arial" w:cs="Arial"/>
          <w:sz w:val="24"/>
          <w:szCs w:val="24"/>
          <w:lang w:eastAsia="ru-RU"/>
        </w:rPr>
        <w:br/>
      </w:r>
    </w:p>
    <w:p w14:paraId="5969C19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93502E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1.5.1. Должностные лица Министерства в порядке, установленном законодательством Российской Федерации, при осуществлении лицензионного контроля имеют право:</w:t>
      </w:r>
      <w:r w:rsidRPr="00A82B2F">
        <w:rPr>
          <w:rFonts w:ascii="Arial" w:eastAsia="Times New Roman" w:hAnsi="Arial" w:cs="Arial"/>
          <w:sz w:val="24"/>
          <w:szCs w:val="24"/>
          <w:lang w:eastAsia="ru-RU"/>
        </w:rPr>
        <w:br/>
      </w:r>
    </w:p>
    <w:p w14:paraId="11BDC046"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785FB2C"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 запрашивать у органов государственной власти, органов местного самоуправления, лицензиатов (соискателей лицензии) информацию, получать сведения и документы, необходимые для осуществления лицензионного контроля и представление которых предусмотрено законодательством Российской Федерации;</w:t>
      </w:r>
      <w:r w:rsidRPr="00A82B2F">
        <w:rPr>
          <w:rFonts w:ascii="Arial" w:eastAsia="Times New Roman" w:hAnsi="Arial" w:cs="Arial"/>
          <w:sz w:val="24"/>
          <w:szCs w:val="24"/>
          <w:lang w:eastAsia="ru-RU"/>
        </w:rPr>
        <w:br/>
      </w:r>
    </w:p>
    <w:p w14:paraId="2A01943D"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9A0A60E"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lastRenderedPageBreak/>
        <w:t>2) проводить проверки соискателей лицензий и лицензиатов;</w:t>
      </w:r>
      <w:r w:rsidRPr="00A82B2F">
        <w:rPr>
          <w:rFonts w:ascii="Arial" w:eastAsia="Times New Roman" w:hAnsi="Arial" w:cs="Arial"/>
          <w:sz w:val="24"/>
          <w:szCs w:val="24"/>
          <w:lang w:eastAsia="ru-RU"/>
        </w:rPr>
        <w:br/>
      </w:r>
    </w:p>
    <w:p w14:paraId="430F1BE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5AE95A8"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3) выдавать лицензиатам предписания об устранении выявленных нарушений лицензионных требований;</w:t>
      </w:r>
      <w:r w:rsidRPr="00A82B2F">
        <w:rPr>
          <w:rFonts w:ascii="Arial" w:eastAsia="Times New Roman" w:hAnsi="Arial" w:cs="Arial"/>
          <w:sz w:val="24"/>
          <w:szCs w:val="24"/>
          <w:lang w:eastAsia="ru-RU"/>
        </w:rPr>
        <w:br/>
      </w:r>
    </w:p>
    <w:p w14:paraId="05B029F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246E41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4) применять меры по пресечению административных правонарушений и привлечению виновных в их совершении лиц к административной ответственности в порядке, установленном законодательством Российской Федерации.</w:t>
      </w:r>
      <w:r w:rsidRPr="00A82B2F">
        <w:rPr>
          <w:rFonts w:ascii="Arial" w:eastAsia="Times New Roman" w:hAnsi="Arial" w:cs="Arial"/>
          <w:sz w:val="24"/>
          <w:szCs w:val="24"/>
          <w:lang w:eastAsia="ru-RU"/>
        </w:rPr>
        <w:br/>
      </w:r>
    </w:p>
    <w:p w14:paraId="04A812E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EEA00A2"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1.5.2. Должностные лица Министерства при осуществлении лицензионного контроля обязаны:</w:t>
      </w:r>
      <w:r w:rsidRPr="00A82B2F">
        <w:rPr>
          <w:rFonts w:ascii="Arial" w:eastAsia="Times New Roman" w:hAnsi="Arial" w:cs="Arial"/>
          <w:sz w:val="24"/>
          <w:szCs w:val="24"/>
          <w:lang w:eastAsia="ru-RU"/>
        </w:rPr>
        <w:br/>
      </w:r>
    </w:p>
    <w:p w14:paraId="32272317"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279F3D6"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A82B2F">
        <w:rPr>
          <w:rFonts w:ascii="Arial" w:eastAsia="Times New Roman" w:hAnsi="Arial" w:cs="Arial"/>
          <w:sz w:val="24"/>
          <w:szCs w:val="24"/>
          <w:lang w:eastAsia="ru-RU"/>
        </w:rPr>
        <w:br/>
      </w:r>
    </w:p>
    <w:p w14:paraId="3B8C215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9E82D8D"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A82B2F">
        <w:rPr>
          <w:rFonts w:ascii="Arial" w:eastAsia="Times New Roman" w:hAnsi="Arial" w:cs="Arial"/>
          <w:sz w:val="24"/>
          <w:szCs w:val="24"/>
          <w:lang w:eastAsia="ru-RU"/>
        </w:rPr>
        <w:br/>
      </w:r>
    </w:p>
    <w:p w14:paraId="2B282203"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DAD91E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3) проводить проверку на основании приказа министра, заместителя министра - председателя Комитета торговли о ее проведении в соответствии с назначением проверки;</w:t>
      </w:r>
      <w:r w:rsidRPr="00A82B2F">
        <w:rPr>
          <w:rFonts w:ascii="Arial" w:eastAsia="Times New Roman" w:hAnsi="Arial" w:cs="Arial"/>
          <w:sz w:val="24"/>
          <w:szCs w:val="24"/>
          <w:lang w:eastAsia="ru-RU"/>
        </w:rPr>
        <w:br/>
      </w:r>
    </w:p>
    <w:p w14:paraId="46C20E7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DB21878"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4) проводить проверку только во время исполнения служебных обязанностей, выездную проверку - только при предъявлении служебных удостоверений, копии приказа и в случае необходимости согласования внеплановой выездной проверки с органами прокуратуры, копии документа о согласовании проведения проверки;</w:t>
      </w:r>
      <w:r w:rsidRPr="00A82B2F">
        <w:rPr>
          <w:rFonts w:ascii="Arial" w:eastAsia="Times New Roman" w:hAnsi="Arial" w:cs="Arial"/>
          <w:sz w:val="24"/>
          <w:szCs w:val="24"/>
          <w:lang w:eastAsia="ru-RU"/>
        </w:rPr>
        <w:br/>
      </w:r>
    </w:p>
    <w:p w14:paraId="5461654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776F251"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 предоставлять информацию и документы, относящиеся к предмету проверки; знакомить с результатами проверки;</w:t>
      </w:r>
      <w:r w:rsidRPr="00A82B2F">
        <w:rPr>
          <w:rFonts w:ascii="Arial" w:eastAsia="Times New Roman" w:hAnsi="Arial" w:cs="Arial"/>
          <w:sz w:val="24"/>
          <w:szCs w:val="24"/>
          <w:lang w:eastAsia="ru-RU"/>
        </w:rPr>
        <w:br/>
      </w:r>
    </w:p>
    <w:p w14:paraId="693AD6A1"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148CA17"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5.1.)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A82B2F">
        <w:rPr>
          <w:rFonts w:ascii="Arial" w:eastAsia="Times New Roman" w:hAnsi="Arial" w:cs="Arial"/>
          <w:sz w:val="24"/>
          <w:szCs w:val="24"/>
          <w:lang w:eastAsia="ru-RU"/>
        </w:rPr>
        <w:br/>
      </w:r>
    </w:p>
    <w:p w14:paraId="307D818A"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9DF52EA"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w:t>
      </w:r>
      <w:proofErr w:type="spellStart"/>
      <w:r w:rsidRPr="00A82B2F">
        <w:rPr>
          <w:rFonts w:ascii="Arial" w:eastAsia="Times New Roman" w:hAnsi="Arial" w:cs="Arial"/>
          <w:sz w:val="24"/>
          <w:szCs w:val="24"/>
          <w:lang w:eastAsia="ru-RU"/>
        </w:rPr>
        <w:t>пп</w:t>
      </w:r>
      <w:proofErr w:type="spellEnd"/>
      <w:r w:rsidRPr="00A82B2F">
        <w:rPr>
          <w:rFonts w:ascii="Arial" w:eastAsia="Times New Roman" w:hAnsi="Arial" w:cs="Arial"/>
          <w:sz w:val="24"/>
          <w:szCs w:val="24"/>
          <w:lang w:eastAsia="ru-RU"/>
        </w:rPr>
        <w:t>. 5.1 введен Приказом Минпромторга Республики Бурятия от 16.03.2017 N 17)</w:t>
      </w:r>
      <w:r w:rsidRPr="00A82B2F">
        <w:rPr>
          <w:rFonts w:ascii="Arial" w:eastAsia="Times New Roman" w:hAnsi="Arial" w:cs="Arial"/>
          <w:sz w:val="24"/>
          <w:szCs w:val="24"/>
          <w:lang w:eastAsia="ru-RU"/>
        </w:rPr>
        <w:br/>
      </w:r>
    </w:p>
    <w:p w14:paraId="677CB54B"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643F9B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6)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A82B2F">
        <w:rPr>
          <w:rFonts w:ascii="Arial" w:eastAsia="Times New Roman" w:hAnsi="Arial" w:cs="Arial"/>
          <w:sz w:val="24"/>
          <w:szCs w:val="24"/>
          <w:lang w:eastAsia="ru-RU"/>
        </w:rPr>
        <w:br/>
      </w:r>
    </w:p>
    <w:p w14:paraId="68D03B9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78B2D0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w:t>
      </w:r>
      <w:proofErr w:type="spellStart"/>
      <w:r w:rsidRPr="00A82B2F">
        <w:rPr>
          <w:rFonts w:ascii="Arial" w:eastAsia="Times New Roman" w:hAnsi="Arial" w:cs="Arial"/>
          <w:sz w:val="24"/>
          <w:szCs w:val="24"/>
          <w:lang w:eastAsia="ru-RU"/>
        </w:rPr>
        <w:t>пп</w:t>
      </w:r>
      <w:proofErr w:type="spellEnd"/>
      <w:r w:rsidRPr="00A82B2F">
        <w:rPr>
          <w:rFonts w:ascii="Arial" w:eastAsia="Times New Roman" w:hAnsi="Arial" w:cs="Arial"/>
          <w:sz w:val="24"/>
          <w:szCs w:val="24"/>
          <w:lang w:eastAsia="ru-RU"/>
        </w:rPr>
        <w:t>. 6 в ред. Приказа Минпромторга Республики Бурятия от 16.03.2017 N 17)</w:t>
      </w:r>
      <w:r w:rsidRPr="00A82B2F">
        <w:rPr>
          <w:rFonts w:ascii="Arial" w:eastAsia="Times New Roman" w:hAnsi="Arial" w:cs="Arial"/>
          <w:sz w:val="24"/>
          <w:szCs w:val="24"/>
          <w:lang w:eastAsia="ru-RU"/>
        </w:rPr>
        <w:br/>
      </w:r>
    </w:p>
    <w:p w14:paraId="514C4F1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7824F56"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7)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A82B2F">
        <w:rPr>
          <w:rFonts w:ascii="Arial" w:eastAsia="Times New Roman" w:hAnsi="Arial" w:cs="Arial"/>
          <w:sz w:val="24"/>
          <w:szCs w:val="24"/>
          <w:lang w:eastAsia="ru-RU"/>
        </w:rPr>
        <w:br/>
      </w:r>
    </w:p>
    <w:p w14:paraId="5D2A825D"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2D807D2"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8) 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Закон N 294-ФЗ);</w:t>
      </w:r>
      <w:r w:rsidRPr="00A82B2F">
        <w:rPr>
          <w:rFonts w:ascii="Arial" w:eastAsia="Times New Roman" w:hAnsi="Arial" w:cs="Arial"/>
          <w:sz w:val="24"/>
          <w:szCs w:val="24"/>
          <w:lang w:eastAsia="ru-RU"/>
        </w:rPr>
        <w:br/>
      </w:r>
    </w:p>
    <w:p w14:paraId="74B0DB8D"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FE3AF6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9)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года N 724-р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A82B2F">
        <w:rPr>
          <w:rFonts w:ascii="Arial" w:eastAsia="Times New Roman" w:hAnsi="Arial" w:cs="Arial"/>
          <w:sz w:val="24"/>
          <w:szCs w:val="24"/>
          <w:lang w:eastAsia="ru-RU"/>
        </w:rPr>
        <w:br/>
      </w:r>
    </w:p>
    <w:p w14:paraId="1CCBD92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356A0D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xml:space="preserve">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 а также не требовать документы, </w:t>
      </w:r>
      <w:r w:rsidRPr="00A82B2F">
        <w:rPr>
          <w:rFonts w:ascii="Arial" w:eastAsia="Times New Roman" w:hAnsi="Arial" w:cs="Arial"/>
          <w:sz w:val="24"/>
          <w:szCs w:val="24"/>
          <w:lang w:eastAsia="ru-RU"/>
        </w:rPr>
        <w:lastRenderedPageBreak/>
        <w:t>которые находятся в распоряжении других органов власти и включены в межведомственный перечень;</w:t>
      </w:r>
      <w:r w:rsidRPr="00A82B2F">
        <w:rPr>
          <w:rFonts w:ascii="Arial" w:eastAsia="Times New Roman" w:hAnsi="Arial" w:cs="Arial"/>
          <w:sz w:val="24"/>
          <w:szCs w:val="24"/>
          <w:lang w:eastAsia="ru-RU"/>
        </w:rPr>
        <w:br/>
      </w:r>
    </w:p>
    <w:p w14:paraId="3D65DCC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7D3BBBA"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w:t>
      </w:r>
      <w:proofErr w:type="spellStart"/>
      <w:r w:rsidRPr="00A82B2F">
        <w:rPr>
          <w:rFonts w:ascii="Arial" w:eastAsia="Times New Roman" w:hAnsi="Arial" w:cs="Arial"/>
          <w:sz w:val="24"/>
          <w:szCs w:val="24"/>
          <w:lang w:eastAsia="ru-RU"/>
        </w:rPr>
        <w:t>пп</w:t>
      </w:r>
      <w:proofErr w:type="spellEnd"/>
      <w:r w:rsidRPr="00A82B2F">
        <w:rPr>
          <w:rFonts w:ascii="Arial" w:eastAsia="Times New Roman" w:hAnsi="Arial" w:cs="Arial"/>
          <w:sz w:val="24"/>
          <w:szCs w:val="24"/>
          <w:lang w:eastAsia="ru-RU"/>
        </w:rPr>
        <w:t>. 9 в ред. Приказа Минпромторга Республики Бурятия от 14.02.2019 N 19)</w:t>
      </w:r>
      <w:r w:rsidRPr="00A82B2F">
        <w:rPr>
          <w:rFonts w:ascii="Arial" w:eastAsia="Times New Roman" w:hAnsi="Arial" w:cs="Arial"/>
          <w:sz w:val="24"/>
          <w:szCs w:val="24"/>
          <w:lang w:eastAsia="ru-RU"/>
        </w:rPr>
        <w:br/>
      </w:r>
    </w:p>
    <w:p w14:paraId="60D5849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A4C93A2"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10)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Регламента;</w:t>
      </w:r>
      <w:r w:rsidRPr="00A82B2F">
        <w:rPr>
          <w:rFonts w:ascii="Arial" w:eastAsia="Times New Roman" w:hAnsi="Arial" w:cs="Arial"/>
          <w:sz w:val="24"/>
          <w:szCs w:val="24"/>
          <w:lang w:eastAsia="ru-RU"/>
        </w:rPr>
        <w:br/>
      </w:r>
    </w:p>
    <w:p w14:paraId="66C89494"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7F8CCCE"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11)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A82B2F">
        <w:rPr>
          <w:rFonts w:ascii="Arial" w:eastAsia="Times New Roman" w:hAnsi="Arial" w:cs="Arial"/>
          <w:sz w:val="24"/>
          <w:szCs w:val="24"/>
          <w:lang w:eastAsia="ru-RU"/>
        </w:rPr>
        <w:br/>
      </w:r>
    </w:p>
    <w:p w14:paraId="5ED5C8E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A8976D3"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w:t>
      </w:r>
      <w:proofErr w:type="spellStart"/>
      <w:r w:rsidRPr="00A82B2F">
        <w:rPr>
          <w:rFonts w:ascii="Arial" w:eastAsia="Times New Roman" w:hAnsi="Arial" w:cs="Arial"/>
          <w:sz w:val="24"/>
          <w:szCs w:val="24"/>
          <w:lang w:eastAsia="ru-RU"/>
        </w:rPr>
        <w:t>пп</w:t>
      </w:r>
      <w:proofErr w:type="spellEnd"/>
      <w:r w:rsidRPr="00A82B2F">
        <w:rPr>
          <w:rFonts w:ascii="Arial" w:eastAsia="Times New Roman" w:hAnsi="Arial" w:cs="Arial"/>
          <w:sz w:val="24"/>
          <w:szCs w:val="24"/>
          <w:lang w:eastAsia="ru-RU"/>
        </w:rPr>
        <w:t>. 11 в ред. Приказа Минпромторга Республики Бурятия от 16.03.2017 N 17)</w:t>
      </w:r>
      <w:r w:rsidRPr="00A82B2F">
        <w:rPr>
          <w:rFonts w:ascii="Arial" w:eastAsia="Times New Roman" w:hAnsi="Arial" w:cs="Arial"/>
          <w:sz w:val="24"/>
          <w:szCs w:val="24"/>
          <w:lang w:eastAsia="ru-RU"/>
        </w:rPr>
        <w:br/>
      </w:r>
    </w:p>
    <w:p w14:paraId="16A050E0"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F4B5B26"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12) должностные лица Министерства не вправе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A82B2F">
        <w:rPr>
          <w:rFonts w:ascii="Arial" w:eastAsia="Times New Roman" w:hAnsi="Arial" w:cs="Arial"/>
          <w:sz w:val="24"/>
          <w:szCs w:val="24"/>
          <w:lang w:eastAsia="ru-RU"/>
        </w:rPr>
        <w:br/>
      </w:r>
    </w:p>
    <w:p w14:paraId="28F47601"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55FDCD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w:t>
      </w:r>
      <w:proofErr w:type="spellStart"/>
      <w:r w:rsidRPr="00A82B2F">
        <w:rPr>
          <w:rFonts w:ascii="Arial" w:eastAsia="Times New Roman" w:hAnsi="Arial" w:cs="Arial"/>
          <w:sz w:val="24"/>
          <w:szCs w:val="24"/>
          <w:lang w:eastAsia="ru-RU"/>
        </w:rPr>
        <w:t>пп</w:t>
      </w:r>
      <w:proofErr w:type="spellEnd"/>
      <w:r w:rsidRPr="00A82B2F">
        <w:rPr>
          <w:rFonts w:ascii="Arial" w:eastAsia="Times New Roman" w:hAnsi="Arial" w:cs="Arial"/>
          <w:sz w:val="24"/>
          <w:szCs w:val="24"/>
          <w:lang w:eastAsia="ru-RU"/>
        </w:rPr>
        <w:t>. 12 введен Приказом Минпромторга Республики Бурятия от 14.02.2019 N 19)</w:t>
      </w:r>
      <w:r w:rsidRPr="00A82B2F">
        <w:rPr>
          <w:rFonts w:ascii="Arial" w:eastAsia="Times New Roman" w:hAnsi="Arial" w:cs="Arial"/>
          <w:sz w:val="24"/>
          <w:szCs w:val="24"/>
          <w:lang w:eastAsia="ru-RU"/>
        </w:rPr>
        <w:br/>
      </w:r>
    </w:p>
    <w:p w14:paraId="09A884E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0FEF5AC"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1.6. Права и обязанности лиц, в отношении которых осуществляются мероприятия по лицензионному контролю.</w:t>
      </w:r>
      <w:r w:rsidRPr="00A82B2F">
        <w:rPr>
          <w:rFonts w:ascii="Arial" w:eastAsia="Times New Roman" w:hAnsi="Arial" w:cs="Arial"/>
          <w:sz w:val="24"/>
          <w:szCs w:val="24"/>
          <w:lang w:eastAsia="ru-RU"/>
        </w:rPr>
        <w:br/>
      </w:r>
    </w:p>
    <w:p w14:paraId="70238EF7"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F307E83"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A82B2F">
        <w:rPr>
          <w:rFonts w:ascii="Arial" w:eastAsia="Times New Roman" w:hAnsi="Arial" w:cs="Arial"/>
          <w:sz w:val="24"/>
          <w:szCs w:val="24"/>
          <w:lang w:eastAsia="ru-RU"/>
        </w:rPr>
        <w:br/>
      </w:r>
    </w:p>
    <w:p w14:paraId="227226E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04B586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A82B2F">
        <w:rPr>
          <w:rFonts w:ascii="Arial" w:eastAsia="Times New Roman" w:hAnsi="Arial" w:cs="Arial"/>
          <w:sz w:val="24"/>
          <w:szCs w:val="24"/>
          <w:lang w:eastAsia="ru-RU"/>
        </w:rPr>
        <w:br/>
      </w:r>
    </w:p>
    <w:p w14:paraId="358BB4F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BA98AF8"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2) получать от Министерства, его должностных лиц информацию, которая относится к предмету проверки и предоставление которой предусмотрено Законом N 294-ФЗ;</w:t>
      </w:r>
      <w:r w:rsidRPr="00A82B2F">
        <w:rPr>
          <w:rFonts w:ascii="Arial" w:eastAsia="Times New Roman" w:hAnsi="Arial" w:cs="Arial"/>
          <w:sz w:val="24"/>
          <w:szCs w:val="24"/>
          <w:lang w:eastAsia="ru-RU"/>
        </w:rPr>
        <w:br/>
      </w:r>
    </w:p>
    <w:p w14:paraId="42452AE1"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28ACAF5"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xml:space="preserve">3) знакомиться с результатами проверки и указывать в акте проверки о своем ознакомлении с результатами проверки, согласии или несогласии с ними, а также </w:t>
      </w:r>
      <w:r w:rsidRPr="00A82B2F">
        <w:rPr>
          <w:rFonts w:ascii="Arial" w:eastAsia="Times New Roman" w:hAnsi="Arial" w:cs="Arial"/>
          <w:sz w:val="24"/>
          <w:szCs w:val="24"/>
          <w:lang w:eastAsia="ru-RU"/>
        </w:rPr>
        <w:lastRenderedPageBreak/>
        <w:t>с отдельными действиями должностных лиц Министерства;</w:t>
      </w:r>
      <w:r w:rsidRPr="00A82B2F">
        <w:rPr>
          <w:rFonts w:ascii="Arial" w:eastAsia="Times New Roman" w:hAnsi="Arial" w:cs="Arial"/>
          <w:sz w:val="24"/>
          <w:szCs w:val="24"/>
          <w:lang w:eastAsia="ru-RU"/>
        </w:rPr>
        <w:br/>
      </w:r>
    </w:p>
    <w:p w14:paraId="5199154F"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8D35EB9"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знакомиться с документами и (или) информацией, полученными Министерством в рамках межведомственного информационного взаимодействия;</w:t>
      </w:r>
      <w:r w:rsidRPr="00A82B2F">
        <w:rPr>
          <w:rFonts w:ascii="Arial" w:eastAsia="Times New Roman" w:hAnsi="Arial" w:cs="Arial"/>
          <w:sz w:val="24"/>
          <w:szCs w:val="24"/>
          <w:lang w:eastAsia="ru-RU"/>
        </w:rPr>
        <w:br/>
      </w:r>
    </w:p>
    <w:p w14:paraId="5FE5D60B"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F514123"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(абзац введен Приказом Минпромторга Республики Бурятия от 16.03.2017 N 17)</w:t>
      </w:r>
      <w:r w:rsidRPr="00A82B2F">
        <w:rPr>
          <w:rFonts w:ascii="Arial" w:eastAsia="Times New Roman" w:hAnsi="Arial" w:cs="Arial"/>
          <w:sz w:val="24"/>
          <w:szCs w:val="24"/>
          <w:lang w:eastAsia="ru-RU"/>
        </w:rPr>
        <w:br/>
      </w:r>
    </w:p>
    <w:p w14:paraId="3B3C86B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C094B17"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представлять документы и (или) информацию, запрашиваемые в рамках межведомственного информационного взаимодействия, в Министерство по собственной инициативе;</w:t>
      </w:r>
      <w:r w:rsidRPr="00A82B2F">
        <w:rPr>
          <w:rFonts w:ascii="Arial" w:eastAsia="Times New Roman" w:hAnsi="Arial" w:cs="Arial"/>
          <w:sz w:val="24"/>
          <w:szCs w:val="24"/>
          <w:lang w:eastAsia="ru-RU"/>
        </w:rPr>
        <w:br/>
      </w:r>
    </w:p>
    <w:p w14:paraId="2B9269B4"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AEDE8A5"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(абзац введен Приказом Минпромторга Республики Бурятия от 16.03.2017 N 17)</w:t>
      </w:r>
      <w:r w:rsidRPr="00A82B2F">
        <w:rPr>
          <w:rFonts w:ascii="Arial" w:eastAsia="Times New Roman" w:hAnsi="Arial" w:cs="Arial"/>
          <w:sz w:val="24"/>
          <w:szCs w:val="24"/>
          <w:lang w:eastAsia="ru-RU"/>
        </w:rPr>
        <w:br/>
      </w:r>
    </w:p>
    <w:p w14:paraId="0402DC0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CBEF8F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4) обжаловать действия (бездействие) должностных лиц Министерства,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A82B2F">
        <w:rPr>
          <w:rFonts w:ascii="Arial" w:eastAsia="Times New Roman" w:hAnsi="Arial" w:cs="Arial"/>
          <w:sz w:val="24"/>
          <w:szCs w:val="24"/>
          <w:lang w:eastAsia="ru-RU"/>
        </w:rPr>
        <w:br/>
      </w:r>
    </w:p>
    <w:p w14:paraId="45610294"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5ACB71E"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A82B2F">
        <w:rPr>
          <w:rFonts w:ascii="Arial" w:eastAsia="Times New Roman" w:hAnsi="Arial" w:cs="Arial"/>
          <w:sz w:val="24"/>
          <w:szCs w:val="24"/>
          <w:lang w:eastAsia="ru-RU"/>
        </w:rPr>
        <w:br/>
      </w:r>
    </w:p>
    <w:p w14:paraId="3DF9BB16"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08B15E2"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w:t>
      </w:r>
      <w:proofErr w:type="spellStart"/>
      <w:r w:rsidRPr="00A82B2F">
        <w:rPr>
          <w:rFonts w:ascii="Arial" w:eastAsia="Times New Roman" w:hAnsi="Arial" w:cs="Arial"/>
          <w:sz w:val="24"/>
          <w:szCs w:val="24"/>
          <w:lang w:eastAsia="ru-RU"/>
        </w:rPr>
        <w:t>пп</w:t>
      </w:r>
      <w:proofErr w:type="spellEnd"/>
      <w:r w:rsidRPr="00A82B2F">
        <w:rPr>
          <w:rFonts w:ascii="Arial" w:eastAsia="Times New Roman" w:hAnsi="Arial" w:cs="Arial"/>
          <w:sz w:val="24"/>
          <w:szCs w:val="24"/>
          <w:lang w:eastAsia="ru-RU"/>
        </w:rPr>
        <w:t>. 5 введен Приказом Минпромторга Республики Бурятия от 03.08.2015 N 52)</w:t>
      </w:r>
      <w:r w:rsidRPr="00A82B2F">
        <w:rPr>
          <w:rFonts w:ascii="Arial" w:eastAsia="Times New Roman" w:hAnsi="Arial" w:cs="Arial"/>
          <w:sz w:val="24"/>
          <w:szCs w:val="24"/>
          <w:lang w:eastAsia="ru-RU"/>
        </w:rPr>
        <w:br/>
      </w:r>
    </w:p>
    <w:p w14:paraId="62D33F3D"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D2DF394"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1.6.2. Юридические лица, индивидуальные предприниматели имеют право на возмещение вреда, причиненного при осуществлении лицензионного контроля в соответствии с положениями Закона N 294-ФЗ.</w:t>
      </w:r>
      <w:r w:rsidRPr="00A82B2F">
        <w:rPr>
          <w:rFonts w:ascii="Arial" w:eastAsia="Times New Roman" w:hAnsi="Arial" w:cs="Arial"/>
          <w:sz w:val="24"/>
          <w:szCs w:val="24"/>
          <w:lang w:eastAsia="ru-RU"/>
        </w:rPr>
        <w:br/>
      </w:r>
    </w:p>
    <w:p w14:paraId="46E66E9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12DCAC3"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1.6.3.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r w:rsidRPr="00A82B2F">
        <w:rPr>
          <w:rFonts w:ascii="Arial" w:eastAsia="Times New Roman" w:hAnsi="Arial" w:cs="Arial"/>
          <w:sz w:val="24"/>
          <w:szCs w:val="24"/>
          <w:lang w:eastAsia="ru-RU"/>
        </w:rPr>
        <w:br/>
      </w:r>
    </w:p>
    <w:p w14:paraId="24C852E3"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420A336"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xml:space="preserve">1.6.4.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Министерства, проводящим выездную проверку, возможность ознакомиться с </w:t>
      </w:r>
      <w:r w:rsidRPr="00A82B2F">
        <w:rPr>
          <w:rFonts w:ascii="Arial" w:eastAsia="Times New Roman" w:hAnsi="Arial" w:cs="Arial"/>
          <w:sz w:val="24"/>
          <w:szCs w:val="24"/>
          <w:lang w:eastAsia="ru-RU"/>
        </w:rPr>
        <w:lastRenderedPageBreak/>
        <w:t>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проводящим выездную проверку должностным лицам и участвующим в выездной проверке экспертам, представителям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используемому юридическими лицами, индивидуальными предпринимателями оборудованию.</w:t>
      </w:r>
      <w:r w:rsidRPr="00A82B2F">
        <w:rPr>
          <w:rFonts w:ascii="Arial" w:eastAsia="Times New Roman" w:hAnsi="Arial" w:cs="Arial"/>
          <w:sz w:val="24"/>
          <w:szCs w:val="24"/>
          <w:lang w:eastAsia="ru-RU"/>
        </w:rPr>
        <w:br/>
      </w:r>
    </w:p>
    <w:p w14:paraId="632212CD"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D38278D"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xml:space="preserve">1.6.5. Исчерпывающий перечень документов и (или) информации, </w:t>
      </w:r>
      <w:proofErr w:type="spellStart"/>
      <w:r w:rsidRPr="00A82B2F">
        <w:rPr>
          <w:rFonts w:ascii="Arial" w:eastAsia="Times New Roman" w:hAnsi="Arial" w:cs="Arial"/>
          <w:sz w:val="24"/>
          <w:szCs w:val="24"/>
          <w:lang w:eastAsia="ru-RU"/>
        </w:rPr>
        <w:t>истребуемых</w:t>
      </w:r>
      <w:proofErr w:type="spellEnd"/>
      <w:r w:rsidRPr="00A82B2F">
        <w:rPr>
          <w:rFonts w:ascii="Arial" w:eastAsia="Times New Roman" w:hAnsi="Arial" w:cs="Arial"/>
          <w:sz w:val="24"/>
          <w:szCs w:val="24"/>
          <w:lang w:eastAsia="ru-RU"/>
        </w:rPr>
        <w:t xml:space="preserve"> в ходе проверки лично у проверяемого юридического лица, индивидуального предпринимателя:</w:t>
      </w:r>
      <w:r w:rsidRPr="00A82B2F">
        <w:rPr>
          <w:rFonts w:ascii="Arial" w:eastAsia="Times New Roman" w:hAnsi="Arial" w:cs="Arial"/>
          <w:sz w:val="24"/>
          <w:szCs w:val="24"/>
          <w:lang w:eastAsia="ru-RU"/>
        </w:rPr>
        <w:br/>
      </w:r>
    </w:p>
    <w:p w14:paraId="5E52275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0BBE34A"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а) копии документов, подтверждающих наличие у соискателя лицензии (лицензиата) необходимых для осуществления лицензируемой деятельности и принадлежащих ему на праве собственности или ином законном основании земельных участков, зданий, строений, сооружений и помещений (единой обособленной части зданий, строений, сооружений и помещений), права на которые не зарегистрированы в Едином государственном реестре прав на недвижимое имущество и сделок с ним (в случае, если такие права зарегистрированы в указанном реестре, представляются сведения об этих земельных участках, зданиях, строениях, сооружениях и помещениях);</w:t>
      </w:r>
      <w:r w:rsidRPr="00A82B2F">
        <w:rPr>
          <w:rFonts w:ascii="Arial" w:eastAsia="Times New Roman" w:hAnsi="Arial" w:cs="Arial"/>
          <w:sz w:val="24"/>
          <w:szCs w:val="24"/>
          <w:lang w:eastAsia="ru-RU"/>
        </w:rPr>
        <w:br/>
      </w:r>
    </w:p>
    <w:p w14:paraId="130B479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2C5CD5C"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б) копии документов, подтверждающих наличие у соискателя лицензии (лицензиата) принадлежащих ему на праве собственности или ином законном основании технических средств, оборудования и технической документации, используемых для осуществления лицензируемой деятельности;</w:t>
      </w:r>
      <w:r w:rsidRPr="00A82B2F">
        <w:rPr>
          <w:rFonts w:ascii="Arial" w:eastAsia="Times New Roman" w:hAnsi="Arial" w:cs="Arial"/>
          <w:sz w:val="24"/>
          <w:szCs w:val="24"/>
          <w:lang w:eastAsia="ru-RU"/>
        </w:rPr>
        <w:br/>
      </w:r>
    </w:p>
    <w:p w14:paraId="69641F0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107633A"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копии документов, подтверждающих квалификацию работников, заключивших с соискателем лицензии (лицензиатом) трудовые договоры в соответствии с требованиями Правил обращения с ломом черных металлов и Правил обращения с ломом цветных металлов;</w:t>
      </w:r>
      <w:r w:rsidRPr="00A82B2F">
        <w:rPr>
          <w:rFonts w:ascii="Arial" w:eastAsia="Times New Roman" w:hAnsi="Arial" w:cs="Arial"/>
          <w:sz w:val="24"/>
          <w:szCs w:val="24"/>
          <w:lang w:eastAsia="ru-RU"/>
        </w:rPr>
        <w:br/>
      </w:r>
    </w:p>
    <w:p w14:paraId="5376826F"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476B86A"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г) копии документов о назначении ответственных лиц за проведение радиационного контроля лома и отходов и контроля лома и отходов на взрывобезопасность, утвержденных руководителем организации - соискателем лицензии (лицензиатом) в соответствии с требованиями Правил обращения с ломом черных металлов и Правил обращения с ломом цветных металлов.</w:t>
      </w:r>
      <w:r w:rsidRPr="00A82B2F">
        <w:rPr>
          <w:rFonts w:ascii="Arial" w:eastAsia="Times New Roman" w:hAnsi="Arial" w:cs="Arial"/>
          <w:sz w:val="24"/>
          <w:szCs w:val="24"/>
          <w:lang w:eastAsia="ru-RU"/>
        </w:rPr>
        <w:br/>
      </w:r>
    </w:p>
    <w:p w14:paraId="598D770C"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31CFE93"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 1.6.5 введен Приказом Минпромторга Республики Бурятия от 14.02.2019 N 19)</w:t>
      </w:r>
      <w:r w:rsidRPr="00A82B2F">
        <w:rPr>
          <w:rFonts w:ascii="Arial" w:eastAsia="Times New Roman" w:hAnsi="Arial" w:cs="Arial"/>
          <w:sz w:val="24"/>
          <w:szCs w:val="24"/>
          <w:lang w:eastAsia="ru-RU"/>
        </w:rPr>
        <w:br/>
      </w:r>
    </w:p>
    <w:p w14:paraId="2A5F0081"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9A32A0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xml:space="preserve">1.6.6.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в </w:t>
      </w:r>
      <w:r w:rsidRPr="00A82B2F">
        <w:rPr>
          <w:rFonts w:ascii="Arial" w:eastAsia="Times New Roman" w:hAnsi="Arial" w:cs="Arial"/>
          <w:sz w:val="24"/>
          <w:szCs w:val="24"/>
          <w:lang w:eastAsia="ru-RU"/>
        </w:rPr>
        <w:lastRenderedPageBreak/>
        <w:t>соответствии с межведомственным перечнем:</w:t>
      </w:r>
      <w:r w:rsidRPr="00A82B2F">
        <w:rPr>
          <w:rFonts w:ascii="Arial" w:eastAsia="Times New Roman" w:hAnsi="Arial" w:cs="Arial"/>
          <w:sz w:val="24"/>
          <w:szCs w:val="24"/>
          <w:lang w:eastAsia="ru-RU"/>
        </w:rPr>
        <w:br/>
      </w:r>
    </w:p>
    <w:p w14:paraId="2391491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7AD76FC"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а) выписка из Единого государственного реестра недвижимости об объекте недвижимости;</w:t>
      </w:r>
      <w:r w:rsidRPr="00A82B2F">
        <w:rPr>
          <w:rFonts w:ascii="Arial" w:eastAsia="Times New Roman" w:hAnsi="Arial" w:cs="Arial"/>
          <w:sz w:val="24"/>
          <w:szCs w:val="24"/>
          <w:lang w:eastAsia="ru-RU"/>
        </w:rPr>
        <w:br/>
      </w:r>
    </w:p>
    <w:p w14:paraId="74BA588B"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BE3B2C6"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б) сведения из Единого государственного реестра юридических лиц;</w:t>
      </w:r>
      <w:r w:rsidRPr="00A82B2F">
        <w:rPr>
          <w:rFonts w:ascii="Arial" w:eastAsia="Times New Roman" w:hAnsi="Arial" w:cs="Arial"/>
          <w:sz w:val="24"/>
          <w:szCs w:val="24"/>
          <w:lang w:eastAsia="ru-RU"/>
        </w:rPr>
        <w:br/>
      </w:r>
    </w:p>
    <w:p w14:paraId="594E2D8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7352E1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сведения из Единого государственного реестра индивидуальных предпринимателей;</w:t>
      </w:r>
      <w:r w:rsidRPr="00A82B2F">
        <w:rPr>
          <w:rFonts w:ascii="Arial" w:eastAsia="Times New Roman" w:hAnsi="Arial" w:cs="Arial"/>
          <w:sz w:val="24"/>
          <w:szCs w:val="24"/>
          <w:lang w:eastAsia="ru-RU"/>
        </w:rPr>
        <w:br/>
      </w:r>
    </w:p>
    <w:p w14:paraId="3E3716D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6273AC5D"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г) сведения о наличии (отсутствии) задолженности по уплате налогов, сборов, пеней и штрафов за нарушения законодательства.</w:t>
      </w:r>
      <w:r w:rsidRPr="00A82B2F">
        <w:rPr>
          <w:rFonts w:ascii="Arial" w:eastAsia="Times New Roman" w:hAnsi="Arial" w:cs="Arial"/>
          <w:sz w:val="24"/>
          <w:szCs w:val="24"/>
          <w:lang w:eastAsia="ru-RU"/>
        </w:rPr>
        <w:br/>
      </w:r>
    </w:p>
    <w:p w14:paraId="0AA85477"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6BD033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 1.6.6 введен Приказом Минпромторга Республики Бурятия от 14.02.2019 N 19)</w:t>
      </w:r>
      <w:r w:rsidRPr="00A82B2F">
        <w:rPr>
          <w:rFonts w:ascii="Arial" w:eastAsia="Times New Roman" w:hAnsi="Arial" w:cs="Arial"/>
          <w:sz w:val="24"/>
          <w:szCs w:val="24"/>
          <w:lang w:eastAsia="ru-RU"/>
        </w:rPr>
        <w:br/>
      </w:r>
    </w:p>
    <w:p w14:paraId="4C303DDA"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1C19FF2"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1.7. Описание результата лицензионного контроля.</w:t>
      </w:r>
      <w:r w:rsidRPr="00A82B2F">
        <w:rPr>
          <w:rFonts w:ascii="Arial" w:eastAsia="Times New Roman" w:hAnsi="Arial" w:cs="Arial"/>
          <w:sz w:val="24"/>
          <w:szCs w:val="24"/>
          <w:lang w:eastAsia="ru-RU"/>
        </w:rPr>
        <w:br/>
      </w:r>
    </w:p>
    <w:p w14:paraId="2C21F94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E6413A6"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Конечными результатами лицензионного контроля являются:</w:t>
      </w:r>
      <w:r w:rsidRPr="00A82B2F">
        <w:rPr>
          <w:rFonts w:ascii="Arial" w:eastAsia="Times New Roman" w:hAnsi="Arial" w:cs="Arial"/>
          <w:sz w:val="24"/>
          <w:szCs w:val="24"/>
          <w:lang w:eastAsia="ru-RU"/>
        </w:rPr>
        <w:br/>
      </w:r>
    </w:p>
    <w:p w14:paraId="50528366"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887AD76"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составление акта проверки;</w:t>
      </w:r>
      <w:r w:rsidRPr="00A82B2F">
        <w:rPr>
          <w:rFonts w:ascii="Arial" w:eastAsia="Times New Roman" w:hAnsi="Arial" w:cs="Arial"/>
          <w:sz w:val="24"/>
          <w:szCs w:val="24"/>
          <w:lang w:eastAsia="ru-RU"/>
        </w:rPr>
        <w:br/>
      </w:r>
    </w:p>
    <w:p w14:paraId="58162D5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65D5E8D3"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принятие решения о выдаче (переоформлении) лицензии;</w:t>
      </w:r>
      <w:r w:rsidRPr="00A82B2F">
        <w:rPr>
          <w:rFonts w:ascii="Arial" w:eastAsia="Times New Roman" w:hAnsi="Arial" w:cs="Arial"/>
          <w:sz w:val="24"/>
          <w:szCs w:val="24"/>
          <w:lang w:eastAsia="ru-RU"/>
        </w:rPr>
        <w:br/>
      </w:r>
    </w:p>
    <w:p w14:paraId="5A51C36A"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DC28E68"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выдача (направление) лицензиату предписания об устранении выявленных нарушений лицензионных требований;</w:t>
      </w:r>
      <w:r w:rsidRPr="00A82B2F">
        <w:rPr>
          <w:rFonts w:ascii="Arial" w:eastAsia="Times New Roman" w:hAnsi="Arial" w:cs="Arial"/>
          <w:sz w:val="24"/>
          <w:szCs w:val="24"/>
          <w:lang w:eastAsia="ru-RU"/>
        </w:rPr>
        <w:br/>
      </w:r>
    </w:p>
    <w:p w14:paraId="7BDDD78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8A2A5F9"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составление протокола об административном правонарушении;</w:t>
      </w:r>
      <w:r w:rsidRPr="00A82B2F">
        <w:rPr>
          <w:rFonts w:ascii="Arial" w:eastAsia="Times New Roman" w:hAnsi="Arial" w:cs="Arial"/>
          <w:sz w:val="24"/>
          <w:szCs w:val="24"/>
          <w:lang w:eastAsia="ru-RU"/>
        </w:rPr>
        <w:br/>
      </w:r>
    </w:p>
    <w:p w14:paraId="62C5F707"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FA2C2E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приостановление действия лицензии;</w:t>
      </w:r>
      <w:r w:rsidRPr="00A82B2F">
        <w:rPr>
          <w:rFonts w:ascii="Arial" w:eastAsia="Times New Roman" w:hAnsi="Arial" w:cs="Arial"/>
          <w:sz w:val="24"/>
          <w:szCs w:val="24"/>
          <w:lang w:eastAsia="ru-RU"/>
        </w:rPr>
        <w:br/>
      </w:r>
    </w:p>
    <w:p w14:paraId="021AE47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CBB81F2"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возобновление действия лицензии;</w:t>
      </w:r>
      <w:r w:rsidRPr="00A82B2F">
        <w:rPr>
          <w:rFonts w:ascii="Arial" w:eastAsia="Times New Roman" w:hAnsi="Arial" w:cs="Arial"/>
          <w:sz w:val="24"/>
          <w:szCs w:val="24"/>
          <w:lang w:eastAsia="ru-RU"/>
        </w:rPr>
        <w:br/>
      </w:r>
    </w:p>
    <w:p w14:paraId="2074FD2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320A2A6"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обращение в суд с заявлением об аннулировании лицензии;</w:t>
      </w:r>
      <w:r w:rsidRPr="00A82B2F">
        <w:rPr>
          <w:rFonts w:ascii="Arial" w:eastAsia="Times New Roman" w:hAnsi="Arial" w:cs="Arial"/>
          <w:sz w:val="24"/>
          <w:szCs w:val="24"/>
          <w:lang w:eastAsia="ru-RU"/>
        </w:rPr>
        <w:br/>
      </w:r>
    </w:p>
    <w:p w14:paraId="560CA03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D6AEC4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 прекращение действия лицензии.</w:t>
      </w:r>
      <w:r w:rsidRPr="00A82B2F">
        <w:rPr>
          <w:rFonts w:ascii="Arial" w:eastAsia="Times New Roman" w:hAnsi="Arial" w:cs="Arial"/>
          <w:sz w:val="24"/>
          <w:szCs w:val="24"/>
          <w:lang w:eastAsia="ru-RU"/>
        </w:rPr>
        <w:br/>
      </w:r>
    </w:p>
    <w:p w14:paraId="49F7C75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1A678F8"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 1.7 в ред. Приказа Минпромторга Республики Бурятия от 14.02.2019 N 19)</w:t>
      </w:r>
      <w:r w:rsidRPr="00A82B2F">
        <w:rPr>
          <w:rFonts w:ascii="Arial" w:eastAsia="Times New Roman" w:hAnsi="Arial" w:cs="Arial"/>
          <w:sz w:val="24"/>
          <w:szCs w:val="24"/>
          <w:lang w:eastAsia="ru-RU"/>
        </w:rPr>
        <w:br/>
      </w:r>
    </w:p>
    <w:p w14:paraId="2A7B9651" w14:textId="77777777" w:rsidR="00A82B2F" w:rsidRPr="00A82B2F" w:rsidRDefault="00A82B2F" w:rsidP="00A82B2F">
      <w:pPr>
        <w:spacing w:after="240" w:line="240" w:lineRule="auto"/>
        <w:jc w:val="center"/>
        <w:textAlignment w:val="baseline"/>
        <w:outlineLvl w:val="2"/>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II. Требования к порядку осуществления лицензионного контроля</w:t>
      </w:r>
    </w:p>
    <w:p w14:paraId="62425B32" w14:textId="77777777" w:rsidR="00A82B2F" w:rsidRPr="00A82B2F" w:rsidRDefault="00A82B2F" w:rsidP="00A82B2F">
      <w:pPr>
        <w:spacing w:after="0" w:line="240" w:lineRule="auto"/>
        <w:jc w:val="center"/>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p>
    <w:p w14:paraId="26B168BA"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br/>
      </w:r>
    </w:p>
    <w:p w14:paraId="7F0B800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2.1. Порядок информирования об осуществлении лицензионного контроля.</w:t>
      </w:r>
      <w:r w:rsidRPr="00A82B2F">
        <w:rPr>
          <w:rFonts w:ascii="Arial" w:eastAsia="Times New Roman" w:hAnsi="Arial" w:cs="Arial"/>
          <w:sz w:val="24"/>
          <w:szCs w:val="24"/>
          <w:lang w:eastAsia="ru-RU"/>
        </w:rPr>
        <w:br/>
      </w:r>
    </w:p>
    <w:p w14:paraId="773CAD24"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6DCB3B48"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 2.1 в ред. Приказа Минпромторга Республики Бурятия от 14.02.2019 N 19)</w:t>
      </w:r>
      <w:r w:rsidRPr="00A82B2F">
        <w:rPr>
          <w:rFonts w:ascii="Arial" w:eastAsia="Times New Roman" w:hAnsi="Arial" w:cs="Arial"/>
          <w:sz w:val="24"/>
          <w:szCs w:val="24"/>
          <w:lang w:eastAsia="ru-RU"/>
        </w:rPr>
        <w:br/>
      </w:r>
    </w:p>
    <w:p w14:paraId="28AE2714"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C1DEFBA"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2.1.1. Справочная информация о месте нахождения, графике работы Министерства, справочные телефоны, адреса электронной почты и формы обратной связи размещены на официальном сайте Министерства, а также в ФГИС "Единый портал государственных и муниципальных услуг".</w:t>
      </w:r>
      <w:r w:rsidRPr="00A82B2F">
        <w:rPr>
          <w:rFonts w:ascii="Arial" w:eastAsia="Times New Roman" w:hAnsi="Arial" w:cs="Arial"/>
          <w:sz w:val="24"/>
          <w:szCs w:val="24"/>
          <w:lang w:eastAsia="ru-RU"/>
        </w:rPr>
        <w:br/>
      </w:r>
    </w:p>
    <w:p w14:paraId="638274A8"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EC232D1"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 2.1.1 в ред. Приказа Минпромторга Республики Бурятия от 14.02.2019 N 19)</w:t>
      </w:r>
      <w:r w:rsidRPr="00A82B2F">
        <w:rPr>
          <w:rFonts w:ascii="Arial" w:eastAsia="Times New Roman" w:hAnsi="Arial" w:cs="Arial"/>
          <w:sz w:val="24"/>
          <w:szCs w:val="24"/>
          <w:lang w:eastAsia="ru-RU"/>
        </w:rPr>
        <w:br/>
      </w:r>
    </w:p>
    <w:p w14:paraId="1B2430FA"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677B15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2.1.2. На информационном стенде по месту нахождения Министерства и на официальном сайте в информационно-телекоммуникационной сети Интернет размещается следующая информация:</w:t>
      </w:r>
      <w:r w:rsidRPr="00A82B2F">
        <w:rPr>
          <w:rFonts w:ascii="Arial" w:eastAsia="Times New Roman" w:hAnsi="Arial" w:cs="Arial"/>
          <w:sz w:val="24"/>
          <w:szCs w:val="24"/>
          <w:lang w:eastAsia="ru-RU"/>
        </w:rPr>
        <w:br/>
      </w:r>
    </w:p>
    <w:p w14:paraId="48DC7F73"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E1234D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место нахождения, график работы, номера справочных телефонов, адреса электронной почты и официального сайта Министерства в информационно-телекоммуникационной сети Интернет;</w:t>
      </w:r>
      <w:r w:rsidRPr="00A82B2F">
        <w:rPr>
          <w:rFonts w:ascii="Arial" w:eastAsia="Times New Roman" w:hAnsi="Arial" w:cs="Arial"/>
          <w:sz w:val="24"/>
          <w:szCs w:val="24"/>
          <w:lang w:eastAsia="ru-RU"/>
        </w:rPr>
        <w:br/>
      </w:r>
    </w:p>
    <w:p w14:paraId="2B831D8A"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6010F865"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нормативно-правовые акты, регулирующие деятельность по осуществлению лицензионного контроля;</w:t>
      </w:r>
      <w:r w:rsidRPr="00A82B2F">
        <w:rPr>
          <w:rFonts w:ascii="Arial" w:eastAsia="Times New Roman" w:hAnsi="Arial" w:cs="Arial"/>
          <w:sz w:val="24"/>
          <w:szCs w:val="24"/>
          <w:lang w:eastAsia="ru-RU"/>
        </w:rPr>
        <w:br/>
      </w:r>
    </w:p>
    <w:p w14:paraId="06161C8D"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952093E"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r w:rsidRPr="00A82B2F">
        <w:rPr>
          <w:rFonts w:ascii="Arial" w:eastAsia="Times New Roman" w:hAnsi="Arial" w:cs="Arial"/>
          <w:sz w:val="24"/>
          <w:szCs w:val="24"/>
          <w:lang w:eastAsia="ru-RU"/>
        </w:rPr>
        <w:br/>
      </w:r>
    </w:p>
    <w:p w14:paraId="7B3955F4"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61A367F3"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перечень должностных лиц Министерства, ответственных за осуществление лицензионного контроля, с указанием номеров кабинетов и служебных телефонов;</w:t>
      </w:r>
      <w:r w:rsidRPr="00A82B2F">
        <w:rPr>
          <w:rFonts w:ascii="Arial" w:eastAsia="Times New Roman" w:hAnsi="Arial" w:cs="Arial"/>
          <w:sz w:val="24"/>
          <w:szCs w:val="24"/>
          <w:lang w:eastAsia="ru-RU"/>
        </w:rPr>
        <w:br/>
      </w:r>
    </w:p>
    <w:p w14:paraId="54D7CE4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611ADC5"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r w:rsidRPr="00A82B2F">
        <w:rPr>
          <w:rFonts w:ascii="Arial" w:eastAsia="Times New Roman" w:hAnsi="Arial" w:cs="Arial"/>
          <w:sz w:val="24"/>
          <w:szCs w:val="24"/>
          <w:lang w:eastAsia="ru-RU"/>
        </w:rPr>
        <w:br/>
      </w:r>
    </w:p>
    <w:p w14:paraId="1F4443F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8EF6B9D"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lastRenderedPageBreak/>
        <w:t>Регламент осуществления лицензионного контроля;</w:t>
      </w:r>
      <w:r w:rsidRPr="00A82B2F">
        <w:rPr>
          <w:rFonts w:ascii="Arial" w:eastAsia="Times New Roman" w:hAnsi="Arial" w:cs="Arial"/>
          <w:sz w:val="24"/>
          <w:szCs w:val="24"/>
          <w:lang w:eastAsia="ru-RU"/>
        </w:rPr>
        <w:br/>
      </w:r>
    </w:p>
    <w:p w14:paraId="34003190"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67A3EC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r w:rsidRPr="00A82B2F">
        <w:rPr>
          <w:rFonts w:ascii="Arial" w:eastAsia="Times New Roman" w:hAnsi="Arial" w:cs="Arial"/>
          <w:sz w:val="24"/>
          <w:szCs w:val="24"/>
          <w:lang w:eastAsia="ru-RU"/>
        </w:rPr>
        <w:br/>
      </w:r>
    </w:p>
    <w:p w14:paraId="1AC612A2"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BC5A43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ежегодный план проведения плановых проверок.</w:t>
      </w:r>
      <w:r w:rsidRPr="00A82B2F">
        <w:rPr>
          <w:rFonts w:ascii="Arial" w:eastAsia="Times New Roman" w:hAnsi="Arial" w:cs="Arial"/>
          <w:sz w:val="24"/>
          <w:szCs w:val="24"/>
          <w:lang w:eastAsia="ru-RU"/>
        </w:rPr>
        <w:br/>
      </w:r>
    </w:p>
    <w:p w14:paraId="283AE51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673AC3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2.1.3. При консультировании должностные лица Министерства, ответственные за осуществление лицензионного контроля, обязаны предоставить следующую информацию:</w:t>
      </w:r>
      <w:r w:rsidRPr="00A82B2F">
        <w:rPr>
          <w:rFonts w:ascii="Arial" w:eastAsia="Times New Roman" w:hAnsi="Arial" w:cs="Arial"/>
          <w:sz w:val="24"/>
          <w:szCs w:val="24"/>
          <w:lang w:eastAsia="ru-RU"/>
        </w:rPr>
        <w:br/>
      </w:r>
    </w:p>
    <w:p w14:paraId="4EA3E79E"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00F9869F"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r w:rsidRPr="00A82B2F">
        <w:rPr>
          <w:rFonts w:ascii="Arial" w:eastAsia="Times New Roman" w:hAnsi="Arial" w:cs="Arial"/>
          <w:sz w:val="24"/>
          <w:szCs w:val="24"/>
          <w:lang w:eastAsia="ru-RU"/>
        </w:rPr>
        <w:br/>
      </w:r>
    </w:p>
    <w:p w14:paraId="7FAE3CA7"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A59CA07"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сведения о местонахождении Министерства;</w:t>
      </w:r>
      <w:r w:rsidRPr="00A82B2F">
        <w:rPr>
          <w:rFonts w:ascii="Arial" w:eastAsia="Times New Roman" w:hAnsi="Arial" w:cs="Arial"/>
          <w:sz w:val="24"/>
          <w:szCs w:val="24"/>
          <w:lang w:eastAsia="ru-RU"/>
        </w:rPr>
        <w:br/>
      </w:r>
    </w:p>
    <w:p w14:paraId="41A8618F"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73B37DD1"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сведения о нормативных правовых актах, регламентирующих вопросы осуществления лицензионного контроля;</w:t>
      </w:r>
      <w:r w:rsidRPr="00A82B2F">
        <w:rPr>
          <w:rFonts w:ascii="Arial" w:eastAsia="Times New Roman" w:hAnsi="Arial" w:cs="Arial"/>
          <w:sz w:val="24"/>
          <w:szCs w:val="24"/>
          <w:lang w:eastAsia="ru-RU"/>
        </w:rPr>
        <w:br/>
      </w:r>
    </w:p>
    <w:p w14:paraId="47EEB71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BF279B8"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r w:rsidRPr="00A82B2F">
        <w:rPr>
          <w:rFonts w:ascii="Arial" w:eastAsia="Times New Roman" w:hAnsi="Arial" w:cs="Arial"/>
          <w:sz w:val="24"/>
          <w:szCs w:val="24"/>
          <w:lang w:eastAsia="ru-RU"/>
        </w:rPr>
        <w:br/>
      </w:r>
    </w:p>
    <w:p w14:paraId="10346090"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4692A3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сведения о порядке осуществления лицензионного контроля;</w:t>
      </w:r>
      <w:r w:rsidRPr="00A82B2F">
        <w:rPr>
          <w:rFonts w:ascii="Arial" w:eastAsia="Times New Roman" w:hAnsi="Arial" w:cs="Arial"/>
          <w:sz w:val="24"/>
          <w:szCs w:val="24"/>
          <w:lang w:eastAsia="ru-RU"/>
        </w:rPr>
        <w:br/>
      </w:r>
    </w:p>
    <w:p w14:paraId="11843DEB"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194828F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r w:rsidRPr="00A82B2F">
        <w:rPr>
          <w:rFonts w:ascii="Arial" w:eastAsia="Times New Roman" w:hAnsi="Arial" w:cs="Arial"/>
          <w:sz w:val="24"/>
          <w:szCs w:val="24"/>
          <w:lang w:eastAsia="ru-RU"/>
        </w:rPr>
        <w:br/>
      </w:r>
    </w:p>
    <w:p w14:paraId="0058D90A"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6B8AFC6B"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сведения о сроках осуществления лицензионного контроля;</w:t>
      </w:r>
      <w:r w:rsidRPr="00A82B2F">
        <w:rPr>
          <w:rFonts w:ascii="Arial" w:eastAsia="Times New Roman" w:hAnsi="Arial" w:cs="Arial"/>
          <w:sz w:val="24"/>
          <w:szCs w:val="24"/>
          <w:lang w:eastAsia="ru-RU"/>
        </w:rPr>
        <w:br/>
      </w:r>
    </w:p>
    <w:p w14:paraId="4E02800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50F61E4D"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r w:rsidRPr="00A82B2F">
        <w:rPr>
          <w:rFonts w:ascii="Arial" w:eastAsia="Times New Roman" w:hAnsi="Arial" w:cs="Arial"/>
          <w:sz w:val="24"/>
          <w:szCs w:val="24"/>
          <w:lang w:eastAsia="ru-RU"/>
        </w:rPr>
        <w:br/>
      </w:r>
    </w:p>
    <w:p w14:paraId="0CF54BB0"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9655F00"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сведения о ходе осуществления лицензионного контроля;</w:t>
      </w:r>
      <w:r w:rsidRPr="00A82B2F">
        <w:rPr>
          <w:rFonts w:ascii="Arial" w:eastAsia="Times New Roman" w:hAnsi="Arial" w:cs="Arial"/>
          <w:sz w:val="24"/>
          <w:szCs w:val="24"/>
          <w:lang w:eastAsia="ru-RU"/>
        </w:rPr>
        <w:br/>
      </w:r>
    </w:p>
    <w:p w14:paraId="00FA6875"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218601BC"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(в ред. Приказа Минпромторга Республики Бурятия от 14.02.2019 N 19)</w:t>
      </w:r>
      <w:r w:rsidRPr="00A82B2F">
        <w:rPr>
          <w:rFonts w:ascii="Arial" w:eastAsia="Times New Roman" w:hAnsi="Arial" w:cs="Arial"/>
          <w:sz w:val="24"/>
          <w:szCs w:val="24"/>
          <w:lang w:eastAsia="ru-RU"/>
        </w:rPr>
        <w:br/>
      </w:r>
    </w:p>
    <w:p w14:paraId="2CFD49BD" w14:textId="77777777" w:rsidR="00A82B2F" w:rsidRPr="00A82B2F" w:rsidRDefault="00A82B2F" w:rsidP="00A82B2F">
      <w:pPr>
        <w:spacing w:after="240" w:line="240" w:lineRule="auto"/>
        <w:jc w:val="right"/>
        <w:textAlignment w:val="baseline"/>
        <w:outlineLvl w:val="2"/>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Приложение N 1</w:t>
      </w:r>
      <w:r w:rsidRPr="00A82B2F">
        <w:rPr>
          <w:rFonts w:ascii="Arial" w:eastAsia="Times New Roman" w:hAnsi="Arial" w:cs="Arial"/>
          <w:b/>
          <w:bCs/>
          <w:sz w:val="24"/>
          <w:szCs w:val="24"/>
          <w:lang w:eastAsia="ru-RU"/>
        </w:rPr>
        <w:br/>
        <w:t>к Регламенту</w:t>
      </w:r>
    </w:p>
    <w:p w14:paraId="0C029EBC" w14:textId="77777777" w:rsidR="00A82B2F" w:rsidRPr="00A82B2F" w:rsidRDefault="00A82B2F" w:rsidP="00A82B2F">
      <w:pPr>
        <w:spacing w:after="240" w:line="240" w:lineRule="auto"/>
        <w:jc w:val="center"/>
        <w:textAlignment w:val="baseline"/>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 xml:space="preserve">БЛОК-СХЕМА ИСПОЛНЕНИЯ ГОСУДАРСТВЕННОЙ ФУНКЦИИ ПО </w:t>
      </w:r>
      <w:r w:rsidRPr="00A82B2F">
        <w:rPr>
          <w:rFonts w:ascii="Arial" w:eastAsia="Times New Roman" w:hAnsi="Arial" w:cs="Arial"/>
          <w:b/>
          <w:bCs/>
          <w:sz w:val="24"/>
          <w:szCs w:val="24"/>
          <w:lang w:eastAsia="ru-RU"/>
        </w:rPr>
        <w:lastRenderedPageBreak/>
        <w:t>ОСУЩЕСТВЛЕНИЮ ЛИЦЕНЗИОННОГО КОНТРОЛЯ В ОБЛАСТИ ОБРАЩЕНИЯ С ЛОМОМ ЧЕРНЫХ И ЦВЕТНЫХ МЕТАЛЛОВ</w:t>
      </w:r>
    </w:p>
    <w:p w14:paraId="5B903D91"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4796CCC3"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Утратила силу. - Приказ Минпромторга Республики Бурятия от 14.02.2019 N 19.</w:t>
      </w:r>
      <w:r w:rsidRPr="00A82B2F">
        <w:rPr>
          <w:rFonts w:ascii="Arial" w:eastAsia="Times New Roman" w:hAnsi="Arial" w:cs="Arial"/>
          <w:sz w:val="24"/>
          <w:szCs w:val="24"/>
          <w:lang w:eastAsia="ru-RU"/>
        </w:rPr>
        <w:br/>
      </w:r>
    </w:p>
    <w:p w14:paraId="7F3A3857" w14:textId="77777777" w:rsidR="00A82B2F" w:rsidRPr="00A82B2F" w:rsidRDefault="00A82B2F" w:rsidP="00A82B2F">
      <w:pPr>
        <w:spacing w:after="240" w:line="240" w:lineRule="auto"/>
        <w:jc w:val="right"/>
        <w:textAlignment w:val="baseline"/>
        <w:outlineLvl w:val="2"/>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Приложение N 2</w:t>
      </w:r>
      <w:r w:rsidRPr="00A82B2F">
        <w:rPr>
          <w:rFonts w:ascii="Arial" w:eastAsia="Times New Roman" w:hAnsi="Arial" w:cs="Arial"/>
          <w:b/>
          <w:bCs/>
          <w:sz w:val="24"/>
          <w:szCs w:val="24"/>
          <w:lang w:eastAsia="ru-RU"/>
        </w:rPr>
        <w:br/>
        <w:t>к Регламенту</w:t>
      </w:r>
    </w:p>
    <w:p w14:paraId="77906A3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xml:space="preserve">БУРЯАД РЕСПУБЛИКЫН                                      МИНИСТЕРСТВО </w:t>
      </w:r>
    </w:p>
    <w:p w14:paraId="7A47057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ПРОМЫШЛЕННОСТИИН БА                               ПРОМЫШЛЕННОСТИ И ТОРГОВЛИ </w:t>
      </w:r>
    </w:p>
    <w:p w14:paraId="11A95F1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ХУДАЛДАА НАЙМААНАЙ                                   РЕСПУБЛИКИ БУРЯТИЯ </w:t>
      </w:r>
    </w:p>
    <w:p w14:paraId="29B23D3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МИНИСТЕРСТВО </w:t>
      </w:r>
    </w:p>
    <w:p w14:paraId="35E244F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________________________                              "__" ________ 20__ г.</w:t>
      </w:r>
    </w:p>
    <w:p w14:paraId="447D5CA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(место составления акта)</w:t>
      </w:r>
    </w:p>
    <w:p w14:paraId="1857413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________________________                              "__" часов "__" минут </w:t>
      </w:r>
    </w:p>
    <w:p w14:paraId="666E963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xml:space="preserve">                               АКТ ПРОВЕРКИ </w:t>
      </w:r>
    </w:p>
    <w:p w14:paraId="3B8528F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по результатам мероприятий лицензионного контроля в области </w:t>
      </w:r>
    </w:p>
    <w:p w14:paraId="7E80C6D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обращения с ломом черных и цветных металлов </w:t>
      </w:r>
    </w:p>
    <w:p w14:paraId="2D5A35A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N _________</w:t>
      </w:r>
    </w:p>
    <w:p w14:paraId="78C8021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По адресу/адресам _____________________________________________________</w:t>
      </w:r>
    </w:p>
    <w:p w14:paraId="2C04B9F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4C60218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1EF2691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(место проведения проверки)</w:t>
      </w:r>
    </w:p>
    <w:p w14:paraId="54B5A02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На основании приказа о проведении проверки N _______________________ от </w:t>
      </w:r>
    </w:p>
    <w:p w14:paraId="56CD85A7"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"__" _________ 20__ г. </w:t>
      </w:r>
      <w:proofErr w:type="gramStart"/>
      <w:r w:rsidRPr="00A82B2F">
        <w:rPr>
          <w:rFonts w:ascii="Courier New" w:eastAsia="Times New Roman" w:hAnsi="Courier New" w:cs="Courier New"/>
          <w:spacing w:val="-18"/>
          <w:sz w:val="24"/>
          <w:szCs w:val="24"/>
          <w:lang w:eastAsia="ru-RU"/>
        </w:rPr>
        <w:t>была  проведена</w:t>
      </w:r>
      <w:proofErr w:type="gramEnd"/>
      <w:r w:rsidRPr="00A82B2F">
        <w:rPr>
          <w:rFonts w:ascii="Courier New" w:eastAsia="Times New Roman" w:hAnsi="Courier New" w:cs="Courier New"/>
          <w:spacing w:val="-18"/>
          <w:sz w:val="24"/>
          <w:szCs w:val="24"/>
          <w:lang w:eastAsia="ru-RU"/>
        </w:rPr>
        <w:t xml:space="preserve"> _________________________ проверка в </w:t>
      </w:r>
    </w:p>
    <w:p w14:paraId="258D4C2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(плановая/внеплановая,</w:t>
      </w:r>
    </w:p>
    <w:p w14:paraId="38B06BD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документарная/выездная)</w:t>
      </w:r>
    </w:p>
    <w:p w14:paraId="6326A70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отношении: ________________________________________________________________</w:t>
      </w:r>
    </w:p>
    <w:p w14:paraId="5CE24B5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7070873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27FF4D0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(наименование юридического лица, фамилия, имя, отчество индивидуального </w:t>
      </w:r>
    </w:p>
    <w:p w14:paraId="083BB51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предпринимателя)</w:t>
      </w:r>
    </w:p>
    <w:p w14:paraId="759E936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Дата и время проведения проверки:</w:t>
      </w:r>
    </w:p>
    <w:p w14:paraId="5F8AFAF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lastRenderedPageBreak/>
        <w:t>"__" ___ 20__ г. с __ час. __ мин. до __ час. __ мин. Продолжительность __.</w:t>
      </w:r>
    </w:p>
    <w:p w14:paraId="71CBAAE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 ___ 20__ г. с __ час. __ мин. до __ час. __ мин. Продолжительность __.</w:t>
      </w:r>
    </w:p>
    <w:p w14:paraId="2D6753F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(заполняется в случае проведения проверок филиалов, представительств,</w:t>
      </w:r>
    </w:p>
    <w:p w14:paraId="700C85C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обособленных структурных подразделений юридического лица или при </w:t>
      </w:r>
    </w:p>
    <w:p w14:paraId="2B75818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осуществлении деятельности индивидуального предпринимателя по нескольким </w:t>
      </w:r>
    </w:p>
    <w:p w14:paraId="55F70EA7"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адресам)</w:t>
      </w:r>
    </w:p>
    <w:p w14:paraId="01FA0B1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Общая продолжительность проверки:</w:t>
      </w:r>
    </w:p>
    <w:p w14:paraId="7089275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58B6D2E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(рабочих дней/часов)</w:t>
      </w:r>
    </w:p>
    <w:p w14:paraId="78C4DAF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Акт   </w:t>
      </w:r>
      <w:proofErr w:type="gramStart"/>
      <w:r w:rsidRPr="00A82B2F">
        <w:rPr>
          <w:rFonts w:ascii="Courier New" w:eastAsia="Times New Roman" w:hAnsi="Courier New" w:cs="Courier New"/>
          <w:spacing w:val="-18"/>
          <w:sz w:val="24"/>
          <w:szCs w:val="24"/>
          <w:lang w:eastAsia="ru-RU"/>
        </w:rPr>
        <w:t>составлен  отделом</w:t>
      </w:r>
      <w:proofErr w:type="gramEnd"/>
      <w:r w:rsidRPr="00A82B2F">
        <w:rPr>
          <w:rFonts w:ascii="Courier New" w:eastAsia="Times New Roman" w:hAnsi="Courier New" w:cs="Courier New"/>
          <w:spacing w:val="-18"/>
          <w:sz w:val="24"/>
          <w:szCs w:val="24"/>
          <w:lang w:eastAsia="ru-RU"/>
        </w:rPr>
        <w:t xml:space="preserve">  лицензирования  Министерства промышленности и </w:t>
      </w:r>
    </w:p>
    <w:p w14:paraId="33118F7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торговли Республики Бурятия.</w:t>
      </w:r>
    </w:p>
    <w:p w14:paraId="43B9E91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С  копией</w:t>
      </w:r>
      <w:proofErr w:type="gramEnd"/>
      <w:r w:rsidRPr="00A82B2F">
        <w:rPr>
          <w:rFonts w:ascii="Courier New" w:eastAsia="Times New Roman" w:hAnsi="Courier New" w:cs="Courier New"/>
          <w:spacing w:val="-18"/>
          <w:sz w:val="24"/>
          <w:szCs w:val="24"/>
          <w:lang w:eastAsia="ru-RU"/>
        </w:rPr>
        <w:t xml:space="preserve">  распоряжения/приказа  о  проведении  проверки ознакомлен(ы):</w:t>
      </w:r>
    </w:p>
    <w:p w14:paraId="4E30639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(заполняется при проведении выездной проверки)</w:t>
      </w:r>
    </w:p>
    <w:p w14:paraId="316A375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52DA762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(фамилии, инициалы, подпись, дата, время)</w:t>
      </w:r>
    </w:p>
    <w:p w14:paraId="21F4673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Дата  и</w:t>
      </w:r>
      <w:proofErr w:type="gramEnd"/>
      <w:r w:rsidRPr="00A82B2F">
        <w:rPr>
          <w:rFonts w:ascii="Courier New" w:eastAsia="Times New Roman" w:hAnsi="Courier New" w:cs="Courier New"/>
          <w:spacing w:val="-18"/>
          <w:sz w:val="24"/>
          <w:szCs w:val="24"/>
          <w:lang w:eastAsia="ru-RU"/>
        </w:rPr>
        <w:t xml:space="preserve">  номер  решения  прокурора  (его  заместителя)  о  согласовании </w:t>
      </w:r>
    </w:p>
    <w:p w14:paraId="3827FAF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проведения проверки:</w:t>
      </w:r>
    </w:p>
    <w:p w14:paraId="70D40E6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123A61F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(заполняется в случае необходимости согласования проверки с органами </w:t>
      </w:r>
    </w:p>
    <w:p w14:paraId="64CDDA16"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прокуратуры)</w:t>
      </w:r>
    </w:p>
    <w:p w14:paraId="48345A27"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Лицо(а), проводившее проверку: ________________________________________</w:t>
      </w:r>
    </w:p>
    <w:p w14:paraId="1B73740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373796B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6A9E110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(фамилия, имя, отчество, должность лица (должностных лиц), проводившего(их)</w:t>
      </w:r>
    </w:p>
    <w:p w14:paraId="4D00CB0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проверку; в случае привлечения к участию в проверке экспертов, экспертных </w:t>
      </w:r>
    </w:p>
    <w:p w14:paraId="3279CB4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организаций указываются фамилии, имена, отчества должности экспертов и/или </w:t>
      </w:r>
    </w:p>
    <w:p w14:paraId="0578F0D7"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наименования экспертных организаций)</w:t>
      </w:r>
    </w:p>
    <w:p w14:paraId="0BBC0D8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При проведении проверки присутствовали: _______________________________</w:t>
      </w:r>
    </w:p>
    <w:p w14:paraId="485E8D1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6E58726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522A476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(фамилия, имя, отчество, должность руководителя, иного должностного лица </w:t>
      </w:r>
    </w:p>
    <w:p w14:paraId="3B019CF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(должностных лиц) или уполномоченного представителя юридического лица,</w:t>
      </w:r>
    </w:p>
    <w:p w14:paraId="47EFC78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уполномоченного представителя индивидуального предпринимателя,</w:t>
      </w:r>
    </w:p>
    <w:p w14:paraId="54C6ACC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присутствовавших при проведении мероприятий по проверке)</w:t>
      </w:r>
    </w:p>
    <w:p w14:paraId="64DE6E1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В ходе проведения проверки:</w:t>
      </w:r>
    </w:p>
    <w:p w14:paraId="4432132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выявлены    нарушения    обязательных    требований   или   требований,</w:t>
      </w:r>
    </w:p>
    <w:p w14:paraId="50151B0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lastRenderedPageBreak/>
        <w:t>установленных   </w:t>
      </w:r>
      <w:proofErr w:type="gramStart"/>
      <w:r w:rsidRPr="00A82B2F">
        <w:rPr>
          <w:rFonts w:ascii="Courier New" w:eastAsia="Times New Roman" w:hAnsi="Courier New" w:cs="Courier New"/>
          <w:spacing w:val="-18"/>
          <w:sz w:val="24"/>
          <w:szCs w:val="24"/>
          <w:lang w:eastAsia="ru-RU"/>
        </w:rPr>
        <w:t>муниципальными  правовыми</w:t>
      </w:r>
      <w:proofErr w:type="gramEnd"/>
      <w:r w:rsidRPr="00A82B2F">
        <w:rPr>
          <w:rFonts w:ascii="Courier New" w:eastAsia="Times New Roman" w:hAnsi="Courier New" w:cs="Courier New"/>
          <w:spacing w:val="-18"/>
          <w:sz w:val="24"/>
          <w:szCs w:val="24"/>
          <w:lang w:eastAsia="ru-RU"/>
        </w:rPr>
        <w:t xml:space="preserve">  актами  (с  указанием  положений </w:t>
      </w:r>
    </w:p>
    <w:p w14:paraId="54BBACC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(нормативных) правовых актов):</w:t>
      </w:r>
    </w:p>
    <w:p w14:paraId="3EE0D73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52AE23C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(с указанием характера нарушений; лиц, допустивших нарушения)</w:t>
      </w:r>
    </w:p>
    <w:p w14:paraId="7D9FD40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7796BE2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6D08D5D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0701BCC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68B4065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5D65297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0CF410C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0A352AC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34B7689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7B334CB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7A1280E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32E85DA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выявлены  несоответствия</w:t>
      </w:r>
      <w:proofErr w:type="gramEnd"/>
      <w:r w:rsidRPr="00A82B2F">
        <w:rPr>
          <w:rFonts w:ascii="Courier New" w:eastAsia="Times New Roman" w:hAnsi="Courier New" w:cs="Courier New"/>
          <w:spacing w:val="-18"/>
          <w:sz w:val="24"/>
          <w:szCs w:val="24"/>
          <w:lang w:eastAsia="ru-RU"/>
        </w:rPr>
        <w:t xml:space="preserve">  сведений, содержащихся в уведомлении о начале </w:t>
      </w:r>
    </w:p>
    <w:p w14:paraId="175DEF5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осуществления    отдельных    видов    предпринимательской    деятельности,</w:t>
      </w:r>
    </w:p>
    <w:p w14:paraId="09B3B95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proofErr w:type="gramStart"/>
      <w:r w:rsidRPr="00A82B2F">
        <w:rPr>
          <w:rFonts w:ascii="Courier New" w:eastAsia="Times New Roman" w:hAnsi="Courier New" w:cs="Courier New"/>
          <w:spacing w:val="-18"/>
          <w:sz w:val="24"/>
          <w:szCs w:val="24"/>
          <w:lang w:eastAsia="ru-RU"/>
        </w:rPr>
        <w:t>обязательным  требованиям</w:t>
      </w:r>
      <w:proofErr w:type="gramEnd"/>
      <w:r w:rsidRPr="00A82B2F">
        <w:rPr>
          <w:rFonts w:ascii="Courier New" w:eastAsia="Times New Roman" w:hAnsi="Courier New" w:cs="Courier New"/>
          <w:spacing w:val="-18"/>
          <w:sz w:val="24"/>
          <w:szCs w:val="24"/>
          <w:lang w:eastAsia="ru-RU"/>
        </w:rPr>
        <w:t xml:space="preserve">  (с  указанием  положений  (нормативных) правовых </w:t>
      </w:r>
    </w:p>
    <w:p w14:paraId="4EDB200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актов):</w:t>
      </w:r>
    </w:p>
    <w:p w14:paraId="4769181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25CF13B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1434EF2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выявлены   факты   </w:t>
      </w:r>
      <w:proofErr w:type="gramStart"/>
      <w:r w:rsidRPr="00A82B2F">
        <w:rPr>
          <w:rFonts w:ascii="Courier New" w:eastAsia="Times New Roman" w:hAnsi="Courier New" w:cs="Courier New"/>
          <w:spacing w:val="-18"/>
          <w:sz w:val="24"/>
          <w:szCs w:val="24"/>
          <w:lang w:eastAsia="ru-RU"/>
        </w:rPr>
        <w:t>невыполнения  предписаний</w:t>
      </w:r>
      <w:proofErr w:type="gramEnd"/>
      <w:r w:rsidRPr="00A82B2F">
        <w:rPr>
          <w:rFonts w:ascii="Courier New" w:eastAsia="Times New Roman" w:hAnsi="Courier New" w:cs="Courier New"/>
          <w:spacing w:val="-18"/>
          <w:sz w:val="24"/>
          <w:szCs w:val="24"/>
          <w:lang w:eastAsia="ru-RU"/>
        </w:rPr>
        <w:t xml:space="preserve">  органов  государственного </w:t>
      </w:r>
    </w:p>
    <w:p w14:paraId="4DC7C5E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контроля (надзора), органов муниципального контроля (с указанием реквизитов </w:t>
      </w:r>
    </w:p>
    <w:p w14:paraId="03FFBF6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выданных предписаний):</w:t>
      </w:r>
    </w:p>
    <w:p w14:paraId="055EAAC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1BC9B43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241440E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нарушений не выявлено _________________________________________________</w:t>
      </w:r>
    </w:p>
    <w:p w14:paraId="3809E4D6"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6E9CAB3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lastRenderedPageBreak/>
        <w:t>    </w:t>
      </w:r>
      <w:proofErr w:type="gramStart"/>
      <w:r w:rsidRPr="00A82B2F">
        <w:rPr>
          <w:rFonts w:ascii="Courier New" w:eastAsia="Times New Roman" w:hAnsi="Courier New" w:cs="Courier New"/>
          <w:spacing w:val="-18"/>
          <w:sz w:val="24"/>
          <w:szCs w:val="24"/>
          <w:lang w:eastAsia="ru-RU"/>
        </w:rPr>
        <w:t>Запись  в</w:t>
      </w:r>
      <w:proofErr w:type="gramEnd"/>
      <w:r w:rsidRPr="00A82B2F">
        <w:rPr>
          <w:rFonts w:ascii="Courier New" w:eastAsia="Times New Roman" w:hAnsi="Courier New" w:cs="Courier New"/>
          <w:spacing w:val="-18"/>
          <w:sz w:val="24"/>
          <w:szCs w:val="24"/>
          <w:lang w:eastAsia="ru-RU"/>
        </w:rPr>
        <w:t xml:space="preserve">  Журнал  учета  проверок  юридического  лица, индивидуального </w:t>
      </w:r>
    </w:p>
    <w:p w14:paraId="0B60ABF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proofErr w:type="gramStart"/>
      <w:r w:rsidRPr="00A82B2F">
        <w:rPr>
          <w:rFonts w:ascii="Courier New" w:eastAsia="Times New Roman" w:hAnsi="Courier New" w:cs="Courier New"/>
          <w:spacing w:val="-18"/>
          <w:sz w:val="24"/>
          <w:szCs w:val="24"/>
          <w:lang w:eastAsia="ru-RU"/>
        </w:rPr>
        <w:t>предпринимателя,  проводимых</w:t>
      </w:r>
      <w:proofErr w:type="gramEnd"/>
      <w:r w:rsidRPr="00A82B2F">
        <w:rPr>
          <w:rFonts w:ascii="Courier New" w:eastAsia="Times New Roman" w:hAnsi="Courier New" w:cs="Courier New"/>
          <w:spacing w:val="-18"/>
          <w:sz w:val="24"/>
          <w:szCs w:val="24"/>
          <w:lang w:eastAsia="ru-RU"/>
        </w:rPr>
        <w:t xml:space="preserve">  органами государственного контроля (надзора),</w:t>
      </w:r>
    </w:p>
    <w:p w14:paraId="16B277C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органами   </w:t>
      </w:r>
      <w:proofErr w:type="gramStart"/>
      <w:r w:rsidRPr="00A82B2F">
        <w:rPr>
          <w:rFonts w:ascii="Courier New" w:eastAsia="Times New Roman" w:hAnsi="Courier New" w:cs="Courier New"/>
          <w:spacing w:val="-18"/>
          <w:sz w:val="24"/>
          <w:szCs w:val="24"/>
          <w:lang w:eastAsia="ru-RU"/>
        </w:rPr>
        <w:t>муниципального  контроля</w:t>
      </w:r>
      <w:proofErr w:type="gramEnd"/>
      <w:r w:rsidRPr="00A82B2F">
        <w:rPr>
          <w:rFonts w:ascii="Courier New" w:eastAsia="Times New Roman" w:hAnsi="Courier New" w:cs="Courier New"/>
          <w:spacing w:val="-18"/>
          <w:sz w:val="24"/>
          <w:szCs w:val="24"/>
          <w:lang w:eastAsia="ru-RU"/>
        </w:rPr>
        <w:t xml:space="preserve">, внесена  (заполняется  при  проведении </w:t>
      </w:r>
    </w:p>
    <w:p w14:paraId="57A8EA1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выездной проверки):</w:t>
      </w:r>
    </w:p>
    <w:p w14:paraId="0629A9C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 ____________________________________________________</w:t>
      </w:r>
    </w:p>
    <w:p w14:paraId="076247C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(подпись проверяющего) (подпись уполномоченного представителя юридического </w:t>
      </w:r>
    </w:p>
    <w:p w14:paraId="6069528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лица, индивидуального предпринимателя, его </w:t>
      </w:r>
    </w:p>
    <w:p w14:paraId="438FAA5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уполномоченного представителя)</w:t>
      </w:r>
    </w:p>
    <w:p w14:paraId="7987506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Журнал    учета    проверок    юридического    </w:t>
      </w:r>
      <w:proofErr w:type="gramStart"/>
      <w:r w:rsidRPr="00A82B2F">
        <w:rPr>
          <w:rFonts w:ascii="Courier New" w:eastAsia="Times New Roman" w:hAnsi="Courier New" w:cs="Courier New"/>
          <w:spacing w:val="-18"/>
          <w:sz w:val="24"/>
          <w:szCs w:val="24"/>
          <w:lang w:eastAsia="ru-RU"/>
        </w:rPr>
        <w:t>лица,   </w:t>
      </w:r>
      <w:proofErr w:type="gramEnd"/>
      <w:r w:rsidRPr="00A82B2F">
        <w:rPr>
          <w:rFonts w:ascii="Courier New" w:eastAsia="Times New Roman" w:hAnsi="Courier New" w:cs="Courier New"/>
          <w:spacing w:val="-18"/>
          <w:sz w:val="24"/>
          <w:szCs w:val="24"/>
          <w:lang w:eastAsia="ru-RU"/>
        </w:rPr>
        <w:t xml:space="preserve"> индивидуального </w:t>
      </w:r>
    </w:p>
    <w:p w14:paraId="572570F7"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proofErr w:type="gramStart"/>
      <w:r w:rsidRPr="00A82B2F">
        <w:rPr>
          <w:rFonts w:ascii="Courier New" w:eastAsia="Times New Roman" w:hAnsi="Courier New" w:cs="Courier New"/>
          <w:spacing w:val="-18"/>
          <w:sz w:val="24"/>
          <w:szCs w:val="24"/>
          <w:lang w:eastAsia="ru-RU"/>
        </w:rPr>
        <w:t>предпринимателя,  проводимых</w:t>
      </w:r>
      <w:proofErr w:type="gramEnd"/>
      <w:r w:rsidRPr="00A82B2F">
        <w:rPr>
          <w:rFonts w:ascii="Courier New" w:eastAsia="Times New Roman" w:hAnsi="Courier New" w:cs="Courier New"/>
          <w:spacing w:val="-18"/>
          <w:sz w:val="24"/>
          <w:szCs w:val="24"/>
          <w:lang w:eastAsia="ru-RU"/>
        </w:rPr>
        <w:t xml:space="preserve">  органами государственного контроля (надзора),</w:t>
      </w:r>
    </w:p>
    <w:p w14:paraId="526B87E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proofErr w:type="gramStart"/>
      <w:r w:rsidRPr="00A82B2F">
        <w:rPr>
          <w:rFonts w:ascii="Courier New" w:eastAsia="Times New Roman" w:hAnsi="Courier New" w:cs="Courier New"/>
          <w:spacing w:val="-18"/>
          <w:sz w:val="24"/>
          <w:szCs w:val="24"/>
          <w:lang w:eastAsia="ru-RU"/>
        </w:rPr>
        <w:t>органами  муниципального</w:t>
      </w:r>
      <w:proofErr w:type="gramEnd"/>
      <w:r w:rsidRPr="00A82B2F">
        <w:rPr>
          <w:rFonts w:ascii="Courier New" w:eastAsia="Times New Roman" w:hAnsi="Courier New" w:cs="Courier New"/>
          <w:spacing w:val="-18"/>
          <w:sz w:val="24"/>
          <w:szCs w:val="24"/>
          <w:lang w:eastAsia="ru-RU"/>
        </w:rPr>
        <w:t xml:space="preserve">  контроля, отсутствует (заполняется при проведении </w:t>
      </w:r>
    </w:p>
    <w:p w14:paraId="0248758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выездной проверки):</w:t>
      </w:r>
    </w:p>
    <w:p w14:paraId="30D20ED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 ____________________________________________________</w:t>
      </w:r>
    </w:p>
    <w:p w14:paraId="058F400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(подпись проверяющего) (подпись уполномоченного представителя юридического </w:t>
      </w:r>
    </w:p>
    <w:p w14:paraId="6398C7D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лица, индивидуального предпринимателя, его </w:t>
      </w:r>
    </w:p>
    <w:p w14:paraId="7737D89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уполномоченного представителя)</w:t>
      </w:r>
    </w:p>
    <w:p w14:paraId="347C6C3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Прилагаемые к акту документы:</w:t>
      </w:r>
    </w:p>
    <w:p w14:paraId="244FB07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20320AE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Подписи лиц, проводивших проверку:</w:t>
      </w:r>
    </w:p>
    <w:p w14:paraId="3AD8AD1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2575F4A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39383AB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С  актом</w:t>
      </w:r>
      <w:proofErr w:type="gramEnd"/>
      <w:r w:rsidRPr="00A82B2F">
        <w:rPr>
          <w:rFonts w:ascii="Courier New" w:eastAsia="Times New Roman" w:hAnsi="Courier New" w:cs="Courier New"/>
          <w:spacing w:val="-18"/>
          <w:sz w:val="24"/>
          <w:szCs w:val="24"/>
          <w:lang w:eastAsia="ru-RU"/>
        </w:rPr>
        <w:t xml:space="preserve">  проверки  ознакомлен(а),  копию  акта  со  всеми приложениями </w:t>
      </w:r>
    </w:p>
    <w:p w14:paraId="3D32066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получил(а): _______________________________________________________________</w:t>
      </w:r>
    </w:p>
    <w:p w14:paraId="432B870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77E84F4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(фамилия, имя, отчество, должность руководителя, иного должностного лица </w:t>
      </w:r>
    </w:p>
    <w:p w14:paraId="2635CC3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или уполномоченного представителя юридического лица, индивидуального </w:t>
      </w:r>
    </w:p>
    <w:p w14:paraId="78E8B5E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предпринимателя, его уполномоченного представителя)</w:t>
      </w:r>
    </w:p>
    <w:p w14:paraId="1296F07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"__" _________ 20__ г.</w:t>
      </w:r>
    </w:p>
    <w:p w14:paraId="43935919"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(подпись)</w:t>
      </w:r>
    </w:p>
    <w:p w14:paraId="06CDEE7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Пометка об отказе ознакомления с актом проверки:</w:t>
      </w:r>
    </w:p>
    <w:p w14:paraId="2541678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592C7C67"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(подпись уполномоченного должностного лица (лиц), проводившего проверку)</w:t>
      </w:r>
    </w:p>
    <w:p w14:paraId="1AAD72A2" w14:textId="77777777" w:rsidR="00A82B2F" w:rsidRPr="00A82B2F" w:rsidRDefault="00A82B2F" w:rsidP="00A82B2F">
      <w:pPr>
        <w:spacing w:after="240" w:line="240" w:lineRule="auto"/>
        <w:jc w:val="right"/>
        <w:textAlignment w:val="baseline"/>
        <w:outlineLvl w:val="2"/>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lastRenderedPageBreak/>
        <w:t>Приложение N 3</w:t>
      </w:r>
      <w:r w:rsidRPr="00A82B2F">
        <w:rPr>
          <w:rFonts w:ascii="Arial" w:eastAsia="Times New Roman" w:hAnsi="Arial" w:cs="Arial"/>
          <w:b/>
          <w:bCs/>
          <w:sz w:val="24"/>
          <w:szCs w:val="24"/>
          <w:lang w:eastAsia="ru-RU"/>
        </w:rPr>
        <w:br/>
        <w:t>к Регламенту</w:t>
      </w:r>
    </w:p>
    <w:p w14:paraId="0B1363F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ПРЕДПИСАНИЕ N ____</w:t>
      </w:r>
    </w:p>
    <w:p w14:paraId="01EE5CD7"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об устранении выявленных нарушений </w:t>
      </w:r>
    </w:p>
    <w:p w14:paraId="306C456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"__" _________ 20__ г.</w:t>
      </w:r>
    </w:p>
    <w:p w14:paraId="44AE403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6BE2E56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(должность, фамилия и инициалы лица, выдавшего предписание)</w:t>
      </w:r>
    </w:p>
    <w:p w14:paraId="7A88B08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По результатам ________________________________________________________</w:t>
      </w:r>
    </w:p>
    <w:p w14:paraId="68E9501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проведения  планового</w:t>
      </w:r>
      <w:proofErr w:type="gramEnd"/>
      <w:r w:rsidRPr="00A82B2F">
        <w:rPr>
          <w:rFonts w:ascii="Courier New" w:eastAsia="Times New Roman" w:hAnsi="Courier New" w:cs="Courier New"/>
          <w:spacing w:val="-18"/>
          <w:sz w:val="24"/>
          <w:szCs w:val="24"/>
          <w:lang w:eastAsia="ru-RU"/>
        </w:rPr>
        <w:t xml:space="preserve"> (внепланового) мероприятия по </w:t>
      </w:r>
    </w:p>
    <w:p w14:paraId="59B3220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контролю, N и дата приказа)</w:t>
      </w:r>
    </w:p>
    <w:p w14:paraId="482C666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на основании Акта проверки от _________________ г. N __________ в отношении </w:t>
      </w:r>
    </w:p>
    <w:p w14:paraId="6A61D97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46E12FE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(полное и (в случае, если имеется) сокращенное наименование, в том числе </w:t>
      </w:r>
    </w:p>
    <w:p w14:paraId="47F6AFA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фирменное наименование юридического лица, фамилия, имя и отчество (если </w:t>
      </w:r>
    </w:p>
    <w:p w14:paraId="5DBE004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имеется) индивидуального предпринимателя)</w:t>
      </w:r>
    </w:p>
    <w:p w14:paraId="5D1E40E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в присутствии _____________________________________________________________</w:t>
      </w:r>
    </w:p>
    <w:p w14:paraId="6CAC707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(должность, ФИО законного/уполномоченного представителя </w:t>
      </w:r>
    </w:p>
    <w:p w14:paraId="2E64BA2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юридического лица, индивидуального предпринимателя)</w:t>
      </w:r>
    </w:p>
    <w:p w14:paraId="6945B03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ПРЕДПИСЫВАЮ:</w:t>
      </w:r>
    </w:p>
    <w:tbl>
      <w:tblPr>
        <w:tblW w:w="0" w:type="auto"/>
        <w:tblCellMar>
          <w:left w:w="0" w:type="dxa"/>
          <w:right w:w="0" w:type="dxa"/>
        </w:tblCellMar>
        <w:tblLook w:val="04A0" w:firstRow="1" w:lastRow="0" w:firstColumn="1" w:lastColumn="0" w:noHBand="0" w:noVBand="1"/>
      </w:tblPr>
      <w:tblGrid>
        <w:gridCol w:w="737"/>
        <w:gridCol w:w="5862"/>
        <w:gridCol w:w="2756"/>
      </w:tblGrid>
      <w:tr w:rsidR="00A82B2F" w:rsidRPr="00A82B2F" w14:paraId="7A539EAB" w14:textId="77777777" w:rsidTr="00A82B2F">
        <w:trPr>
          <w:trHeight w:val="15"/>
        </w:trPr>
        <w:tc>
          <w:tcPr>
            <w:tcW w:w="739" w:type="dxa"/>
            <w:hideMark/>
          </w:tcPr>
          <w:p w14:paraId="3187516E" w14:textId="77777777" w:rsidR="00A82B2F" w:rsidRPr="00A82B2F" w:rsidRDefault="00A82B2F">
            <w:pPr>
              <w:rPr>
                <w:rFonts w:ascii="Courier New" w:eastAsia="Times New Roman" w:hAnsi="Courier New" w:cs="Courier New"/>
                <w:spacing w:val="-18"/>
                <w:sz w:val="24"/>
                <w:szCs w:val="24"/>
                <w:lang w:eastAsia="ru-RU"/>
              </w:rPr>
            </w:pPr>
          </w:p>
        </w:tc>
        <w:tc>
          <w:tcPr>
            <w:tcW w:w="5914" w:type="dxa"/>
            <w:hideMark/>
          </w:tcPr>
          <w:p w14:paraId="2F4BBC0F" w14:textId="77777777" w:rsidR="00A82B2F" w:rsidRPr="00A82B2F" w:rsidRDefault="00A82B2F">
            <w:pPr>
              <w:rPr>
                <w:sz w:val="20"/>
                <w:szCs w:val="20"/>
                <w:lang w:eastAsia="ru-RU"/>
              </w:rPr>
            </w:pPr>
          </w:p>
        </w:tc>
        <w:tc>
          <w:tcPr>
            <w:tcW w:w="2772" w:type="dxa"/>
            <w:hideMark/>
          </w:tcPr>
          <w:p w14:paraId="077A4FCA" w14:textId="77777777" w:rsidR="00A82B2F" w:rsidRPr="00A82B2F" w:rsidRDefault="00A82B2F">
            <w:pPr>
              <w:rPr>
                <w:sz w:val="20"/>
                <w:szCs w:val="20"/>
                <w:lang w:eastAsia="ru-RU"/>
              </w:rPr>
            </w:pPr>
          </w:p>
        </w:tc>
      </w:tr>
      <w:tr w:rsidR="00A82B2F" w:rsidRPr="00A82B2F" w14:paraId="0044C405" w14:textId="77777777" w:rsidTr="00A82B2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AFF5A" w14:textId="77777777" w:rsidR="00A82B2F" w:rsidRPr="00A82B2F" w:rsidRDefault="00A82B2F">
            <w:pPr>
              <w:spacing w:after="0" w:line="240" w:lineRule="auto"/>
              <w:jc w:val="center"/>
              <w:textAlignment w:val="baseline"/>
              <w:rPr>
                <w:rFonts w:ascii="Times New Roman" w:eastAsia="Times New Roman" w:hAnsi="Times New Roman" w:cs="Times New Roman"/>
                <w:sz w:val="24"/>
                <w:szCs w:val="24"/>
                <w:lang w:eastAsia="ru-RU"/>
              </w:rPr>
            </w:pPr>
            <w:r w:rsidRPr="00A82B2F">
              <w:rPr>
                <w:rFonts w:ascii="Times New Roman" w:eastAsia="Times New Roman" w:hAnsi="Times New Roman" w:cs="Times New Roman"/>
                <w:sz w:val="24"/>
                <w:szCs w:val="24"/>
                <w:lang w:eastAsia="ru-RU"/>
              </w:rPr>
              <w:t>N п/п</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31C00" w14:textId="77777777" w:rsidR="00A82B2F" w:rsidRPr="00A82B2F" w:rsidRDefault="00A82B2F">
            <w:pPr>
              <w:spacing w:after="0" w:line="240" w:lineRule="auto"/>
              <w:jc w:val="center"/>
              <w:textAlignment w:val="baseline"/>
              <w:rPr>
                <w:rFonts w:ascii="Times New Roman" w:eastAsia="Times New Roman" w:hAnsi="Times New Roman" w:cs="Times New Roman"/>
                <w:sz w:val="24"/>
                <w:szCs w:val="24"/>
                <w:lang w:eastAsia="ru-RU"/>
              </w:rPr>
            </w:pPr>
            <w:r w:rsidRPr="00A82B2F">
              <w:rPr>
                <w:rFonts w:ascii="Times New Roman" w:eastAsia="Times New Roman" w:hAnsi="Times New Roman" w:cs="Times New Roman"/>
                <w:sz w:val="24"/>
                <w:szCs w:val="24"/>
                <w:lang w:eastAsia="ru-RU"/>
              </w:rPr>
              <w:t>Описание выявленного нарушения, наименование нормативного документа, требование которого нарушено (не соблюдено)</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61307" w14:textId="77777777" w:rsidR="00A82B2F" w:rsidRPr="00A82B2F" w:rsidRDefault="00A82B2F">
            <w:pPr>
              <w:spacing w:after="0" w:line="240" w:lineRule="auto"/>
              <w:jc w:val="center"/>
              <w:textAlignment w:val="baseline"/>
              <w:rPr>
                <w:rFonts w:ascii="Times New Roman" w:eastAsia="Times New Roman" w:hAnsi="Times New Roman" w:cs="Times New Roman"/>
                <w:sz w:val="24"/>
                <w:szCs w:val="24"/>
                <w:lang w:eastAsia="ru-RU"/>
              </w:rPr>
            </w:pPr>
            <w:r w:rsidRPr="00A82B2F">
              <w:rPr>
                <w:rFonts w:ascii="Times New Roman" w:eastAsia="Times New Roman" w:hAnsi="Times New Roman" w:cs="Times New Roman"/>
                <w:sz w:val="24"/>
                <w:szCs w:val="24"/>
                <w:lang w:eastAsia="ru-RU"/>
              </w:rPr>
              <w:t>Сроки устранения нарушений</w:t>
            </w:r>
          </w:p>
        </w:tc>
      </w:tr>
      <w:tr w:rsidR="00A82B2F" w:rsidRPr="00A82B2F" w14:paraId="2537747D" w14:textId="77777777" w:rsidTr="00A82B2F">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0AA70" w14:textId="77777777" w:rsidR="00A82B2F" w:rsidRPr="00A82B2F" w:rsidRDefault="00A82B2F">
            <w:pPr>
              <w:rPr>
                <w:rFonts w:ascii="Times New Roman" w:eastAsia="Times New Roman" w:hAnsi="Times New Roman" w:cs="Times New Roman"/>
                <w:sz w:val="24"/>
                <w:szCs w:val="24"/>
                <w:lang w:eastAsia="ru-RU"/>
              </w:rPr>
            </w:pPr>
          </w:p>
        </w:tc>
      </w:tr>
      <w:tr w:rsidR="00A82B2F" w:rsidRPr="00A82B2F" w14:paraId="456F0A71" w14:textId="77777777" w:rsidTr="00A82B2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CB38E" w14:textId="77777777" w:rsidR="00A82B2F" w:rsidRPr="00A82B2F" w:rsidRDefault="00A82B2F">
            <w:pPr>
              <w:spacing w:after="0"/>
              <w:rPr>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127C0" w14:textId="77777777" w:rsidR="00A82B2F" w:rsidRPr="00A82B2F" w:rsidRDefault="00A82B2F">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ED06E" w14:textId="77777777" w:rsidR="00A82B2F" w:rsidRPr="00A82B2F" w:rsidRDefault="00A82B2F">
            <w:pPr>
              <w:spacing w:after="0"/>
              <w:rPr>
                <w:sz w:val="20"/>
                <w:szCs w:val="20"/>
                <w:lang w:eastAsia="ru-RU"/>
              </w:rPr>
            </w:pPr>
          </w:p>
        </w:tc>
      </w:tr>
      <w:tr w:rsidR="00A82B2F" w:rsidRPr="00A82B2F" w14:paraId="6FAEC97F" w14:textId="77777777" w:rsidTr="00A82B2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05BE7" w14:textId="77777777" w:rsidR="00A82B2F" w:rsidRPr="00A82B2F" w:rsidRDefault="00A82B2F">
            <w:pPr>
              <w:spacing w:after="0"/>
              <w:rPr>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2985D" w14:textId="77777777" w:rsidR="00A82B2F" w:rsidRPr="00A82B2F" w:rsidRDefault="00A82B2F">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C13C2" w14:textId="77777777" w:rsidR="00A82B2F" w:rsidRPr="00A82B2F" w:rsidRDefault="00A82B2F">
            <w:pPr>
              <w:spacing w:after="0"/>
              <w:rPr>
                <w:sz w:val="20"/>
                <w:szCs w:val="20"/>
                <w:lang w:eastAsia="ru-RU"/>
              </w:rPr>
            </w:pPr>
          </w:p>
        </w:tc>
      </w:tr>
      <w:tr w:rsidR="00A82B2F" w:rsidRPr="00A82B2F" w14:paraId="59AC9F61" w14:textId="77777777" w:rsidTr="00A82B2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50D0B" w14:textId="77777777" w:rsidR="00A82B2F" w:rsidRPr="00A82B2F" w:rsidRDefault="00A82B2F">
            <w:pPr>
              <w:spacing w:after="0"/>
              <w:rPr>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214DE" w14:textId="77777777" w:rsidR="00A82B2F" w:rsidRPr="00A82B2F" w:rsidRDefault="00A82B2F">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7797D" w14:textId="77777777" w:rsidR="00A82B2F" w:rsidRPr="00A82B2F" w:rsidRDefault="00A82B2F">
            <w:pPr>
              <w:spacing w:after="0"/>
              <w:rPr>
                <w:sz w:val="20"/>
                <w:szCs w:val="20"/>
                <w:lang w:eastAsia="ru-RU"/>
              </w:rPr>
            </w:pPr>
          </w:p>
        </w:tc>
      </w:tr>
      <w:tr w:rsidR="00A82B2F" w:rsidRPr="00A82B2F" w14:paraId="76FE2B27" w14:textId="77777777" w:rsidTr="00A82B2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B2674" w14:textId="77777777" w:rsidR="00A82B2F" w:rsidRPr="00A82B2F" w:rsidRDefault="00A82B2F">
            <w:pPr>
              <w:spacing w:after="0"/>
              <w:rPr>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EFE4A" w14:textId="77777777" w:rsidR="00A82B2F" w:rsidRPr="00A82B2F" w:rsidRDefault="00A82B2F">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E4807" w14:textId="77777777" w:rsidR="00A82B2F" w:rsidRPr="00A82B2F" w:rsidRDefault="00A82B2F">
            <w:pPr>
              <w:spacing w:after="0"/>
              <w:rPr>
                <w:sz w:val="20"/>
                <w:szCs w:val="20"/>
                <w:lang w:eastAsia="ru-RU"/>
              </w:rPr>
            </w:pPr>
          </w:p>
        </w:tc>
      </w:tr>
      <w:tr w:rsidR="00A82B2F" w:rsidRPr="00A82B2F" w14:paraId="0D9D427F" w14:textId="77777777" w:rsidTr="00A82B2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A65B1" w14:textId="77777777" w:rsidR="00A82B2F" w:rsidRPr="00A82B2F" w:rsidRDefault="00A82B2F">
            <w:pPr>
              <w:spacing w:after="0"/>
              <w:rPr>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BE7C7" w14:textId="77777777" w:rsidR="00A82B2F" w:rsidRPr="00A82B2F" w:rsidRDefault="00A82B2F">
            <w:pPr>
              <w:spacing w:after="0"/>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7AB22" w14:textId="77777777" w:rsidR="00A82B2F" w:rsidRPr="00A82B2F" w:rsidRDefault="00A82B2F">
            <w:pPr>
              <w:spacing w:after="0"/>
              <w:rPr>
                <w:sz w:val="20"/>
                <w:szCs w:val="20"/>
                <w:lang w:eastAsia="ru-RU"/>
              </w:rPr>
            </w:pPr>
          </w:p>
        </w:tc>
      </w:tr>
    </w:tbl>
    <w:p w14:paraId="650CC17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w:t>
      </w:r>
      <w:proofErr w:type="gramStart"/>
      <w:r w:rsidRPr="00A82B2F">
        <w:rPr>
          <w:rFonts w:ascii="Courier New" w:eastAsia="Times New Roman" w:hAnsi="Courier New" w:cs="Courier New"/>
          <w:spacing w:val="-18"/>
          <w:sz w:val="24"/>
          <w:szCs w:val="24"/>
          <w:lang w:eastAsia="ru-RU"/>
        </w:rPr>
        <w:t>Информацию  о</w:t>
      </w:r>
      <w:proofErr w:type="gramEnd"/>
      <w:r w:rsidRPr="00A82B2F">
        <w:rPr>
          <w:rFonts w:ascii="Courier New" w:eastAsia="Times New Roman" w:hAnsi="Courier New" w:cs="Courier New"/>
          <w:spacing w:val="-18"/>
          <w:sz w:val="24"/>
          <w:szCs w:val="24"/>
          <w:lang w:eastAsia="ru-RU"/>
        </w:rPr>
        <w:t xml:space="preserve">  выполнении  пунктов  настоящего  предписания  необходимо </w:t>
      </w:r>
    </w:p>
    <w:p w14:paraId="35664546"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направить   в   </w:t>
      </w:r>
      <w:proofErr w:type="gramStart"/>
      <w:r w:rsidRPr="00A82B2F">
        <w:rPr>
          <w:rFonts w:ascii="Courier New" w:eastAsia="Times New Roman" w:hAnsi="Courier New" w:cs="Courier New"/>
          <w:spacing w:val="-18"/>
          <w:sz w:val="24"/>
          <w:szCs w:val="24"/>
          <w:lang w:eastAsia="ru-RU"/>
        </w:rPr>
        <w:t>письменной  форме</w:t>
      </w:r>
      <w:proofErr w:type="gramEnd"/>
      <w:r w:rsidRPr="00A82B2F">
        <w:rPr>
          <w:rFonts w:ascii="Courier New" w:eastAsia="Times New Roman" w:hAnsi="Courier New" w:cs="Courier New"/>
          <w:spacing w:val="-18"/>
          <w:sz w:val="24"/>
          <w:szCs w:val="24"/>
          <w:lang w:eastAsia="ru-RU"/>
        </w:rPr>
        <w:t xml:space="preserve">  в  установленные  сроки  в  Министерство </w:t>
      </w:r>
    </w:p>
    <w:p w14:paraId="2F7C68D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промышленности и торговли Республики Бурятия.</w:t>
      </w:r>
    </w:p>
    <w:p w14:paraId="52CFEFB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Невыполнение  предписания</w:t>
      </w:r>
      <w:proofErr w:type="gramEnd"/>
      <w:r w:rsidRPr="00A82B2F">
        <w:rPr>
          <w:rFonts w:ascii="Courier New" w:eastAsia="Times New Roman" w:hAnsi="Courier New" w:cs="Courier New"/>
          <w:spacing w:val="-18"/>
          <w:sz w:val="24"/>
          <w:szCs w:val="24"/>
          <w:lang w:eastAsia="ru-RU"/>
        </w:rPr>
        <w:t xml:space="preserve">  в установленный срок является основанием для </w:t>
      </w:r>
    </w:p>
    <w:p w14:paraId="0E2BAB2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proofErr w:type="gramStart"/>
      <w:r w:rsidRPr="00A82B2F">
        <w:rPr>
          <w:rFonts w:ascii="Courier New" w:eastAsia="Times New Roman" w:hAnsi="Courier New" w:cs="Courier New"/>
          <w:spacing w:val="-18"/>
          <w:sz w:val="24"/>
          <w:szCs w:val="24"/>
          <w:lang w:eastAsia="ru-RU"/>
        </w:rPr>
        <w:t>привлечения  лица</w:t>
      </w:r>
      <w:proofErr w:type="gramEnd"/>
      <w:r w:rsidRPr="00A82B2F">
        <w:rPr>
          <w:rFonts w:ascii="Courier New" w:eastAsia="Times New Roman" w:hAnsi="Courier New" w:cs="Courier New"/>
          <w:spacing w:val="-18"/>
          <w:sz w:val="24"/>
          <w:szCs w:val="24"/>
          <w:lang w:eastAsia="ru-RU"/>
        </w:rPr>
        <w:t xml:space="preserve">  к  административной  ответственности  в  соответствии со </w:t>
      </w:r>
    </w:p>
    <w:p w14:paraId="3C52AE9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статьей    19.5    Кодекса   Российской   Федерации   об   административных </w:t>
      </w:r>
    </w:p>
    <w:p w14:paraId="4AFFECF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правонарушениях.</w:t>
      </w:r>
    </w:p>
    <w:p w14:paraId="5733402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Вынесение  настоящего</w:t>
      </w:r>
      <w:proofErr w:type="gramEnd"/>
      <w:r w:rsidRPr="00A82B2F">
        <w:rPr>
          <w:rFonts w:ascii="Courier New" w:eastAsia="Times New Roman" w:hAnsi="Courier New" w:cs="Courier New"/>
          <w:spacing w:val="-18"/>
          <w:sz w:val="24"/>
          <w:szCs w:val="24"/>
          <w:lang w:eastAsia="ru-RU"/>
        </w:rPr>
        <w:t xml:space="preserve">  предписания  является  основанием для проведения </w:t>
      </w:r>
    </w:p>
    <w:p w14:paraId="6430483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контрольных мероприятий по проверке полноты и правильности его исполнения.</w:t>
      </w:r>
    </w:p>
    <w:p w14:paraId="2B4F6D7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Предписание получил:</w:t>
      </w:r>
    </w:p>
    <w:p w14:paraId="2126BE34"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 ___________________________________ _________________</w:t>
      </w:r>
    </w:p>
    <w:p w14:paraId="665B9A2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должность)   </w:t>
      </w:r>
      <w:proofErr w:type="gramEnd"/>
      <w:r w:rsidRPr="00A82B2F">
        <w:rPr>
          <w:rFonts w:ascii="Courier New" w:eastAsia="Times New Roman" w:hAnsi="Courier New" w:cs="Courier New"/>
          <w:spacing w:val="-18"/>
          <w:sz w:val="24"/>
          <w:szCs w:val="24"/>
          <w:lang w:eastAsia="ru-RU"/>
        </w:rPr>
        <w:t>         (фамилия, имя, отчество)          (подпись)</w:t>
      </w:r>
    </w:p>
    <w:p w14:paraId="6336562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lastRenderedPageBreak/>
        <w:t>___________________________________________________________________________</w:t>
      </w:r>
    </w:p>
    <w:p w14:paraId="36953ED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(дата и номер документа, подтверждающего полномочия представителя </w:t>
      </w:r>
    </w:p>
    <w:p w14:paraId="16996C7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юридического лица)</w:t>
      </w:r>
    </w:p>
    <w:p w14:paraId="16E201D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Подписи лиц, проводивших проверку: ________________________________________</w:t>
      </w:r>
    </w:p>
    <w:p w14:paraId="776C95CD" w14:textId="77777777" w:rsidR="00A82B2F" w:rsidRPr="00A82B2F" w:rsidRDefault="00A82B2F" w:rsidP="00A82B2F">
      <w:pPr>
        <w:spacing w:after="240" w:line="240" w:lineRule="auto"/>
        <w:jc w:val="right"/>
        <w:textAlignment w:val="baseline"/>
        <w:outlineLvl w:val="2"/>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Приложение N 4</w:t>
      </w:r>
      <w:r w:rsidRPr="00A82B2F">
        <w:rPr>
          <w:rFonts w:ascii="Arial" w:eastAsia="Times New Roman" w:hAnsi="Arial" w:cs="Arial"/>
          <w:b/>
          <w:bCs/>
          <w:sz w:val="24"/>
          <w:szCs w:val="24"/>
          <w:lang w:eastAsia="ru-RU"/>
        </w:rPr>
        <w:br/>
        <w:t>к Регламенту</w:t>
      </w:r>
    </w:p>
    <w:p w14:paraId="1BBBC26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xml:space="preserve">                                                             В Министерство </w:t>
      </w:r>
    </w:p>
    <w:p w14:paraId="0D1C9BB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промышленности и торговли </w:t>
      </w:r>
    </w:p>
    <w:p w14:paraId="1D8F8AB6"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Республики Бурятия </w:t>
      </w:r>
    </w:p>
    <w:p w14:paraId="26C934E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xml:space="preserve">                                ХОДАТАЙСТВО </w:t>
      </w:r>
    </w:p>
    <w:p w14:paraId="0FFFFC2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о проведении внеплановой выездной проверки в целях </w:t>
      </w:r>
    </w:p>
    <w:p w14:paraId="6A7A3E4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установления факта досрочного исполнения предписания </w:t>
      </w:r>
    </w:p>
    <w:p w14:paraId="6EB36A1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xml:space="preserve">    "__" _______________ 20__ г. Министерством промышленности и торговли РБ </w:t>
      </w:r>
    </w:p>
    <w:p w14:paraId="73FA588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вынесено предписание N ______ в адрес _____________________________________</w:t>
      </w:r>
    </w:p>
    <w:p w14:paraId="6622772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об административном приостановлении деятельности на срок до ______________.</w:t>
      </w:r>
    </w:p>
    <w:p w14:paraId="5342CE3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В  соответствии</w:t>
      </w:r>
      <w:proofErr w:type="gramEnd"/>
      <w:r w:rsidRPr="00A82B2F">
        <w:rPr>
          <w:rFonts w:ascii="Courier New" w:eastAsia="Times New Roman" w:hAnsi="Courier New" w:cs="Courier New"/>
          <w:spacing w:val="-18"/>
          <w:sz w:val="24"/>
          <w:szCs w:val="24"/>
          <w:lang w:eastAsia="ru-RU"/>
        </w:rPr>
        <w:t xml:space="preserve"> с  </w:t>
      </w:r>
      <w:proofErr w:type="spellStart"/>
      <w:r w:rsidRPr="00A82B2F">
        <w:rPr>
          <w:rFonts w:ascii="Courier New" w:eastAsia="Times New Roman" w:hAnsi="Courier New" w:cs="Courier New"/>
          <w:spacing w:val="-18"/>
          <w:sz w:val="24"/>
          <w:szCs w:val="24"/>
          <w:lang w:eastAsia="ru-RU"/>
        </w:rPr>
        <w:t>пп</w:t>
      </w:r>
      <w:proofErr w:type="spellEnd"/>
      <w:r w:rsidRPr="00A82B2F">
        <w:rPr>
          <w:rFonts w:ascii="Courier New" w:eastAsia="Times New Roman" w:hAnsi="Courier New" w:cs="Courier New"/>
          <w:spacing w:val="-18"/>
          <w:sz w:val="24"/>
          <w:szCs w:val="24"/>
          <w:lang w:eastAsia="ru-RU"/>
        </w:rPr>
        <w:t xml:space="preserve">. 4 п. 10 ст. 19 Федерального закона от 04.05.2011 </w:t>
      </w:r>
    </w:p>
    <w:p w14:paraId="44EEF2A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proofErr w:type="gramStart"/>
      <w:r w:rsidRPr="00A82B2F">
        <w:rPr>
          <w:rFonts w:ascii="Courier New" w:eastAsia="Times New Roman" w:hAnsi="Courier New" w:cs="Courier New"/>
          <w:spacing w:val="-18"/>
          <w:sz w:val="24"/>
          <w:szCs w:val="24"/>
          <w:lang w:eastAsia="ru-RU"/>
        </w:rPr>
        <w:t>N  99</w:t>
      </w:r>
      <w:proofErr w:type="gramEnd"/>
      <w:r w:rsidRPr="00A82B2F">
        <w:rPr>
          <w:rFonts w:ascii="Courier New" w:eastAsia="Times New Roman" w:hAnsi="Courier New" w:cs="Courier New"/>
          <w:spacing w:val="-18"/>
          <w:sz w:val="24"/>
          <w:szCs w:val="24"/>
          <w:lang w:eastAsia="ru-RU"/>
        </w:rPr>
        <w:t xml:space="preserve">-ФЗ  "О  лицензировании  отдельных видов деятельности" просим провести </w:t>
      </w:r>
    </w:p>
    <w:p w14:paraId="1DDF80C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внеплановую   </w:t>
      </w:r>
      <w:proofErr w:type="gramStart"/>
      <w:r w:rsidRPr="00A82B2F">
        <w:rPr>
          <w:rFonts w:ascii="Courier New" w:eastAsia="Times New Roman" w:hAnsi="Courier New" w:cs="Courier New"/>
          <w:spacing w:val="-18"/>
          <w:sz w:val="24"/>
          <w:szCs w:val="24"/>
          <w:lang w:eastAsia="ru-RU"/>
        </w:rPr>
        <w:t>выездную  проверку</w:t>
      </w:r>
      <w:proofErr w:type="gramEnd"/>
      <w:r w:rsidRPr="00A82B2F">
        <w:rPr>
          <w:rFonts w:ascii="Courier New" w:eastAsia="Times New Roman" w:hAnsi="Courier New" w:cs="Courier New"/>
          <w:spacing w:val="-18"/>
          <w:sz w:val="24"/>
          <w:szCs w:val="24"/>
          <w:lang w:eastAsia="ru-RU"/>
        </w:rPr>
        <w:t xml:space="preserve">  в  целях  установления  факта  досрочного </w:t>
      </w:r>
    </w:p>
    <w:p w14:paraId="225C2E2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исполнения указанного предписания, лицензиат ______________________________</w:t>
      </w:r>
    </w:p>
    <w:p w14:paraId="4563828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1593789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(наименование юридического лица, Ф.И.О. индивидуального предпринимателя)</w:t>
      </w:r>
    </w:p>
    <w:p w14:paraId="55871DB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proofErr w:type="gramStart"/>
      <w:r w:rsidRPr="00A82B2F">
        <w:rPr>
          <w:rFonts w:ascii="Courier New" w:eastAsia="Times New Roman" w:hAnsi="Courier New" w:cs="Courier New"/>
          <w:spacing w:val="-18"/>
          <w:sz w:val="24"/>
          <w:szCs w:val="24"/>
          <w:lang w:eastAsia="ru-RU"/>
        </w:rPr>
        <w:t>просит  провести</w:t>
      </w:r>
      <w:proofErr w:type="gramEnd"/>
      <w:r w:rsidRPr="00A82B2F">
        <w:rPr>
          <w:rFonts w:ascii="Courier New" w:eastAsia="Times New Roman" w:hAnsi="Courier New" w:cs="Courier New"/>
          <w:spacing w:val="-18"/>
          <w:sz w:val="24"/>
          <w:szCs w:val="24"/>
          <w:lang w:eastAsia="ru-RU"/>
        </w:rPr>
        <w:t xml:space="preserve">  внеплановую  выездную проверку в целях установления факта </w:t>
      </w:r>
    </w:p>
    <w:p w14:paraId="3B8CBB6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досрочного исполнения указанного предписания.</w:t>
      </w:r>
    </w:p>
    <w:p w14:paraId="20FED6F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"__" _________ ____ г.</w:t>
      </w:r>
    </w:p>
    <w:p w14:paraId="6B893BB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 ___________________ __________________________</w:t>
      </w:r>
    </w:p>
    <w:p w14:paraId="0AC5871F"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должность)   </w:t>
      </w:r>
      <w:proofErr w:type="gramEnd"/>
      <w:r w:rsidRPr="00A82B2F">
        <w:rPr>
          <w:rFonts w:ascii="Courier New" w:eastAsia="Times New Roman" w:hAnsi="Courier New" w:cs="Courier New"/>
          <w:spacing w:val="-18"/>
          <w:sz w:val="24"/>
          <w:szCs w:val="24"/>
          <w:lang w:eastAsia="ru-RU"/>
        </w:rPr>
        <w:t>            (подпись)               (Ф.И.О.)</w:t>
      </w:r>
    </w:p>
    <w:p w14:paraId="56DD726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М.П.</w:t>
      </w:r>
    </w:p>
    <w:p w14:paraId="087B81FD" w14:textId="77777777" w:rsidR="00A82B2F" w:rsidRPr="00A82B2F" w:rsidRDefault="00A82B2F" w:rsidP="00A82B2F">
      <w:pPr>
        <w:spacing w:after="240" w:line="240" w:lineRule="auto"/>
        <w:jc w:val="right"/>
        <w:textAlignment w:val="baseline"/>
        <w:outlineLvl w:val="2"/>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Приложение N 5</w:t>
      </w:r>
      <w:r w:rsidRPr="00A82B2F">
        <w:rPr>
          <w:rFonts w:ascii="Arial" w:eastAsia="Times New Roman" w:hAnsi="Arial" w:cs="Arial"/>
          <w:b/>
          <w:bCs/>
          <w:sz w:val="24"/>
          <w:szCs w:val="24"/>
          <w:lang w:eastAsia="ru-RU"/>
        </w:rPr>
        <w:br/>
        <w:t>к Регламенту</w:t>
      </w:r>
    </w:p>
    <w:p w14:paraId="053677D8" w14:textId="77777777" w:rsidR="00A82B2F" w:rsidRPr="00A82B2F" w:rsidRDefault="00A82B2F" w:rsidP="00A82B2F">
      <w:pPr>
        <w:spacing w:after="240" w:line="240" w:lineRule="auto"/>
        <w:jc w:val="center"/>
        <w:textAlignment w:val="baseline"/>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lastRenderedPageBreak/>
        <w:br/>
      </w:r>
      <w:r w:rsidRPr="00A82B2F">
        <w:rPr>
          <w:rFonts w:ascii="Arial" w:eastAsia="Times New Roman" w:hAnsi="Arial" w:cs="Arial"/>
          <w:b/>
          <w:bCs/>
          <w:sz w:val="24"/>
          <w:szCs w:val="24"/>
          <w:lang w:eastAsia="ru-RU"/>
        </w:rPr>
        <w:br/>
        <w:t>ПРОТОКОЛ</w:t>
      </w:r>
      <w:r w:rsidRPr="00A82B2F">
        <w:rPr>
          <w:rFonts w:ascii="Arial" w:eastAsia="Times New Roman" w:hAnsi="Arial" w:cs="Arial"/>
          <w:b/>
          <w:bCs/>
          <w:sz w:val="24"/>
          <w:szCs w:val="24"/>
          <w:lang w:eastAsia="ru-RU"/>
        </w:rPr>
        <w:br/>
        <w:t> об административном правонарушении</w:t>
      </w:r>
    </w:p>
    <w:p w14:paraId="15A03E09" w14:textId="77777777" w:rsidR="00A82B2F" w:rsidRPr="00A82B2F" w:rsidRDefault="00A82B2F" w:rsidP="00A82B2F">
      <w:pPr>
        <w:spacing w:after="0" w:line="240" w:lineRule="auto"/>
        <w:textAlignment w:val="baseline"/>
        <w:rPr>
          <w:rFonts w:ascii="Arial" w:eastAsia="Times New Roman" w:hAnsi="Arial" w:cs="Arial"/>
          <w:sz w:val="24"/>
          <w:szCs w:val="24"/>
          <w:lang w:eastAsia="ru-RU"/>
        </w:rPr>
      </w:pPr>
    </w:p>
    <w:p w14:paraId="3F78AB52" w14:textId="77777777" w:rsidR="00A82B2F" w:rsidRPr="00A82B2F" w:rsidRDefault="00A82B2F" w:rsidP="00A82B2F">
      <w:pPr>
        <w:spacing w:after="0" w:line="240" w:lineRule="auto"/>
        <w:ind w:firstLine="480"/>
        <w:textAlignment w:val="baseline"/>
        <w:rPr>
          <w:rFonts w:ascii="Arial" w:eastAsia="Times New Roman" w:hAnsi="Arial" w:cs="Arial"/>
          <w:sz w:val="24"/>
          <w:szCs w:val="24"/>
          <w:lang w:eastAsia="ru-RU"/>
        </w:rPr>
      </w:pPr>
      <w:r w:rsidRPr="00A82B2F">
        <w:rPr>
          <w:rFonts w:ascii="Arial" w:eastAsia="Times New Roman" w:hAnsi="Arial" w:cs="Arial"/>
          <w:sz w:val="24"/>
          <w:szCs w:val="24"/>
          <w:lang w:eastAsia="ru-RU"/>
        </w:rPr>
        <w:t>Исключен. - Приказ Минпромторга Республики Бурятия от 03.08.2015 N 52.</w:t>
      </w:r>
      <w:r w:rsidRPr="00A82B2F">
        <w:rPr>
          <w:rFonts w:ascii="Arial" w:eastAsia="Times New Roman" w:hAnsi="Arial" w:cs="Arial"/>
          <w:sz w:val="24"/>
          <w:szCs w:val="24"/>
          <w:lang w:eastAsia="ru-RU"/>
        </w:rPr>
        <w:br/>
      </w:r>
    </w:p>
    <w:p w14:paraId="135150A5" w14:textId="77777777" w:rsidR="00A82B2F" w:rsidRPr="00A82B2F" w:rsidRDefault="00A82B2F" w:rsidP="00A82B2F">
      <w:pPr>
        <w:spacing w:after="240" w:line="240" w:lineRule="auto"/>
        <w:jc w:val="right"/>
        <w:textAlignment w:val="baseline"/>
        <w:outlineLvl w:val="2"/>
        <w:rPr>
          <w:rFonts w:ascii="Arial" w:eastAsia="Times New Roman" w:hAnsi="Arial" w:cs="Arial"/>
          <w:b/>
          <w:bCs/>
          <w:sz w:val="24"/>
          <w:szCs w:val="24"/>
          <w:lang w:eastAsia="ru-RU"/>
        </w:rPr>
      </w:pPr>
      <w:r w:rsidRPr="00A82B2F">
        <w:rPr>
          <w:rFonts w:ascii="Arial" w:eastAsia="Times New Roman" w:hAnsi="Arial" w:cs="Arial"/>
          <w:b/>
          <w:bCs/>
          <w:sz w:val="24"/>
          <w:szCs w:val="24"/>
          <w:lang w:eastAsia="ru-RU"/>
        </w:rPr>
        <w:br/>
      </w:r>
      <w:r w:rsidRPr="00A82B2F">
        <w:rPr>
          <w:rFonts w:ascii="Arial" w:eastAsia="Times New Roman" w:hAnsi="Arial" w:cs="Arial"/>
          <w:b/>
          <w:bCs/>
          <w:sz w:val="24"/>
          <w:szCs w:val="24"/>
          <w:lang w:eastAsia="ru-RU"/>
        </w:rPr>
        <w:br/>
        <w:t>Приложение N 6</w:t>
      </w:r>
      <w:r w:rsidRPr="00A82B2F">
        <w:rPr>
          <w:rFonts w:ascii="Arial" w:eastAsia="Times New Roman" w:hAnsi="Arial" w:cs="Arial"/>
          <w:b/>
          <w:bCs/>
          <w:sz w:val="24"/>
          <w:szCs w:val="24"/>
          <w:lang w:eastAsia="ru-RU"/>
        </w:rPr>
        <w:br/>
        <w:t>к Регламенту</w:t>
      </w:r>
    </w:p>
    <w:p w14:paraId="318F73F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xml:space="preserve">                                                             В Министерство </w:t>
      </w:r>
    </w:p>
    <w:p w14:paraId="676113D6"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промышленности и торговли </w:t>
      </w:r>
    </w:p>
    <w:p w14:paraId="1242E6A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Республики Бурятия </w:t>
      </w:r>
    </w:p>
    <w:p w14:paraId="2B97CD2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xml:space="preserve">                                УВЕДОМЛЕНИЕ </w:t>
      </w:r>
    </w:p>
    <w:p w14:paraId="79A5BF8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об устранении грубого нарушения лицензионных требований,</w:t>
      </w:r>
    </w:p>
    <w:p w14:paraId="66B2B6D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повлекшего за собой назначение административного наказания в </w:t>
      </w:r>
    </w:p>
    <w:p w14:paraId="711DA43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виде административного приостановления деятельности </w:t>
      </w:r>
    </w:p>
    <w:p w14:paraId="19325FE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"__" _________ 20__ г.</w:t>
      </w:r>
    </w:p>
    <w:p w14:paraId="3C94D257"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    </w:t>
      </w:r>
      <w:proofErr w:type="gramStart"/>
      <w:r w:rsidRPr="00A82B2F">
        <w:rPr>
          <w:rFonts w:ascii="Courier New" w:eastAsia="Times New Roman" w:hAnsi="Courier New" w:cs="Courier New"/>
          <w:spacing w:val="-18"/>
          <w:sz w:val="24"/>
          <w:szCs w:val="24"/>
          <w:lang w:eastAsia="ru-RU"/>
        </w:rPr>
        <w:t>Министерством  промышленности</w:t>
      </w:r>
      <w:proofErr w:type="gramEnd"/>
      <w:r w:rsidRPr="00A82B2F">
        <w:rPr>
          <w:rFonts w:ascii="Courier New" w:eastAsia="Times New Roman" w:hAnsi="Courier New" w:cs="Courier New"/>
          <w:spacing w:val="-18"/>
          <w:sz w:val="24"/>
          <w:szCs w:val="24"/>
          <w:lang w:eastAsia="ru-RU"/>
        </w:rPr>
        <w:t xml:space="preserve">  и  торговли  Республики Бурятия вынесено </w:t>
      </w:r>
    </w:p>
    <w:p w14:paraId="345635C3"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предписание N __________ в адрес __________________________________________</w:t>
      </w:r>
    </w:p>
    <w:p w14:paraId="6A5951B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7FA14F3E"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об административном приостановлении деятельности на срок до ______________.</w:t>
      </w:r>
    </w:p>
    <w:p w14:paraId="6A69F55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Срок   </w:t>
      </w:r>
      <w:proofErr w:type="gramStart"/>
      <w:r w:rsidRPr="00A82B2F">
        <w:rPr>
          <w:rFonts w:ascii="Courier New" w:eastAsia="Times New Roman" w:hAnsi="Courier New" w:cs="Courier New"/>
          <w:spacing w:val="-18"/>
          <w:sz w:val="24"/>
          <w:szCs w:val="24"/>
          <w:lang w:eastAsia="ru-RU"/>
        </w:rPr>
        <w:t>административного  наказания</w:t>
      </w:r>
      <w:proofErr w:type="gramEnd"/>
      <w:r w:rsidRPr="00A82B2F">
        <w:rPr>
          <w:rFonts w:ascii="Courier New" w:eastAsia="Times New Roman" w:hAnsi="Courier New" w:cs="Courier New"/>
          <w:spacing w:val="-18"/>
          <w:sz w:val="24"/>
          <w:szCs w:val="24"/>
          <w:lang w:eastAsia="ru-RU"/>
        </w:rPr>
        <w:t xml:space="preserve">  по  указанному  предписанию  истек </w:t>
      </w:r>
    </w:p>
    <w:p w14:paraId="7DF5A8C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 _________ ____ г.</w:t>
      </w:r>
    </w:p>
    <w:p w14:paraId="5459A207"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Лицензиат _____________________________________________________________</w:t>
      </w:r>
    </w:p>
    <w:p w14:paraId="0DA9D391"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xml:space="preserve">                 (наименование юридического лица, Ф.И.О. индивидуального </w:t>
      </w:r>
    </w:p>
    <w:p w14:paraId="4726202A"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предпринимателя)</w:t>
      </w:r>
    </w:p>
    <w:p w14:paraId="1CACD7D5"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proofErr w:type="gramStart"/>
      <w:r w:rsidRPr="00A82B2F">
        <w:rPr>
          <w:rFonts w:ascii="Courier New" w:eastAsia="Times New Roman" w:hAnsi="Courier New" w:cs="Courier New"/>
          <w:spacing w:val="-18"/>
          <w:sz w:val="24"/>
          <w:szCs w:val="24"/>
          <w:lang w:eastAsia="ru-RU"/>
        </w:rPr>
        <w:t>в  соответствии</w:t>
      </w:r>
      <w:proofErr w:type="gramEnd"/>
      <w:r w:rsidRPr="00A82B2F">
        <w:rPr>
          <w:rFonts w:ascii="Courier New" w:eastAsia="Times New Roman" w:hAnsi="Courier New" w:cs="Courier New"/>
          <w:spacing w:val="-18"/>
          <w:sz w:val="24"/>
          <w:szCs w:val="24"/>
          <w:lang w:eastAsia="ru-RU"/>
        </w:rPr>
        <w:t xml:space="preserve">  с п. 9 ст. 20 Федерального закона от 04.05.2011 N 99-ФЗ "О </w:t>
      </w:r>
    </w:p>
    <w:p w14:paraId="2DE0C16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proofErr w:type="gramStart"/>
      <w:r w:rsidRPr="00A82B2F">
        <w:rPr>
          <w:rFonts w:ascii="Courier New" w:eastAsia="Times New Roman" w:hAnsi="Courier New" w:cs="Courier New"/>
          <w:spacing w:val="-18"/>
          <w:sz w:val="24"/>
          <w:szCs w:val="24"/>
          <w:lang w:eastAsia="ru-RU"/>
        </w:rPr>
        <w:t>лицензировании  отдельных</w:t>
      </w:r>
      <w:proofErr w:type="gramEnd"/>
      <w:r w:rsidRPr="00A82B2F">
        <w:rPr>
          <w:rFonts w:ascii="Courier New" w:eastAsia="Times New Roman" w:hAnsi="Courier New" w:cs="Courier New"/>
          <w:spacing w:val="-18"/>
          <w:sz w:val="24"/>
          <w:szCs w:val="24"/>
          <w:lang w:eastAsia="ru-RU"/>
        </w:rPr>
        <w:t xml:space="preserve">  видов  деятельности"  уведомляет  об  устранении </w:t>
      </w:r>
    </w:p>
    <w:p w14:paraId="22692B2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грубых нарушений лицензионных требований, а именно: _______________________</w:t>
      </w:r>
    </w:p>
    <w:p w14:paraId="37A9EFC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___________________________________________________________________________</w:t>
      </w:r>
    </w:p>
    <w:p w14:paraId="0D60995C"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__________________________________________________________________________,</w:t>
      </w:r>
    </w:p>
    <w:p w14:paraId="4DE81FC2"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lastRenderedPageBreak/>
        <w:t>что подтверждается _______________________________________________________.</w:t>
      </w:r>
    </w:p>
    <w:p w14:paraId="5D173E4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Приложение:   </w:t>
      </w:r>
      <w:proofErr w:type="gramEnd"/>
      <w:r w:rsidRPr="00A82B2F">
        <w:rPr>
          <w:rFonts w:ascii="Courier New" w:eastAsia="Times New Roman" w:hAnsi="Courier New" w:cs="Courier New"/>
          <w:spacing w:val="-18"/>
          <w:sz w:val="24"/>
          <w:szCs w:val="24"/>
          <w:lang w:eastAsia="ru-RU"/>
        </w:rPr>
        <w:t xml:space="preserve">документы,  подтверждающие  устранение  грубых  нарушений </w:t>
      </w:r>
    </w:p>
    <w:p w14:paraId="5FBDEE3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лицензионных требований, - на ___ л. в ____ экз.</w:t>
      </w:r>
    </w:p>
    <w:p w14:paraId="14693A9B"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br/>
        <w:t>"__" _________ ____ г.</w:t>
      </w:r>
    </w:p>
    <w:p w14:paraId="23FA18BD"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_____________________________ _______________ _____________________________</w:t>
      </w:r>
    </w:p>
    <w:p w14:paraId="4C93C8A0"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         (</w:t>
      </w:r>
      <w:proofErr w:type="gramStart"/>
      <w:r w:rsidRPr="00A82B2F">
        <w:rPr>
          <w:rFonts w:ascii="Courier New" w:eastAsia="Times New Roman" w:hAnsi="Courier New" w:cs="Courier New"/>
          <w:spacing w:val="-18"/>
          <w:sz w:val="24"/>
          <w:szCs w:val="24"/>
          <w:lang w:eastAsia="ru-RU"/>
        </w:rPr>
        <w:t>должность)   </w:t>
      </w:r>
      <w:proofErr w:type="gramEnd"/>
      <w:r w:rsidRPr="00A82B2F">
        <w:rPr>
          <w:rFonts w:ascii="Courier New" w:eastAsia="Times New Roman" w:hAnsi="Courier New" w:cs="Courier New"/>
          <w:spacing w:val="-18"/>
          <w:sz w:val="24"/>
          <w:szCs w:val="24"/>
          <w:lang w:eastAsia="ru-RU"/>
        </w:rPr>
        <w:t>          (подпись)              (Ф.И.О.)</w:t>
      </w:r>
    </w:p>
    <w:p w14:paraId="5C848448" w14:textId="77777777" w:rsidR="00A82B2F" w:rsidRPr="00A82B2F" w:rsidRDefault="00A82B2F" w:rsidP="00A82B2F">
      <w:pPr>
        <w:spacing w:after="0" w:line="240" w:lineRule="auto"/>
        <w:textAlignment w:val="baseline"/>
        <w:rPr>
          <w:rFonts w:ascii="Courier New" w:eastAsia="Times New Roman" w:hAnsi="Courier New" w:cs="Courier New"/>
          <w:spacing w:val="-18"/>
          <w:sz w:val="24"/>
          <w:szCs w:val="24"/>
          <w:lang w:eastAsia="ru-RU"/>
        </w:rPr>
      </w:pPr>
      <w:r w:rsidRPr="00A82B2F">
        <w:rPr>
          <w:rFonts w:ascii="Courier New" w:eastAsia="Times New Roman" w:hAnsi="Courier New" w:cs="Courier New"/>
          <w:spacing w:val="-18"/>
          <w:sz w:val="24"/>
          <w:szCs w:val="24"/>
          <w:lang w:eastAsia="ru-RU"/>
        </w:rPr>
        <w:t>М.П.</w:t>
      </w:r>
    </w:p>
    <w:p w14:paraId="62D3960C" w14:textId="77777777" w:rsidR="00A82B2F" w:rsidRPr="00A82B2F" w:rsidRDefault="00A82B2F" w:rsidP="00A82B2F"/>
    <w:p w14:paraId="4F15290D" w14:textId="77777777" w:rsidR="003F3A93" w:rsidRPr="00A82B2F" w:rsidRDefault="003F3A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82B2F"/>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