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BBBA72" w14:textId="77777777" w:rsidR="005B4BCF" w:rsidRPr="005B4BCF" w:rsidRDefault="005B4BCF" w:rsidP="005B4BCF">
      <w:pPr>
        <w:pStyle w:val="2"/>
        <w:spacing w:before="0" w:beforeAutospacing="0" w:after="240" w:afterAutospacing="0"/>
        <w:jc w:val="center"/>
        <w:textAlignment w:val="baseline"/>
        <w:rPr>
          <w:rFonts w:ascii="Arial" w:hAnsi="Arial" w:cs="Arial"/>
          <w:sz w:val="24"/>
          <w:szCs w:val="24"/>
        </w:rPr>
      </w:pPr>
      <w:r w:rsidRPr="005B4BCF">
        <w:rPr>
          <w:rFonts w:ascii="Arial" w:hAnsi="Arial" w:cs="Arial"/>
          <w:sz w:val="24"/>
          <w:szCs w:val="24"/>
        </w:rPr>
        <w:br/>
        <w:t>МИНИСТЕРСТВО СЕЛЬСКОГО ХОЗЯЙСТВА ЧУВАШСКОЙ РЕСПУБЛИКИ</w:t>
      </w:r>
      <w:r w:rsidRPr="005B4BCF">
        <w:rPr>
          <w:rFonts w:ascii="Arial" w:hAnsi="Arial" w:cs="Arial"/>
          <w:sz w:val="24"/>
          <w:szCs w:val="24"/>
        </w:rPr>
        <w:br/>
      </w:r>
      <w:r w:rsidRPr="005B4BCF">
        <w:rPr>
          <w:rFonts w:ascii="Arial" w:hAnsi="Arial" w:cs="Arial"/>
          <w:sz w:val="24"/>
          <w:szCs w:val="24"/>
        </w:rPr>
        <w:br/>
        <w:t>ПРИКАЗ</w:t>
      </w:r>
      <w:r w:rsidRPr="005B4BCF">
        <w:rPr>
          <w:rFonts w:ascii="Arial" w:hAnsi="Arial" w:cs="Arial"/>
          <w:sz w:val="24"/>
          <w:szCs w:val="24"/>
        </w:rPr>
        <w:br/>
      </w:r>
      <w:r w:rsidRPr="005B4BCF">
        <w:rPr>
          <w:rFonts w:ascii="Arial" w:hAnsi="Arial" w:cs="Arial"/>
          <w:sz w:val="24"/>
          <w:szCs w:val="24"/>
        </w:rPr>
        <w:br/>
        <w:t>от 25 октября 2017 года N 216</w:t>
      </w:r>
      <w:r w:rsidRPr="005B4BCF">
        <w:rPr>
          <w:rFonts w:ascii="Arial" w:hAnsi="Arial" w:cs="Arial"/>
          <w:sz w:val="24"/>
          <w:szCs w:val="24"/>
        </w:rPr>
        <w:br/>
      </w:r>
      <w:r w:rsidRPr="005B4BCF">
        <w:rPr>
          <w:rFonts w:ascii="Arial" w:hAnsi="Arial" w:cs="Arial"/>
          <w:sz w:val="24"/>
          <w:szCs w:val="24"/>
        </w:rPr>
        <w:br/>
      </w:r>
      <w:r w:rsidRPr="005B4BCF">
        <w:rPr>
          <w:rFonts w:ascii="Arial" w:hAnsi="Arial" w:cs="Arial"/>
          <w:sz w:val="24"/>
          <w:szCs w:val="24"/>
        </w:rPr>
        <w:br/>
        <w:t>Об утверждении административного регламента осуществления государственного надзора в области семеноводства при осуществлении в соответствии с законодательством Российской Федерации государственного надзора в области сельского хозяйства в порядке, установленном Правительством Российской Федерации</w:t>
      </w:r>
    </w:p>
    <w:p w14:paraId="0CEC6F80" w14:textId="77777777" w:rsidR="005B4BCF" w:rsidRPr="005B4BCF" w:rsidRDefault="005B4BCF" w:rsidP="005B4BCF">
      <w:pPr>
        <w:pStyle w:val="formattext"/>
        <w:spacing w:before="0" w:beforeAutospacing="0" w:after="0" w:afterAutospacing="0"/>
        <w:jc w:val="center"/>
        <w:textAlignment w:val="baseline"/>
        <w:rPr>
          <w:rFonts w:ascii="Arial" w:hAnsi="Arial" w:cs="Arial"/>
        </w:rPr>
      </w:pPr>
      <w:r w:rsidRPr="005B4BCF">
        <w:rPr>
          <w:rFonts w:ascii="Arial" w:hAnsi="Arial" w:cs="Arial"/>
        </w:rPr>
        <w:t>(с изменениями на 16 декабря 2019 года)</w:t>
      </w:r>
    </w:p>
    <w:p w14:paraId="657E2AEF" w14:textId="77777777" w:rsidR="005B4BCF" w:rsidRPr="005B4BCF" w:rsidRDefault="005B4BCF" w:rsidP="005B4BCF">
      <w:pPr>
        <w:pStyle w:val="formattext"/>
        <w:spacing w:before="0" w:beforeAutospacing="0" w:after="0" w:afterAutospacing="0"/>
        <w:jc w:val="center"/>
        <w:textAlignment w:val="baseline"/>
        <w:rPr>
          <w:rFonts w:ascii="Arial" w:hAnsi="Arial" w:cs="Arial"/>
        </w:rPr>
      </w:pPr>
      <w:r w:rsidRPr="005B4BCF">
        <w:rPr>
          <w:rFonts w:ascii="Arial" w:hAnsi="Arial" w:cs="Arial"/>
        </w:rPr>
        <w:t>(в ред. Приказов Минсельхоза Чувашской Республики от 06.02.2018 N 28, </w:t>
      </w:r>
      <w:r w:rsidRPr="005B4BCF">
        <w:rPr>
          <w:rFonts w:ascii="Arial" w:eastAsiaTheme="majorEastAsia" w:hAnsi="Arial" w:cs="Arial"/>
        </w:rPr>
        <w:t>от 16.12.2019 N 239</w:t>
      </w:r>
      <w:r w:rsidRPr="005B4BCF">
        <w:rPr>
          <w:rFonts w:ascii="Arial" w:hAnsi="Arial" w:cs="Arial"/>
        </w:rPr>
        <w:t>)</w:t>
      </w:r>
    </w:p>
    <w:p w14:paraId="3441FDD3" w14:textId="77777777" w:rsidR="005B4BCF" w:rsidRPr="005B4BCF" w:rsidRDefault="005B4BCF" w:rsidP="005B4BCF">
      <w:pPr>
        <w:pStyle w:val="formattext"/>
        <w:spacing w:before="0" w:beforeAutospacing="0" w:after="0" w:afterAutospacing="0"/>
        <w:textAlignment w:val="baseline"/>
        <w:rPr>
          <w:rFonts w:ascii="Arial" w:hAnsi="Arial" w:cs="Arial"/>
        </w:rPr>
      </w:pPr>
      <w:r w:rsidRPr="005B4BCF">
        <w:rPr>
          <w:rFonts w:ascii="Arial" w:hAnsi="Arial" w:cs="Arial"/>
        </w:rPr>
        <w:br/>
      </w:r>
      <w:r w:rsidRPr="005B4BCF">
        <w:rPr>
          <w:rFonts w:ascii="Arial" w:hAnsi="Arial" w:cs="Arial"/>
        </w:rPr>
        <w:br/>
        <w:t>     Зарегистрировано в Минюсте ЧР 31 октября 2017 г. N 4066</w:t>
      </w:r>
    </w:p>
    <w:p w14:paraId="62B349D0" w14:textId="77777777" w:rsidR="005B4BCF" w:rsidRPr="005B4BCF" w:rsidRDefault="005B4BCF" w:rsidP="005B4BCF">
      <w:pPr>
        <w:pStyle w:val="formattext"/>
        <w:spacing w:before="0" w:beforeAutospacing="0" w:after="0" w:afterAutospacing="0"/>
        <w:textAlignment w:val="baseline"/>
        <w:rPr>
          <w:rFonts w:ascii="Arial" w:hAnsi="Arial" w:cs="Arial"/>
        </w:rPr>
      </w:pPr>
      <w:r w:rsidRPr="005B4BCF">
        <w:rPr>
          <w:rFonts w:ascii="Arial" w:hAnsi="Arial" w:cs="Arial"/>
        </w:rPr>
        <w:br/>
      </w:r>
    </w:p>
    <w:p w14:paraId="1323995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соответствии с </w:t>
      </w:r>
      <w:r w:rsidRPr="005B4BCF">
        <w:rPr>
          <w:rFonts w:ascii="Arial" w:eastAsiaTheme="majorEastAsia" w:hAnsi="Arial" w:cs="Arial"/>
        </w:rPr>
        <w:t>постановлениями Кабинета Министров Чувашской Республики от 29 марта 2007 г. N 55 "Вопросы Министерства сельского хозяйства Чувашской Республики"</w:t>
      </w:r>
      <w:r w:rsidRPr="005B4BCF">
        <w:rPr>
          <w:rFonts w:ascii="Arial" w:hAnsi="Arial" w:cs="Arial"/>
        </w:rPr>
        <w:t>, </w:t>
      </w:r>
      <w:r w:rsidRPr="005B4BCF">
        <w:rPr>
          <w:rFonts w:ascii="Arial" w:eastAsiaTheme="majorEastAsia" w:hAnsi="Arial" w:cs="Arial"/>
        </w:rPr>
        <w:t>от 29 апреля 2011 г. N 166 "О порядке разработки и утверждения Административных регламентов осуществления государственного контроля (надзора) и предоставления государственных услуг"</w:t>
      </w:r>
      <w:r w:rsidRPr="005B4BCF">
        <w:rPr>
          <w:rFonts w:ascii="Arial" w:hAnsi="Arial" w:cs="Arial"/>
        </w:rPr>
        <w:t>, приказываю:</w:t>
      </w:r>
      <w:r w:rsidRPr="005B4BCF">
        <w:rPr>
          <w:rFonts w:ascii="Arial" w:hAnsi="Arial" w:cs="Arial"/>
        </w:rPr>
        <w:br/>
      </w:r>
    </w:p>
    <w:p w14:paraId="57BD695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87F92F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7136BFF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C6F283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Утвердить прилагаемый Административный регламент государственного надзора в области семеноводства при осуществлении в соответствии с законодательством Российской Федерации государственного надзора в области сельского хозяйства в порядке, установленном Правительством Российской Федерации.</w:t>
      </w:r>
      <w:r w:rsidRPr="005B4BCF">
        <w:rPr>
          <w:rFonts w:ascii="Arial" w:hAnsi="Arial" w:cs="Arial"/>
        </w:rPr>
        <w:br/>
      </w:r>
    </w:p>
    <w:p w14:paraId="2F66BCE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3695AC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 1 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4BCC905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1C9F96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 Контроль за исполнением настоящего приказа возложить на заместителя министра сельского хозяйства Чувашской Республики, курирующего деятельность структурного подразделения, осуществляющего государственный надзор в области семеноводства на территории Чувашской Республики.</w:t>
      </w:r>
      <w:r w:rsidRPr="005B4BCF">
        <w:rPr>
          <w:rFonts w:ascii="Arial" w:hAnsi="Arial" w:cs="Arial"/>
        </w:rPr>
        <w:br/>
      </w:r>
    </w:p>
    <w:p w14:paraId="3C70B25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A758A1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 Настоящий приказ вступает в силу через десять дней после дня его официального опубликования.</w:t>
      </w:r>
      <w:r w:rsidRPr="005B4BCF">
        <w:rPr>
          <w:rFonts w:ascii="Arial" w:hAnsi="Arial" w:cs="Arial"/>
        </w:rPr>
        <w:br/>
      </w:r>
    </w:p>
    <w:p w14:paraId="1A4096B0" w14:textId="77777777" w:rsidR="005B4BCF" w:rsidRPr="005B4BCF" w:rsidRDefault="005B4BCF" w:rsidP="005B4BCF">
      <w:pPr>
        <w:pStyle w:val="formattext"/>
        <w:spacing w:before="0" w:beforeAutospacing="0" w:after="0" w:afterAutospacing="0"/>
        <w:jc w:val="right"/>
        <w:textAlignment w:val="baseline"/>
        <w:rPr>
          <w:rFonts w:ascii="Arial" w:hAnsi="Arial" w:cs="Arial"/>
        </w:rPr>
      </w:pPr>
      <w:r w:rsidRPr="005B4BCF">
        <w:rPr>
          <w:rFonts w:ascii="Arial" w:hAnsi="Arial" w:cs="Arial"/>
        </w:rPr>
        <w:lastRenderedPageBreak/>
        <w:br/>
      </w:r>
      <w:r w:rsidRPr="005B4BCF">
        <w:rPr>
          <w:rFonts w:ascii="Arial" w:hAnsi="Arial" w:cs="Arial"/>
        </w:rPr>
        <w:br/>
        <w:t>Заместитель Председателя</w:t>
      </w:r>
      <w:r w:rsidRPr="005B4BCF">
        <w:rPr>
          <w:rFonts w:ascii="Arial" w:hAnsi="Arial" w:cs="Arial"/>
        </w:rPr>
        <w:br/>
        <w:t>Кабинета Министров</w:t>
      </w:r>
      <w:r w:rsidRPr="005B4BCF">
        <w:rPr>
          <w:rFonts w:ascii="Arial" w:hAnsi="Arial" w:cs="Arial"/>
        </w:rPr>
        <w:br/>
        <w:t>Чувашской Республики -</w:t>
      </w:r>
      <w:r w:rsidRPr="005B4BCF">
        <w:rPr>
          <w:rFonts w:ascii="Arial" w:hAnsi="Arial" w:cs="Arial"/>
        </w:rPr>
        <w:br/>
        <w:t>министр</w:t>
      </w:r>
      <w:r w:rsidRPr="005B4BCF">
        <w:rPr>
          <w:rFonts w:ascii="Arial" w:hAnsi="Arial" w:cs="Arial"/>
        </w:rPr>
        <w:br/>
        <w:t>С.АРТАМОНОВ</w:t>
      </w:r>
    </w:p>
    <w:p w14:paraId="3AE1A618" w14:textId="77777777" w:rsidR="005B4BCF" w:rsidRPr="005B4BCF" w:rsidRDefault="005B4BCF" w:rsidP="005B4BCF">
      <w:pPr>
        <w:pStyle w:val="2"/>
        <w:spacing w:before="0" w:beforeAutospacing="0" w:after="240" w:afterAutospacing="0"/>
        <w:jc w:val="right"/>
        <w:textAlignment w:val="baseline"/>
        <w:rPr>
          <w:rFonts w:ascii="Arial" w:hAnsi="Arial" w:cs="Arial"/>
          <w:sz w:val="24"/>
          <w:szCs w:val="24"/>
        </w:rPr>
      </w:pPr>
      <w:r w:rsidRPr="005B4BCF">
        <w:rPr>
          <w:rFonts w:ascii="Arial" w:hAnsi="Arial" w:cs="Arial"/>
          <w:sz w:val="24"/>
          <w:szCs w:val="24"/>
        </w:rPr>
        <w:br/>
      </w:r>
      <w:r w:rsidRPr="005B4BCF">
        <w:rPr>
          <w:rFonts w:ascii="Arial" w:hAnsi="Arial" w:cs="Arial"/>
          <w:sz w:val="24"/>
          <w:szCs w:val="24"/>
        </w:rPr>
        <w:br/>
        <w:t>Утвержден</w:t>
      </w:r>
      <w:r w:rsidRPr="005B4BCF">
        <w:rPr>
          <w:rFonts w:ascii="Arial" w:hAnsi="Arial" w:cs="Arial"/>
          <w:sz w:val="24"/>
          <w:szCs w:val="24"/>
        </w:rPr>
        <w:br/>
        <w:t>приказом Министерства</w:t>
      </w:r>
      <w:r w:rsidRPr="005B4BCF">
        <w:rPr>
          <w:rFonts w:ascii="Arial" w:hAnsi="Arial" w:cs="Arial"/>
          <w:sz w:val="24"/>
          <w:szCs w:val="24"/>
        </w:rPr>
        <w:br/>
        <w:t>сельского хозяйства</w:t>
      </w:r>
      <w:r w:rsidRPr="005B4BCF">
        <w:rPr>
          <w:rFonts w:ascii="Arial" w:hAnsi="Arial" w:cs="Arial"/>
          <w:sz w:val="24"/>
          <w:szCs w:val="24"/>
        </w:rPr>
        <w:br/>
        <w:t>Чувашской Республики</w:t>
      </w:r>
      <w:r w:rsidRPr="005B4BCF">
        <w:rPr>
          <w:rFonts w:ascii="Arial" w:hAnsi="Arial" w:cs="Arial"/>
          <w:sz w:val="24"/>
          <w:szCs w:val="24"/>
        </w:rPr>
        <w:br/>
        <w:t>от 25.10.2017 N 216</w:t>
      </w:r>
    </w:p>
    <w:p w14:paraId="7DADBD7B" w14:textId="77777777" w:rsidR="005B4BCF" w:rsidRPr="005B4BCF" w:rsidRDefault="005B4BCF" w:rsidP="005B4BCF">
      <w:pPr>
        <w:pStyle w:val="headertext"/>
        <w:spacing w:before="0" w:beforeAutospacing="0" w:after="240" w:afterAutospacing="0"/>
        <w:jc w:val="center"/>
        <w:textAlignment w:val="baseline"/>
        <w:rPr>
          <w:rFonts w:ascii="Arial" w:hAnsi="Arial" w:cs="Arial"/>
          <w:b/>
          <w:bCs/>
        </w:rPr>
      </w:pPr>
      <w:r w:rsidRPr="005B4BCF">
        <w:rPr>
          <w:rFonts w:ascii="Arial" w:hAnsi="Arial" w:cs="Arial"/>
          <w:b/>
          <w:bCs/>
        </w:rPr>
        <w:br/>
      </w:r>
      <w:r w:rsidRPr="005B4BCF">
        <w:rPr>
          <w:rFonts w:ascii="Arial" w:hAnsi="Arial" w:cs="Arial"/>
          <w:b/>
          <w:bCs/>
        </w:rPr>
        <w:br/>
        <w:t>АДМИНИСТРАТИВНЫЙ РЕГЛАМЕНТ ОСУЩЕСТВЛЕНИЯ ГОСУДАРСТВЕННОГО НАДЗОРА В ОБЛАСТИ СЕМЕНОВОДСТВА ПРИ ОСУЩЕСТВЛЕНИИ В СООТВЕТСТВИИ С ЗАКОНОДАТЕЛЬСТВОМ РОССИЙСКОЙ ФЕДЕРАЦИИ ГОСУДАРСТВЕННОГО НАДЗОРА В ОБЛАСТИ СЕЛЬСКОГО ХОЗЯЙСТВА В ПОРЯДКЕ, УСТАНОВЛЕННОМ ПРАВИТЕЛЬСТВОМ РОССИЙСКОЙ ФЕДЕРАЦИИ</w:t>
      </w:r>
    </w:p>
    <w:p w14:paraId="0D4B24ED" w14:textId="77777777" w:rsidR="005B4BCF" w:rsidRPr="005B4BCF" w:rsidRDefault="005B4BCF" w:rsidP="005B4BCF">
      <w:pPr>
        <w:pStyle w:val="formattext"/>
        <w:spacing w:before="0" w:beforeAutospacing="0" w:after="0" w:afterAutospacing="0"/>
        <w:jc w:val="center"/>
        <w:textAlignment w:val="baseline"/>
        <w:rPr>
          <w:rFonts w:ascii="Arial" w:hAnsi="Arial" w:cs="Arial"/>
        </w:rPr>
      </w:pPr>
      <w:r w:rsidRPr="005B4BCF">
        <w:rPr>
          <w:rFonts w:ascii="Arial" w:hAnsi="Arial" w:cs="Arial"/>
        </w:rPr>
        <w:t>(в ред. Приказов Минсельхоза Чувашской Республики от 06.02.2018 N 28, </w:t>
      </w:r>
      <w:r w:rsidRPr="005B4BCF">
        <w:rPr>
          <w:rFonts w:ascii="Arial" w:eastAsiaTheme="majorEastAsia" w:hAnsi="Arial" w:cs="Arial"/>
        </w:rPr>
        <w:t>от 16.12.2019 N 239</w:t>
      </w:r>
      <w:r w:rsidRPr="005B4BCF">
        <w:rPr>
          <w:rFonts w:ascii="Arial" w:hAnsi="Arial" w:cs="Arial"/>
        </w:rPr>
        <w:t>)</w:t>
      </w:r>
    </w:p>
    <w:p w14:paraId="16D45AB6" w14:textId="77777777" w:rsidR="005B4BCF" w:rsidRPr="005B4BCF" w:rsidRDefault="005B4BCF" w:rsidP="005B4BCF">
      <w:pPr>
        <w:pStyle w:val="3"/>
        <w:spacing w:before="0" w:beforeAutospacing="0" w:after="240" w:afterAutospacing="0"/>
        <w:jc w:val="center"/>
        <w:textAlignment w:val="baseline"/>
        <w:rPr>
          <w:rFonts w:ascii="Arial" w:hAnsi="Arial" w:cs="Arial"/>
          <w:sz w:val="24"/>
          <w:szCs w:val="24"/>
        </w:rPr>
      </w:pPr>
      <w:r w:rsidRPr="005B4BCF">
        <w:rPr>
          <w:rFonts w:ascii="Arial" w:hAnsi="Arial" w:cs="Arial"/>
          <w:sz w:val="24"/>
          <w:szCs w:val="24"/>
        </w:rPr>
        <w:br/>
      </w:r>
      <w:r w:rsidRPr="005B4BCF">
        <w:rPr>
          <w:rFonts w:ascii="Arial" w:hAnsi="Arial" w:cs="Arial"/>
          <w:sz w:val="24"/>
          <w:szCs w:val="24"/>
        </w:rPr>
        <w:br/>
      </w:r>
      <w:r w:rsidRPr="005B4BCF">
        <w:rPr>
          <w:rFonts w:ascii="Arial" w:hAnsi="Arial" w:cs="Arial"/>
          <w:sz w:val="24"/>
          <w:szCs w:val="24"/>
        </w:rPr>
        <w:br/>
        <w:t>I. Общие положения</w:t>
      </w:r>
    </w:p>
    <w:p w14:paraId="6BA8BDF3" w14:textId="77777777" w:rsidR="005B4BCF" w:rsidRPr="005B4BCF" w:rsidRDefault="005B4BCF" w:rsidP="005B4BCF">
      <w:pPr>
        <w:pStyle w:val="4"/>
        <w:spacing w:before="0" w:after="240"/>
        <w:textAlignment w:val="baseline"/>
        <w:rPr>
          <w:rFonts w:ascii="Arial" w:hAnsi="Arial" w:cs="Arial"/>
          <w:color w:val="auto"/>
          <w:sz w:val="24"/>
          <w:szCs w:val="24"/>
        </w:rPr>
      </w:pPr>
    </w:p>
    <w:p w14:paraId="438BF83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1.1. Наименование государственного надзора</w:t>
      </w:r>
      <w:r w:rsidRPr="005B4BCF">
        <w:rPr>
          <w:rFonts w:ascii="Arial" w:hAnsi="Arial" w:cs="Arial"/>
        </w:rPr>
        <w:br/>
      </w:r>
    </w:p>
    <w:p w14:paraId="6BBDD68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CDAF71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2747153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D0688D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Осуществление государственного надзора в области семеноводства в соответствии с законодательством Российской Федерации при осуществлении государственного надзора в области сельского хозяйства в порядке, установленном Правительством Российской Федерации (далее - государственный контроль (надзор).</w:t>
      </w:r>
      <w:r w:rsidRPr="005B4BCF">
        <w:rPr>
          <w:rFonts w:ascii="Arial" w:hAnsi="Arial" w:cs="Arial"/>
        </w:rPr>
        <w:br/>
      </w:r>
    </w:p>
    <w:p w14:paraId="2EBBBAF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2FFF46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Государственный надзор осуществляется в отношении юридических лиц, их руководителей и иных должностных лиц, индивидуальных предпринимателей, являющихся главами крестьянских (фермерских) хозяйств, их уполномоченных представителей, осуществляющих деятельность в области семеноводства на территории Чувашской Республики (далее также - подконтрольные субъекты).</w:t>
      </w:r>
      <w:r w:rsidRPr="005B4BCF">
        <w:rPr>
          <w:rFonts w:ascii="Arial" w:hAnsi="Arial" w:cs="Arial"/>
        </w:rPr>
        <w:br/>
      </w:r>
    </w:p>
    <w:p w14:paraId="604F5A52" w14:textId="77777777" w:rsidR="005B4BCF" w:rsidRPr="005B4BCF" w:rsidRDefault="005B4BCF" w:rsidP="005B4BCF">
      <w:pPr>
        <w:pStyle w:val="4"/>
        <w:spacing w:before="0" w:after="240"/>
        <w:textAlignment w:val="baseline"/>
        <w:rPr>
          <w:rFonts w:ascii="Arial" w:hAnsi="Arial" w:cs="Arial"/>
          <w:color w:val="auto"/>
        </w:rPr>
      </w:pPr>
    </w:p>
    <w:p w14:paraId="5F48EC6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1.2. Наименование органа исполнительной власти Чувашской Республики, осуществляющего государственный надзор</w:t>
      </w:r>
      <w:r w:rsidRPr="005B4BCF">
        <w:rPr>
          <w:rFonts w:ascii="Arial" w:hAnsi="Arial" w:cs="Arial"/>
        </w:rPr>
        <w:br/>
      </w:r>
    </w:p>
    <w:p w14:paraId="0BA22BD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778E40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23D16D6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45E3E5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Государственный надзор осуществляется Министерством сельского хозяйства Чувашской Республики (далее также - Минсельхоз Чувашии, Министерство).</w:t>
      </w:r>
      <w:r w:rsidRPr="005B4BCF">
        <w:rPr>
          <w:rFonts w:ascii="Arial" w:hAnsi="Arial" w:cs="Arial"/>
        </w:rPr>
        <w:br/>
      </w:r>
    </w:p>
    <w:p w14:paraId="1E896A9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8CBE3E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60F3BB3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162D93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Министерство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5B4BCF">
        <w:rPr>
          <w:rFonts w:ascii="Arial" w:hAnsi="Arial" w:cs="Arial"/>
        </w:rPr>
        <w:br/>
      </w:r>
    </w:p>
    <w:p w14:paraId="48340CD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FDC6EB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требований, установленных </w:t>
      </w:r>
      <w:r w:rsidRPr="005B4BCF">
        <w:rPr>
          <w:rFonts w:ascii="Arial" w:eastAsiaTheme="majorEastAsia" w:hAnsi="Arial" w:cs="Arial"/>
        </w:rPr>
        <w:t>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B4BCF">
        <w:rPr>
          <w:rFonts w:ascii="Arial" w:hAnsi="Arial" w:cs="Arial"/>
        </w:rPr>
        <w:t> (далее - Федеральный закон N 294-ФЗ),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и предоставление указанных сведений предусмотрено федеральным законом.</w:t>
      </w:r>
      <w:r w:rsidRPr="005B4BCF">
        <w:rPr>
          <w:rFonts w:ascii="Arial" w:hAnsi="Arial" w:cs="Arial"/>
        </w:rPr>
        <w:br/>
      </w:r>
    </w:p>
    <w:p w14:paraId="16913289" w14:textId="77777777" w:rsidR="005B4BCF" w:rsidRPr="005B4BCF" w:rsidRDefault="005B4BCF" w:rsidP="005B4BCF">
      <w:pPr>
        <w:pStyle w:val="4"/>
        <w:spacing w:before="0" w:after="240"/>
        <w:textAlignment w:val="baseline"/>
        <w:rPr>
          <w:rFonts w:ascii="Arial" w:hAnsi="Arial" w:cs="Arial"/>
          <w:color w:val="auto"/>
        </w:rPr>
      </w:pPr>
    </w:p>
    <w:p w14:paraId="5B4C7E7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1.3. Нормативные правовые акты, регулирующие осуществление государственного надзора</w:t>
      </w:r>
      <w:r w:rsidRPr="005B4BCF">
        <w:rPr>
          <w:rFonts w:ascii="Arial" w:hAnsi="Arial" w:cs="Arial"/>
        </w:rPr>
        <w:br/>
      </w:r>
    </w:p>
    <w:p w14:paraId="209DA7F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B41F37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0C27022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F8AD37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Перечень нормативных правовых актов, регулирующих осуществление государственного надзора (с указанием их реквизитов и источников официального </w:t>
      </w:r>
      <w:r w:rsidRPr="005B4BCF">
        <w:rPr>
          <w:rFonts w:ascii="Arial" w:hAnsi="Arial" w:cs="Arial"/>
        </w:rPr>
        <w:lastRenderedPageBreak/>
        <w:t>опубликования), размещен на официальном сайте Минсельхоза Чувашии на Портале органов власти Чувашской Республики в сети "Интернет" (далее соответственно - официальный сайт Минсельхоза Чувашии, сеть "Интернет"), в федеральных государственных информационных системах "Федеральный реестр государственных и муниципальных услуг (функций)" и "Единый портал государственных и муниципальных услуг (функций)".</w:t>
      </w:r>
      <w:r w:rsidRPr="005B4BCF">
        <w:rPr>
          <w:rFonts w:ascii="Arial" w:hAnsi="Arial" w:cs="Arial"/>
        </w:rPr>
        <w:br/>
      </w:r>
    </w:p>
    <w:p w14:paraId="1BE007CD" w14:textId="77777777" w:rsidR="005B4BCF" w:rsidRPr="005B4BCF" w:rsidRDefault="005B4BCF" w:rsidP="005B4BCF">
      <w:pPr>
        <w:pStyle w:val="4"/>
        <w:spacing w:before="0" w:after="240"/>
        <w:textAlignment w:val="baseline"/>
        <w:rPr>
          <w:rFonts w:ascii="Arial" w:hAnsi="Arial" w:cs="Arial"/>
          <w:color w:val="auto"/>
        </w:rPr>
      </w:pPr>
    </w:p>
    <w:p w14:paraId="7C980F7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1.4. Предмет государственного надзора</w:t>
      </w:r>
      <w:r w:rsidRPr="005B4BCF">
        <w:rPr>
          <w:rFonts w:ascii="Arial" w:hAnsi="Arial" w:cs="Arial"/>
        </w:rPr>
        <w:br/>
      </w:r>
    </w:p>
    <w:p w14:paraId="70958FA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4B51AF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Предметом государственного надзора является соблюдение подконтрольными субъектами требований, установленных законами и иными нормативными правовыми актами Российской Федерации, законами и иными нормативными правовыми актами Чувашской Республики в области семеноводства (далее - обязательные требования).</w:t>
      </w:r>
      <w:r w:rsidRPr="005B4BCF">
        <w:rPr>
          <w:rFonts w:ascii="Arial" w:hAnsi="Arial" w:cs="Arial"/>
        </w:rPr>
        <w:br/>
      </w:r>
    </w:p>
    <w:p w14:paraId="22D93899" w14:textId="77777777" w:rsidR="005B4BCF" w:rsidRPr="005B4BCF" w:rsidRDefault="005B4BCF" w:rsidP="005B4BCF">
      <w:pPr>
        <w:pStyle w:val="4"/>
        <w:spacing w:before="0" w:after="240"/>
        <w:textAlignment w:val="baseline"/>
        <w:rPr>
          <w:rFonts w:ascii="Arial" w:hAnsi="Arial" w:cs="Arial"/>
          <w:color w:val="auto"/>
        </w:rPr>
      </w:pPr>
    </w:p>
    <w:p w14:paraId="025D138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1.5. Права и обязанности должностных лиц при осуществлении государственного надзора</w:t>
      </w:r>
      <w:r w:rsidRPr="005B4BCF">
        <w:rPr>
          <w:rFonts w:ascii="Arial" w:hAnsi="Arial" w:cs="Arial"/>
        </w:rPr>
        <w:br/>
      </w:r>
    </w:p>
    <w:p w14:paraId="47C2387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0FD301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1.5.1. Должностные лица уполномоченного подразделения, ответственного за осуществление государственного надзора (далее - уполномоченное подразделение), при осуществлении государственного надзора имеют право:</w:t>
      </w:r>
      <w:r w:rsidRPr="005B4BCF">
        <w:rPr>
          <w:rFonts w:ascii="Arial" w:hAnsi="Arial" w:cs="Arial"/>
        </w:rPr>
        <w:br/>
      </w:r>
    </w:p>
    <w:p w14:paraId="0C297F7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F0C1E8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7EFAD5C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7E8EBA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запрашивать у подконтрольных субъектов на основании мотивированного запроса в письменной форме и получать у них информацию и документы, необходимые в ходе проверки;</w:t>
      </w:r>
      <w:r w:rsidRPr="005B4BCF">
        <w:rPr>
          <w:rFonts w:ascii="Arial" w:hAnsi="Arial" w:cs="Arial"/>
        </w:rPr>
        <w:br/>
      </w:r>
    </w:p>
    <w:p w14:paraId="3DA4731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8E090C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 беспрепятственно по предъявлению служебного удостоверения и копии приказа министра сельского хозяйства Чувашской Республики (далее - министр) о проведении проверки, проводить обследования используемых подконтрольными субъектами при осуществлении своей деятельности зданий, строений, сооружений, а также проводить необходимые мероприятия по контролю, запрашивать и получать сведения о соблюдении обязательных требований;</w:t>
      </w:r>
      <w:r w:rsidRPr="005B4BCF">
        <w:rPr>
          <w:rFonts w:ascii="Arial" w:hAnsi="Arial" w:cs="Arial"/>
        </w:rPr>
        <w:br/>
      </w:r>
    </w:p>
    <w:p w14:paraId="0A1EDE1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D3AC9E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 привлекать к проведению проверок экспертов и экспертные организации.</w:t>
      </w:r>
      <w:r w:rsidRPr="005B4BCF">
        <w:rPr>
          <w:rFonts w:ascii="Arial" w:hAnsi="Arial" w:cs="Arial"/>
        </w:rPr>
        <w:br/>
      </w:r>
    </w:p>
    <w:p w14:paraId="335FBF6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B3F16F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1.5.2. Должностные лица уполномоченного подразделения при осуществлении государственного надзора обязаны:</w:t>
      </w:r>
      <w:r w:rsidRPr="005B4BCF">
        <w:rPr>
          <w:rFonts w:ascii="Arial" w:hAnsi="Arial" w:cs="Arial"/>
        </w:rPr>
        <w:br/>
      </w:r>
    </w:p>
    <w:p w14:paraId="3E60797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6218B2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1FE4095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A484FD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5B4BCF">
        <w:rPr>
          <w:rFonts w:ascii="Arial" w:hAnsi="Arial" w:cs="Arial"/>
        </w:rPr>
        <w:br/>
      </w:r>
    </w:p>
    <w:p w14:paraId="132AB14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7E0056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 соблюдать законодательство Российской Федерации, права и законные интересы подконтрольных субъектов, проверка которых проводится;</w:t>
      </w:r>
      <w:r w:rsidRPr="005B4BCF">
        <w:rPr>
          <w:rFonts w:ascii="Arial" w:hAnsi="Arial" w:cs="Arial"/>
        </w:rPr>
        <w:br/>
      </w:r>
    </w:p>
    <w:p w14:paraId="183B152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DA68A5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 проводить проверку на основании приказа министра о ее проведении и в соответствии с ее назначением;</w:t>
      </w:r>
      <w:r w:rsidRPr="005B4BCF">
        <w:rPr>
          <w:rFonts w:ascii="Arial" w:hAnsi="Arial" w:cs="Arial"/>
        </w:rPr>
        <w:br/>
      </w:r>
    </w:p>
    <w:p w14:paraId="69165FB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A637C4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министра о ее проведении и в случае, предусмотренном частью 5 статьи 10 Федерального закона N 294-ФЗ, копии документа о согласовании проведения проверки;</w:t>
      </w:r>
      <w:r w:rsidRPr="005B4BCF">
        <w:rPr>
          <w:rFonts w:ascii="Arial" w:hAnsi="Arial" w:cs="Arial"/>
        </w:rPr>
        <w:br/>
      </w:r>
    </w:p>
    <w:p w14:paraId="75A26BA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307EB2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5) выдавать подконтрольным субъектам предписания об устранении выявленных нарушений обязательных требований;</w:t>
      </w:r>
      <w:r w:rsidRPr="005B4BCF">
        <w:rPr>
          <w:rFonts w:ascii="Arial" w:hAnsi="Arial" w:cs="Arial"/>
        </w:rPr>
        <w:br/>
      </w:r>
    </w:p>
    <w:p w14:paraId="11D55E7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19685C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6) составлять протоколы об административных правонарушениях в случаях, предусмотренных </w:t>
      </w:r>
      <w:r w:rsidRPr="005B4BCF">
        <w:rPr>
          <w:rFonts w:ascii="Arial" w:eastAsiaTheme="majorEastAsia" w:hAnsi="Arial" w:cs="Arial"/>
        </w:rPr>
        <w:t>Кодексом Российской Федерации об административных правонарушениях</w:t>
      </w:r>
      <w:r w:rsidRPr="005B4BCF">
        <w:rPr>
          <w:rFonts w:ascii="Arial" w:hAnsi="Arial" w:cs="Arial"/>
        </w:rPr>
        <w:t> (далее - </w:t>
      </w:r>
      <w:r w:rsidRPr="005B4BCF">
        <w:rPr>
          <w:rFonts w:ascii="Arial" w:eastAsiaTheme="majorEastAsia" w:hAnsi="Arial" w:cs="Arial"/>
        </w:rPr>
        <w:t>КоАП РФ</w:t>
      </w:r>
      <w:r w:rsidRPr="005B4BCF">
        <w:rPr>
          <w:rFonts w:ascii="Arial" w:hAnsi="Arial" w:cs="Arial"/>
        </w:rPr>
        <w:t>);</w:t>
      </w:r>
      <w:r w:rsidRPr="005B4BCF">
        <w:rPr>
          <w:rFonts w:ascii="Arial" w:hAnsi="Arial" w:cs="Arial"/>
        </w:rPr>
        <w:br/>
      </w:r>
    </w:p>
    <w:p w14:paraId="4695F44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1C87C3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7) не препятствовать подконтрольным субъектам присутствовать при проведении проверки и давать разъяснения по вопросам, относящимся к предмету проверки;</w:t>
      </w:r>
      <w:r w:rsidRPr="005B4BCF">
        <w:rPr>
          <w:rFonts w:ascii="Arial" w:hAnsi="Arial" w:cs="Arial"/>
        </w:rPr>
        <w:br/>
      </w:r>
    </w:p>
    <w:p w14:paraId="0351331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D21407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8) предоставлять подконтрольным субъектам, присутствующим при проведении проверки, информацию и документы, относящиеся к предмету проверки;</w:t>
      </w:r>
      <w:r w:rsidRPr="005B4BCF">
        <w:rPr>
          <w:rFonts w:ascii="Arial" w:hAnsi="Arial" w:cs="Arial"/>
        </w:rPr>
        <w:br/>
      </w:r>
    </w:p>
    <w:p w14:paraId="5FB3CB0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F81AD8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9) знакомить подконтрольные субъекты с результатами проверки;</w:t>
      </w:r>
      <w:r w:rsidRPr="005B4BCF">
        <w:rPr>
          <w:rFonts w:ascii="Arial" w:hAnsi="Arial" w:cs="Arial"/>
        </w:rPr>
        <w:br/>
      </w:r>
    </w:p>
    <w:p w14:paraId="7CEA0A6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99DD16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10) знакомить подконтрольные субъекты с документами и (или) информацией, полученными в рамках межведомственного информационного взаимодействия;</w:t>
      </w:r>
      <w:r w:rsidRPr="005B4BCF">
        <w:rPr>
          <w:rFonts w:ascii="Arial" w:hAnsi="Arial" w:cs="Arial"/>
        </w:rPr>
        <w:br/>
      </w:r>
    </w:p>
    <w:p w14:paraId="7677616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CE1092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11)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w:t>
      </w:r>
      <w:r w:rsidRPr="005B4BCF">
        <w:rPr>
          <w:rFonts w:ascii="Arial" w:hAnsi="Arial" w:cs="Arial"/>
        </w:rPr>
        <w:lastRenderedPageBreak/>
        <w:t>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5B4BCF">
        <w:rPr>
          <w:rFonts w:ascii="Arial" w:hAnsi="Arial" w:cs="Arial"/>
        </w:rPr>
        <w:br/>
      </w:r>
    </w:p>
    <w:p w14:paraId="402921D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5050F6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12) доказывать обоснованность своих действий при их обжаловании подконтрольными субъектами в порядке, установленном законодательством Российской Федерации;</w:t>
      </w:r>
      <w:r w:rsidRPr="005B4BCF">
        <w:rPr>
          <w:rFonts w:ascii="Arial" w:hAnsi="Arial" w:cs="Arial"/>
        </w:rPr>
        <w:br/>
      </w:r>
    </w:p>
    <w:p w14:paraId="2E2D90E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51CD2A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13) соблюдать сроки проведения проверки, установленные законодательством Российской Федерации;</w:t>
      </w:r>
      <w:r w:rsidRPr="005B4BCF">
        <w:rPr>
          <w:rFonts w:ascii="Arial" w:hAnsi="Arial" w:cs="Arial"/>
        </w:rPr>
        <w:br/>
      </w:r>
    </w:p>
    <w:p w14:paraId="5DC8FC6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287985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14) не требовать от подконтрольных субъектов, документы и иные сведения, представление которых не предусмотрено законодательством Российской Федерации;</w:t>
      </w:r>
      <w:r w:rsidRPr="005B4BCF">
        <w:rPr>
          <w:rFonts w:ascii="Arial" w:hAnsi="Arial" w:cs="Arial"/>
        </w:rPr>
        <w:br/>
      </w:r>
    </w:p>
    <w:p w14:paraId="26EC1FC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B8C6E9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15) перед началом проведения выездной проверки по просьбе подконтрольных субъектов ознакомить их с положениями настоящего Административного регламента;</w:t>
      </w:r>
      <w:r w:rsidRPr="005B4BCF">
        <w:rPr>
          <w:rFonts w:ascii="Arial" w:hAnsi="Arial" w:cs="Arial"/>
        </w:rPr>
        <w:br/>
      </w:r>
    </w:p>
    <w:p w14:paraId="657B580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7ED78E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16) осуществлять запись о проведенной проверке в журнале учета проверок в случае его наличия у подконтрольных субъектов;</w:t>
      </w:r>
      <w:r w:rsidRPr="005B4BCF">
        <w:rPr>
          <w:rFonts w:ascii="Arial" w:hAnsi="Arial" w:cs="Arial"/>
        </w:rPr>
        <w:br/>
      </w:r>
    </w:p>
    <w:p w14:paraId="7C435C9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F446C5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17)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w:t>
      </w:r>
      <w:r w:rsidRPr="005B4BCF">
        <w:rPr>
          <w:rFonts w:ascii="Arial" w:eastAsiaTheme="majorEastAsia" w:hAnsi="Arial" w:cs="Arial"/>
        </w:rPr>
        <w:t>распоряжением Правительства Российской Федерации от 19 апреля 2016 г. N 724-р</w:t>
      </w:r>
      <w:r w:rsidRPr="005B4BCF">
        <w:rPr>
          <w:rFonts w:ascii="Arial" w:hAnsi="Arial" w:cs="Arial"/>
        </w:rPr>
        <w:t>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5B4BCF">
        <w:rPr>
          <w:rFonts w:ascii="Arial" w:hAnsi="Arial" w:cs="Arial"/>
        </w:rPr>
        <w:br/>
      </w:r>
    </w:p>
    <w:p w14:paraId="3EFE25B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6F8E57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w:t>
      </w:r>
      <w:proofErr w:type="spellStart"/>
      <w:r w:rsidRPr="005B4BCF">
        <w:rPr>
          <w:rFonts w:ascii="Arial" w:hAnsi="Arial" w:cs="Arial"/>
        </w:rPr>
        <w:t>пп</w:t>
      </w:r>
      <w:proofErr w:type="spellEnd"/>
      <w:r w:rsidRPr="005B4BCF">
        <w:rPr>
          <w:rFonts w:ascii="Arial" w:hAnsi="Arial" w:cs="Arial"/>
        </w:rPr>
        <w:t>. 17 введен Приказом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058720B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BFE6E8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18) знакомить руководителя, иное должностное лицо или уполномоченного представителя подконтрольного субъекта или его уполномоченного представителя с документами и (или) информацией, полученными в рамках межведомственного информационного взаимодействия.</w:t>
      </w:r>
      <w:r w:rsidRPr="005B4BCF">
        <w:rPr>
          <w:rFonts w:ascii="Arial" w:hAnsi="Arial" w:cs="Arial"/>
        </w:rPr>
        <w:br/>
      </w:r>
    </w:p>
    <w:p w14:paraId="5AE2584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860861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w:t>
      </w:r>
      <w:proofErr w:type="spellStart"/>
      <w:r w:rsidRPr="005B4BCF">
        <w:rPr>
          <w:rFonts w:ascii="Arial" w:hAnsi="Arial" w:cs="Arial"/>
        </w:rPr>
        <w:t>пп</w:t>
      </w:r>
      <w:proofErr w:type="spellEnd"/>
      <w:r w:rsidRPr="005B4BCF">
        <w:rPr>
          <w:rFonts w:ascii="Arial" w:hAnsi="Arial" w:cs="Arial"/>
        </w:rPr>
        <w:t>. 18 введен Приказом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6A04D6F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6B81E9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подконтрольными субъектами обязательных требований и предоставление указанных сведений предусмотрено федеральным законом.</w:t>
      </w:r>
      <w:r w:rsidRPr="005B4BCF">
        <w:rPr>
          <w:rFonts w:ascii="Arial" w:hAnsi="Arial" w:cs="Arial"/>
        </w:rPr>
        <w:br/>
      </w:r>
    </w:p>
    <w:p w14:paraId="707B7F8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CD7EF4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(абзац введен Приказом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1303483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FF7370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r w:rsidRPr="005B4BCF">
        <w:rPr>
          <w:rFonts w:ascii="Arial" w:hAnsi="Arial" w:cs="Arial"/>
        </w:rPr>
        <w:br/>
      </w:r>
    </w:p>
    <w:p w14:paraId="4A06225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85F482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(абзац введен Приказом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2A5EF78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849B75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1.5.3. Должностные лица уполномоченного подразделения при осуществлении государственного надзора не вправе:</w:t>
      </w:r>
      <w:r w:rsidRPr="005B4BCF">
        <w:rPr>
          <w:rFonts w:ascii="Arial" w:hAnsi="Arial" w:cs="Arial"/>
        </w:rPr>
        <w:br/>
      </w:r>
    </w:p>
    <w:p w14:paraId="5F0BC6F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1DCF8A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753CE3D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BFE2EB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проверять выполнение обязательных требований, если такие требования не относятся к полномочиям Министерства, от имени которого действуют эти должностные лица;</w:t>
      </w:r>
      <w:r w:rsidRPr="005B4BCF">
        <w:rPr>
          <w:rFonts w:ascii="Arial" w:hAnsi="Arial" w:cs="Arial"/>
        </w:rPr>
        <w:br/>
      </w:r>
    </w:p>
    <w:p w14:paraId="2151DF9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CFB92E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2) проверять выполнение требований, установленных нормативными правовыми актами органов исполнительной власти СССР и РСФСР, а также </w:t>
      </w:r>
      <w:r w:rsidRPr="005B4BCF">
        <w:rPr>
          <w:rFonts w:ascii="Arial" w:hAnsi="Arial" w:cs="Arial"/>
        </w:rPr>
        <w:lastRenderedPageBreak/>
        <w:t>выполнение требований нормативных документов, обязательность применения которых не предусмотрена законодательством Российской Федерации;</w:t>
      </w:r>
      <w:r w:rsidRPr="005B4BCF">
        <w:rPr>
          <w:rFonts w:ascii="Arial" w:hAnsi="Arial" w:cs="Arial"/>
        </w:rPr>
        <w:br/>
      </w:r>
    </w:p>
    <w:p w14:paraId="3A3F62B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CBBB6B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5B4BCF">
        <w:rPr>
          <w:rFonts w:ascii="Arial" w:hAnsi="Arial" w:cs="Arial"/>
        </w:rPr>
        <w:br/>
      </w:r>
    </w:p>
    <w:p w14:paraId="385C697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C46A07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4) осуществлять плановую или внеплановую выездную проверку в случае отсутствия при ее проведении подконтрольных субъектов, за исключением случая проведения такой проверки по основанию, предусмотренному абзацем третьим подпункта 2 пункта 3.4.1 раздела III настоящего Административного регламента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5B4BCF">
        <w:rPr>
          <w:rFonts w:ascii="Arial" w:hAnsi="Arial" w:cs="Arial"/>
        </w:rPr>
        <w:br/>
      </w:r>
    </w:p>
    <w:p w14:paraId="4C86015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BED5A5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5B4BCF">
        <w:rPr>
          <w:rFonts w:ascii="Arial" w:hAnsi="Arial" w:cs="Arial"/>
        </w:rPr>
        <w:br/>
      </w:r>
    </w:p>
    <w:p w14:paraId="6BAF943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9D70A2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5B4BCF">
        <w:rPr>
          <w:rFonts w:ascii="Arial" w:hAnsi="Arial" w:cs="Arial"/>
        </w:rPr>
        <w:br/>
      </w:r>
    </w:p>
    <w:p w14:paraId="59AD6F4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D92F35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5B4BCF">
        <w:rPr>
          <w:rFonts w:ascii="Arial" w:hAnsi="Arial" w:cs="Arial"/>
        </w:rPr>
        <w:br/>
      </w:r>
    </w:p>
    <w:p w14:paraId="398D8CA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659798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8) превышать установленные сроки проведения проверки;</w:t>
      </w:r>
      <w:r w:rsidRPr="005B4BCF">
        <w:rPr>
          <w:rFonts w:ascii="Arial" w:hAnsi="Arial" w:cs="Arial"/>
        </w:rPr>
        <w:br/>
      </w:r>
    </w:p>
    <w:p w14:paraId="3197CC8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78DBEB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9) осуществлять выдачу подконтрольным субъектам предписаний или предложений о проведении за их счет мероприятий по контролю;</w:t>
      </w:r>
      <w:r w:rsidRPr="005B4BCF">
        <w:rPr>
          <w:rFonts w:ascii="Arial" w:hAnsi="Arial" w:cs="Arial"/>
        </w:rPr>
        <w:br/>
      </w:r>
    </w:p>
    <w:p w14:paraId="03D964D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5FF66F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10) требовать от подконтрольных субъектов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утвержденный </w:t>
      </w:r>
      <w:r w:rsidRPr="005B4BCF">
        <w:rPr>
          <w:rFonts w:ascii="Arial" w:eastAsiaTheme="majorEastAsia" w:hAnsi="Arial" w:cs="Arial"/>
        </w:rPr>
        <w:t>распоряжением Правительства Российской Федерации от 19 апреля 2016 г. N 724-р</w:t>
      </w:r>
      <w:r w:rsidRPr="005B4BCF">
        <w:rPr>
          <w:rFonts w:ascii="Arial" w:hAnsi="Arial" w:cs="Arial"/>
        </w:rPr>
        <w:t>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5B4BCF">
        <w:rPr>
          <w:rFonts w:ascii="Arial" w:hAnsi="Arial" w:cs="Arial"/>
        </w:rPr>
        <w:br/>
      </w:r>
    </w:p>
    <w:p w14:paraId="721D4AF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8D306D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11) требовать от подконтрольного субъекта представления документов, информации до даты начала проведения проверки. Министерство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5B4BCF">
        <w:rPr>
          <w:rFonts w:ascii="Arial" w:hAnsi="Arial" w:cs="Arial"/>
        </w:rPr>
        <w:br/>
      </w:r>
    </w:p>
    <w:p w14:paraId="02BAE0E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65262C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12) требовать от подконтрольного субъекта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межведомственный перечень.</w:t>
      </w:r>
      <w:r w:rsidRPr="005B4BCF">
        <w:rPr>
          <w:rFonts w:ascii="Arial" w:hAnsi="Arial" w:cs="Arial"/>
        </w:rPr>
        <w:br/>
      </w:r>
    </w:p>
    <w:p w14:paraId="31A4E90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E8C95E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w:t>
      </w:r>
      <w:proofErr w:type="spellStart"/>
      <w:r w:rsidRPr="005B4BCF">
        <w:rPr>
          <w:rFonts w:ascii="Arial" w:hAnsi="Arial" w:cs="Arial"/>
        </w:rPr>
        <w:t>пп</w:t>
      </w:r>
      <w:proofErr w:type="spellEnd"/>
      <w:r w:rsidRPr="005B4BCF">
        <w:rPr>
          <w:rFonts w:ascii="Arial" w:hAnsi="Arial" w:cs="Arial"/>
        </w:rPr>
        <w:t>. 12 введен Приказом Минсельхоза Чувашской Республики </w:t>
      </w:r>
      <w:r w:rsidRPr="005B4BCF">
        <w:rPr>
          <w:rFonts w:ascii="Arial" w:eastAsiaTheme="majorEastAsia" w:hAnsi="Arial" w:cs="Arial"/>
        </w:rPr>
        <w:t>от 16.12.2019 N 239</w:t>
      </w:r>
      <w:r w:rsidRPr="005B4BCF">
        <w:rPr>
          <w:rFonts w:ascii="Arial" w:hAnsi="Arial" w:cs="Arial"/>
        </w:rPr>
        <w:t>)</w:t>
      </w:r>
    </w:p>
    <w:p w14:paraId="125E6E2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p>
    <w:p w14:paraId="4BB53F8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1.6. Права и обязанности лиц, в отношении которых осуществляются мероприятия по контролю</w:t>
      </w:r>
      <w:r w:rsidRPr="005B4BCF">
        <w:rPr>
          <w:rFonts w:ascii="Arial" w:hAnsi="Arial" w:cs="Arial"/>
        </w:rPr>
        <w:br/>
      </w:r>
    </w:p>
    <w:p w14:paraId="035260E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A5C4F5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1.6.1. Подконтрольные субъекты при проведении проверки имеют право:</w:t>
      </w:r>
      <w:r w:rsidRPr="005B4BCF">
        <w:rPr>
          <w:rFonts w:ascii="Arial" w:hAnsi="Arial" w:cs="Arial"/>
        </w:rPr>
        <w:br/>
      </w:r>
    </w:p>
    <w:p w14:paraId="125D8DA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A0F716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5B4BCF">
        <w:rPr>
          <w:rFonts w:ascii="Arial" w:hAnsi="Arial" w:cs="Arial"/>
        </w:rPr>
        <w:br/>
      </w:r>
    </w:p>
    <w:p w14:paraId="2D7F880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09153F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 получать от Министерства, его должностных лиц информацию, которая относится к предмету проверки и предоставление которой предусмотрено Федеральным законом N 294-ФЗ;</w:t>
      </w:r>
      <w:r w:rsidRPr="005B4BCF">
        <w:rPr>
          <w:rFonts w:ascii="Arial" w:hAnsi="Arial" w:cs="Arial"/>
        </w:rPr>
        <w:br/>
      </w:r>
    </w:p>
    <w:p w14:paraId="324DD78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F52DE4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 знакомиться с документами и (или)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5B4BCF">
        <w:rPr>
          <w:rFonts w:ascii="Arial" w:hAnsi="Arial" w:cs="Arial"/>
        </w:rPr>
        <w:br/>
      </w:r>
    </w:p>
    <w:p w14:paraId="592625C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783BBE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4) представлять документы и (или) информацию, запрашиваемые в рамках межведомственного информационного взаимодействия, в Министерство по собственной инициативе;</w:t>
      </w:r>
      <w:r w:rsidRPr="005B4BCF">
        <w:rPr>
          <w:rFonts w:ascii="Arial" w:hAnsi="Arial" w:cs="Arial"/>
        </w:rPr>
        <w:br/>
      </w:r>
    </w:p>
    <w:p w14:paraId="03CB5AE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B6AA07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w:t>
      </w:r>
      <w:r w:rsidRPr="005B4BCF">
        <w:rPr>
          <w:rFonts w:ascii="Arial" w:hAnsi="Arial" w:cs="Arial"/>
        </w:rPr>
        <w:br/>
      </w:r>
    </w:p>
    <w:p w14:paraId="349BB61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4A4C88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6) обжаловать действия (бездействие) должностных лиц Министерства, повлекшие за собой нарушение прав подконтрольных субъектов при проведении проверки, в административном и (или) судебном порядке в соответствии с законодательством Российской Федерации;</w:t>
      </w:r>
      <w:r w:rsidRPr="005B4BCF">
        <w:rPr>
          <w:rFonts w:ascii="Arial" w:hAnsi="Arial" w:cs="Arial"/>
        </w:rPr>
        <w:br/>
      </w:r>
    </w:p>
    <w:p w14:paraId="50ACA8E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AD9381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Чувашской Республике к участию в проверке;</w:t>
      </w:r>
      <w:r w:rsidRPr="005B4BCF">
        <w:rPr>
          <w:rFonts w:ascii="Arial" w:hAnsi="Arial" w:cs="Arial"/>
        </w:rPr>
        <w:br/>
      </w:r>
    </w:p>
    <w:p w14:paraId="4A49490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882A13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8) на возмещение вреда, причиненного вследствие действий (бездействия) должностных лиц Министерства, признанных в установленном законодательством Российской Федерации порядке неправомерными.</w:t>
      </w:r>
      <w:r w:rsidRPr="005B4BCF">
        <w:rPr>
          <w:rFonts w:ascii="Arial" w:hAnsi="Arial" w:cs="Arial"/>
        </w:rPr>
        <w:br/>
      </w:r>
    </w:p>
    <w:p w14:paraId="466FFD3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15139C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1.6.2. При проведении проверок подконтрольные субъекты обязаны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обязательных требований.</w:t>
      </w:r>
      <w:r w:rsidRPr="005B4BCF">
        <w:rPr>
          <w:rFonts w:ascii="Arial" w:hAnsi="Arial" w:cs="Arial"/>
        </w:rPr>
        <w:br/>
      </w:r>
    </w:p>
    <w:p w14:paraId="3423A17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5F59E2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Подконтрольные субъекты, допустившие нарушение Федерального закона N 294-ФЗ, необоснованно препятствующие проведению проверок, уклоняющиеся от проведения проверок и (или) не исполняющие в установленный срок предписаний Министерства об устранении выявленных нарушений обязательных требований, несут ответственность в соответствии с законодательством Российской Федерации.</w:t>
      </w:r>
      <w:r w:rsidRPr="005B4BCF">
        <w:rPr>
          <w:rFonts w:ascii="Arial" w:hAnsi="Arial" w:cs="Arial"/>
        </w:rPr>
        <w:br/>
      </w:r>
    </w:p>
    <w:p w14:paraId="4AC1352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121041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Подконтрольные субъекты обязаны предоставить должностным лицам Министерства, проводящим выездную проверку, возможность ознакомиться с документами, связанными с целями, задачами и предметом выездной проверки, в </w:t>
      </w:r>
      <w:r w:rsidRPr="005B4BCF">
        <w:rPr>
          <w:rFonts w:ascii="Arial" w:hAnsi="Arial" w:cs="Arial"/>
        </w:rPr>
        <w:lastRenderedPageBreak/>
        <w:t>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Министерства и участвующих в выездной проверке экспертов, представителей экспертных организаций на территорию, в используемые подконтрольным субъектом при осуществлении деятельности здания, строения, сооружения, помещения, к используемым подконтрольными субъектами оборудованию, подобным объектам, транспортным средствам и перевозимым ими грузам.</w:t>
      </w:r>
      <w:r w:rsidRPr="005B4BCF">
        <w:rPr>
          <w:rFonts w:ascii="Arial" w:hAnsi="Arial" w:cs="Arial"/>
        </w:rPr>
        <w:br/>
      </w:r>
    </w:p>
    <w:p w14:paraId="1AA6C7EA" w14:textId="77777777" w:rsidR="005B4BCF" w:rsidRPr="005B4BCF" w:rsidRDefault="005B4BCF" w:rsidP="005B4BCF">
      <w:pPr>
        <w:pStyle w:val="4"/>
        <w:spacing w:before="0" w:after="240"/>
        <w:textAlignment w:val="baseline"/>
        <w:rPr>
          <w:rFonts w:ascii="Arial" w:hAnsi="Arial" w:cs="Arial"/>
          <w:color w:val="auto"/>
        </w:rPr>
      </w:pPr>
    </w:p>
    <w:p w14:paraId="0B5022A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1.7. Описание результата осуществления государственного надзора</w:t>
      </w:r>
      <w:r w:rsidRPr="005B4BCF">
        <w:rPr>
          <w:rFonts w:ascii="Arial" w:hAnsi="Arial" w:cs="Arial"/>
        </w:rPr>
        <w:br/>
      </w:r>
    </w:p>
    <w:p w14:paraId="1C4EB89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30D253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7A5A9CE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143356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Результатом осуществления государственного надзора является составление акта проверки либо акта о невозможности проведения плановой или внеплановой выездной проверки с указанием причин невозможности ее проведения.</w:t>
      </w:r>
      <w:r w:rsidRPr="005B4BCF">
        <w:rPr>
          <w:rFonts w:ascii="Arial" w:hAnsi="Arial" w:cs="Arial"/>
        </w:rPr>
        <w:br/>
      </w:r>
    </w:p>
    <w:p w14:paraId="0A6442E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36852C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143C184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07C7A0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случае выявления нарушений обязательных требований результатом осуществления государственного надзора также являются:</w:t>
      </w:r>
      <w:r w:rsidRPr="005B4BCF">
        <w:rPr>
          <w:rFonts w:ascii="Arial" w:hAnsi="Arial" w:cs="Arial"/>
        </w:rPr>
        <w:br/>
      </w:r>
    </w:p>
    <w:p w14:paraId="2262C37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1F0E93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5230E0E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8305DD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составление протокола об административном правонарушении;</w:t>
      </w:r>
      <w:r w:rsidRPr="005B4BCF">
        <w:rPr>
          <w:rFonts w:ascii="Arial" w:hAnsi="Arial" w:cs="Arial"/>
        </w:rPr>
        <w:br/>
      </w:r>
    </w:p>
    <w:p w14:paraId="328D319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DB3321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выдача предписания подконтрольным субъектам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5B4BCF">
        <w:rPr>
          <w:rFonts w:ascii="Arial" w:hAnsi="Arial" w:cs="Arial"/>
        </w:rPr>
        <w:br/>
      </w:r>
    </w:p>
    <w:p w14:paraId="0E95487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00ABCC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 принятие мер по контролю за устранением выявленных нарушений, их предупреждению, предотвращению возможного причинения вреда жизни, </w:t>
      </w:r>
      <w:r w:rsidRPr="005B4BCF">
        <w:rPr>
          <w:rFonts w:ascii="Arial" w:hAnsi="Arial" w:cs="Arial"/>
        </w:rPr>
        <w:lastRenderedPageBreak/>
        <w:t>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5B4BCF">
        <w:rPr>
          <w:rFonts w:ascii="Arial" w:hAnsi="Arial" w:cs="Arial"/>
        </w:rPr>
        <w:br/>
      </w:r>
    </w:p>
    <w:p w14:paraId="06F9D2B4" w14:textId="77777777" w:rsidR="005B4BCF" w:rsidRPr="005B4BCF" w:rsidRDefault="005B4BCF" w:rsidP="005B4BCF">
      <w:pPr>
        <w:pStyle w:val="4"/>
        <w:spacing w:before="0" w:after="240"/>
        <w:textAlignment w:val="baseline"/>
        <w:rPr>
          <w:rFonts w:ascii="Arial" w:hAnsi="Arial" w:cs="Arial"/>
          <w:color w:val="auto"/>
        </w:rPr>
      </w:pPr>
    </w:p>
    <w:p w14:paraId="3914E8C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1.8. Исчерпывающие перечни документов и (или) информации, необходимых для осуществления государственного надзора и достижения целей и задач проведения проверки</w:t>
      </w:r>
      <w:r w:rsidRPr="005B4BCF">
        <w:rPr>
          <w:rFonts w:ascii="Arial" w:hAnsi="Arial" w:cs="Arial"/>
        </w:rPr>
        <w:br/>
      </w:r>
    </w:p>
    <w:p w14:paraId="72330CA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B7883B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(введен Приказом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496297E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669E27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1.8.1. Исчерпывающий перечень документов и (или) информации, </w:t>
      </w:r>
      <w:proofErr w:type="spellStart"/>
      <w:r w:rsidRPr="005B4BCF">
        <w:rPr>
          <w:rFonts w:ascii="Arial" w:hAnsi="Arial" w:cs="Arial"/>
        </w:rPr>
        <w:t>истребуемых</w:t>
      </w:r>
      <w:proofErr w:type="spellEnd"/>
      <w:r w:rsidRPr="005B4BCF">
        <w:rPr>
          <w:rFonts w:ascii="Arial" w:hAnsi="Arial" w:cs="Arial"/>
        </w:rPr>
        <w:t xml:space="preserve"> в ходе проверки лично у проверяемого подконтрольного субъекта:</w:t>
      </w:r>
      <w:r w:rsidRPr="005B4BCF">
        <w:rPr>
          <w:rFonts w:ascii="Arial" w:hAnsi="Arial" w:cs="Arial"/>
        </w:rPr>
        <w:br/>
      </w:r>
    </w:p>
    <w:p w14:paraId="0720D00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0D8B71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копии документов, подтверждающие наличие посевной площади, занятых сельскохозяйственной культурой;</w:t>
      </w:r>
      <w:r w:rsidRPr="005B4BCF">
        <w:rPr>
          <w:rFonts w:ascii="Arial" w:hAnsi="Arial" w:cs="Arial"/>
        </w:rPr>
        <w:br/>
      </w:r>
    </w:p>
    <w:p w14:paraId="64F4C97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DE0D6F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копии документов, подтверждающих сортовые качества приобретенных семян;</w:t>
      </w:r>
      <w:r w:rsidRPr="005B4BCF">
        <w:rPr>
          <w:rFonts w:ascii="Arial" w:hAnsi="Arial" w:cs="Arial"/>
        </w:rPr>
        <w:br/>
      </w:r>
    </w:p>
    <w:p w14:paraId="55A345D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3BB95A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акты расхода семян и посадочного материала;</w:t>
      </w:r>
      <w:r w:rsidRPr="005B4BCF">
        <w:rPr>
          <w:rFonts w:ascii="Arial" w:hAnsi="Arial" w:cs="Arial"/>
        </w:rPr>
        <w:br/>
      </w:r>
    </w:p>
    <w:p w14:paraId="7E69499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838ED9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справка о количестве и качестве высеянного семенного материала;</w:t>
      </w:r>
      <w:r w:rsidRPr="005B4BCF">
        <w:rPr>
          <w:rFonts w:ascii="Arial" w:hAnsi="Arial" w:cs="Arial"/>
        </w:rPr>
        <w:br/>
      </w:r>
    </w:p>
    <w:p w14:paraId="2AFE80B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09C7FF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копию сертификата соответствия на семенной материал;</w:t>
      </w:r>
      <w:r w:rsidRPr="005B4BCF">
        <w:rPr>
          <w:rFonts w:ascii="Arial" w:hAnsi="Arial" w:cs="Arial"/>
        </w:rPr>
        <w:br/>
      </w:r>
    </w:p>
    <w:p w14:paraId="0EE5E2E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43E65E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копии договоров на поставку семян и посадочного материала сельскохозяйственных культур;</w:t>
      </w:r>
      <w:r w:rsidRPr="005B4BCF">
        <w:rPr>
          <w:rFonts w:ascii="Arial" w:hAnsi="Arial" w:cs="Arial"/>
        </w:rPr>
        <w:br/>
      </w:r>
    </w:p>
    <w:p w14:paraId="08D9084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9207A4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технологическая карта на возделывание конкретной культуры.</w:t>
      </w:r>
      <w:r w:rsidRPr="005B4BCF">
        <w:rPr>
          <w:rFonts w:ascii="Arial" w:hAnsi="Arial" w:cs="Arial"/>
        </w:rPr>
        <w:br/>
      </w:r>
    </w:p>
    <w:p w14:paraId="3E00DBF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2044C5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1.8.2.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w:t>
      </w:r>
      <w:r w:rsidRPr="005B4BCF">
        <w:rPr>
          <w:rFonts w:ascii="Arial" w:hAnsi="Arial" w:cs="Arial"/>
        </w:rPr>
        <w:lastRenderedPageBreak/>
        <w:t>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5B4BCF">
        <w:rPr>
          <w:rFonts w:ascii="Arial" w:hAnsi="Arial" w:cs="Arial"/>
        </w:rPr>
        <w:br/>
      </w:r>
    </w:p>
    <w:p w14:paraId="39F19C7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50B780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справка о количестве и качестве высеянного семенного материала;</w:t>
      </w:r>
      <w:r w:rsidRPr="005B4BCF">
        <w:rPr>
          <w:rFonts w:ascii="Arial" w:hAnsi="Arial" w:cs="Arial"/>
        </w:rPr>
        <w:br/>
      </w:r>
    </w:p>
    <w:p w14:paraId="2408DB1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2C9074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информацию по апробации и регистрации сортовых посевов сельскохозяйственных культур.</w:t>
      </w:r>
      <w:r w:rsidRPr="005B4BCF">
        <w:rPr>
          <w:rFonts w:ascii="Arial" w:hAnsi="Arial" w:cs="Arial"/>
        </w:rPr>
        <w:br/>
      </w:r>
    </w:p>
    <w:p w14:paraId="7529CC91" w14:textId="77777777" w:rsidR="005B4BCF" w:rsidRPr="005B4BCF" w:rsidRDefault="005B4BCF" w:rsidP="005B4BCF">
      <w:pPr>
        <w:pStyle w:val="3"/>
        <w:spacing w:before="0" w:beforeAutospacing="0" w:after="240" w:afterAutospacing="0"/>
        <w:jc w:val="center"/>
        <w:textAlignment w:val="baseline"/>
        <w:rPr>
          <w:rFonts w:ascii="Arial" w:hAnsi="Arial" w:cs="Arial"/>
          <w:sz w:val="24"/>
          <w:szCs w:val="24"/>
        </w:rPr>
      </w:pPr>
      <w:r w:rsidRPr="005B4BCF">
        <w:rPr>
          <w:rFonts w:ascii="Arial" w:hAnsi="Arial" w:cs="Arial"/>
          <w:sz w:val="24"/>
          <w:szCs w:val="24"/>
        </w:rPr>
        <w:br/>
      </w:r>
      <w:r w:rsidRPr="005B4BCF">
        <w:rPr>
          <w:rFonts w:ascii="Arial" w:hAnsi="Arial" w:cs="Arial"/>
          <w:sz w:val="24"/>
          <w:szCs w:val="24"/>
        </w:rPr>
        <w:br/>
        <w:t>II. Требования к порядку осуществления государственного надзора</w:t>
      </w:r>
    </w:p>
    <w:p w14:paraId="5F99CE56" w14:textId="77777777" w:rsidR="005B4BCF" w:rsidRPr="005B4BCF" w:rsidRDefault="005B4BCF" w:rsidP="005B4BCF">
      <w:pPr>
        <w:pStyle w:val="formattext"/>
        <w:spacing w:before="0" w:beforeAutospacing="0" w:after="0" w:afterAutospacing="0"/>
        <w:jc w:val="center"/>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p>
    <w:p w14:paraId="2A8DAD28" w14:textId="77777777" w:rsidR="005B4BCF" w:rsidRPr="005B4BCF" w:rsidRDefault="005B4BCF" w:rsidP="005B4BCF">
      <w:pPr>
        <w:pStyle w:val="4"/>
        <w:spacing w:before="0" w:after="240"/>
        <w:textAlignment w:val="baseline"/>
        <w:rPr>
          <w:rFonts w:ascii="Arial" w:hAnsi="Arial" w:cs="Arial"/>
          <w:color w:val="auto"/>
        </w:rPr>
      </w:pPr>
      <w:r w:rsidRPr="005B4BCF">
        <w:rPr>
          <w:rFonts w:ascii="Arial" w:hAnsi="Arial" w:cs="Arial"/>
          <w:color w:val="auto"/>
        </w:rPr>
        <w:br/>
      </w:r>
    </w:p>
    <w:p w14:paraId="1838B14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2.1. Порядок информирования о порядке осуществления государственного надзора</w:t>
      </w:r>
      <w:r w:rsidRPr="005B4BCF">
        <w:rPr>
          <w:rFonts w:ascii="Arial" w:hAnsi="Arial" w:cs="Arial"/>
        </w:rPr>
        <w:br/>
      </w:r>
    </w:p>
    <w:p w14:paraId="51F67B5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7E5899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2.1.1. Порядок получения информации заинтересованными лицами по вопросам осуществления государственного надзора, сведений о ходе осуществления государственного надзора.</w:t>
      </w:r>
      <w:r w:rsidRPr="005B4BCF">
        <w:rPr>
          <w:rFonts w:ascii="Arial" w:hAnsi="Arial" w:cs="Arial"/>
        </w:rPr>
        <w:br/>
      </w:r>
    </w:p>
    <w:p w14:paraId="3BDB9A4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2B97EF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Информационное обеспечение по осуществлению государственного надзора осуществляется непосредственно Министерством.</w:t>
      </w:r>
      <w:r w:rsidRPr="005B4BCF">
        <w:rPr>
          <w:rFonts w:ascii="Arial" w:hAnsi="Arial" w:cs="Arial"/>
        </w:rPr>
        <w:br/>
      </w:r>
    </w:p>
    <w:p w14:paraId="51488AE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706346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Информация о государственном надзоре предоставляется непосредственно в помещениях Министерства с использованием информационных стендов, а также по телефону, электронной почте, посредством ее размещения на официальном сайте Минсельхоза Чувашии.</w:t>
      </w:r>
      <w:r w:rsidRPr="005B4BCF">
        <w:rPr>
          <w:rFonts w:ascii="Arial" w:hAnsi="Arial" w:cs="Arial"/>
        </w:rPr>
        <w:br/>
      </w:r>
    </w:p>
    <w:p w14:paraId="74156E3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5323E8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Информация, предоставляемая заинтересованным лицам об осуществлении государственного надзора, является открытой и общедоступной.</w:t>
      </w:r>
      <w:r w:rsidRPr="005B4BCF">
        <w:rPr>
          <w:rFonts w:ascii="Arial" w:hAnsi="Arial" w:cs="Arial"/>
        </w:rPr>
        <w:br/>
      </w:r>
    </w:p>
    <w:p w14:paraId="23956EF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6CF2DA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Информацию по вопросам осуществления государственного надзора, сведения о ходе осуществления государственного надзора заинтересованные лица могут получить, в том числе с использованием федеральных государственных информационных систем "Федеральный реестр государственных и муниципальных услуг (функций)" и "Единый портал государственных и муниципальных услуг (функций)".</w:t>
      </w:r>
      <w:r w:rsidRPr="005B4BCF">
        <w:rPr>
          <w:rFonts w:ascii="Arial" w:hAnsi="Arial" w:cs="Arial"/>
        </w:rPr>
        <w:br/>
      </w:r>
    </w:p>
    <w:p w14:paraId="45167E4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AF6A51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Индивидуальное устное информирование осуществляется должностным лицом уполномоченного подразделения при обращении заинтересованного лица </w:t>
      </w:r>
      <w:r w:rsidRPr="005B4BCF">
        <w:rPr>
          <w:rFonts w:ascii="Arial" w:hAnsi="Arial" w:cs="Arial"/>
        </w:rPr>
        <w:lastRenderedPageBreak/>
        <w:t>за информацией лично или по телефону.</w:t>
      </w:r>
      <w:r w:rsidRPr="005B4BCF">
        <w:rPr>
          <w:rFonts w:ascii="Arial" w:hAnsi="Arial" w:cs="Arial"/>
        </w:rPr>
        <w:br/>
      </w:r>
    </w:p>
    <w:p w14:paraId="3328012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0C2006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Информирование о порядке осуществления государственного надзора осуществляется по телефонам приемной Министерства.</w:t>
      </w:r>
      <w:r w:rsidRPr="005B4BCF">
        <w:rPr>
          <w:rFonts w:ascii="Arial" w:hAnsi="Arial" w:cs="Arial"/>
        </w:rPr>
        <w:br/>
      </w:r>
    </w:p>
    <w:p w14:paraId="4D9730B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C348B2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Посредством телефонной связи заинтересованные лица могут получить информацию:</w:t>
      </w:r>
      <w:r w:rsidRPr="005B4BCF">
        <w:rPr>
          <w:rFonts w:ascii="Arial" w:hAnsi="Arial" w:cs="Arial"/>
        </w:rPr>
        <w:br/>
      </w:r>
    </w:p>
    <w:p w14:paraId="46CB83F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891FC3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полном наименовании Министерства;</w:t>
      </w:r>
      <w:r w:rsidRPr="005B4BCF">
        <w:rPr>
          <w:rFonts w:ascii="Arial" w:hAnsi="Arial" w:cs="Arial"/>
        </w:rPr>
        <w:br/>
      </w:r>
    </w:p>
    <w:p w14:paraId="6386666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613911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почтовом адресе Министерства;</w:t>
      </w:r>
      <w:r w:rsidRPr="005B4BCF">
        <w:rPr>
          <w:rFonts w:ascii="Arial" w:hAnsi="Arial" w:cs="Arial"/>
        </w:rPr>
        <w:br/>
      </w:r>
    </w:p>
    <w:p w14:paraId="27B26CD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3051D4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об адресах электронной почты Министерства;</w:t>
      </w:r>
      <w:r w:rsidRPr="005B4BCF">
        <w:rPr>
          <w:rFonts w:ascii="Arial" w:hAnsi="Arial" w:cs="Arial"/>
        </w:rPr>
        <w:br/>
      </w:r>
    </w:p>
    <w:p w14:paraId="76415C6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483927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планах проезда к Министерству;</w:t>
      </w:r>
      <w:r w:rsidRPr="005B4BCF">
        <w:rPr>
          <w:rFonts w:ascii="Arial" w:hAnsi="Arial" w:cs="Arial"/>
        </w:rPr>
        <w:br/>
      </w:r>
    </w:p>
    <w:p w14:paraId="06960FE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5EC1D3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об адресе официального сайта Министерства;</w:t>
      </w:r>
      <w:r w:rsidRPr="005B4BCF">
        <w:rPr>
          <w:rFonts w:ascii="Arial" w:hAnsi="Arial" w:cs="Arial"/>
        </w:rPr>
        <w:br/>
      </w:r>
    </w:p>
    <w:p w14:paraId="0E2A28E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26F7F1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номерах телефонов Министерства;</w:t>
      </w:r>
      <w:r w:rsidRPr="005B4BCF">
        <w:rPr>
          <w:rFonts w:ascii="Arial" w:hAnsi="Arial" w:cs="Arial"/>
        </w:rPr>
        <w:br/>
      </w:r>
    </w:p>
    <w:p w14:paraId="0A6C053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D105FE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графике работы Министерства;</w:t>
      </w:r>
      <w:r w:rsidRPr="005B4BCF">
        <w:rPr>
          <w:rFonts w:ascii="Arial" w:hAnsi="Arial" w:cs="Arial"/>
        </w:rPr>
        <w:br/>
      </w:r>
    </w:p>
    <w:p w14:paraId="283CF53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598C9F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порядке осуществления государственного надзора;</w:t>
      </w:r>
      <w:r w:rsidRPr="005B4BCF">
        <w:rPr>
          <w:rFonts w:ascii="Arial" w:hAnsi="Arial" w:cs="Arial"/>
        </w:rPr>
        <w:br/>
      </w:r>
    </w:p>
    <w:p w14:paraId="1188503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57AE94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требованиях к письменному обращению;</w:t>
      </w:r>
      <w:r w:rsidRPr="005B4BCF">
        <w:rPr>
          <w:rFonts w:ascii="Arial" w:hAnsi="Arial" w:cs="Arial"/>
        </w:rPr>
        <w:br/>
      </w:r>
    </w:p>
    <w:p w14:paraId="4754670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C01DC7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 требованиях к обращению в форме электронного документа.</w:t>
      </w:r>
    </w:p>
    <w:p w14:paraId="3E72FE3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p>
    <w:p w14:paraId="5C9081E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При информировании о порядке осуществления государственного контроля (надзора) по телефону должностное лицо Министерства, сняв трубку, должно представиться: фамилия, имя, отчество, должность.</w:t>
      </w:r>
      <w:r w:rsidRPr="005B4BCF">
        <w:rPr>
          <w:rFonts w:ascii="Arial" w:hAnsi="Arial" w:cs="Arial"/>
        </w:rPr>
        <w:br/>
      </w:r>
    </w:p>
    <w:p w14:paraId="2ED3DAD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07F9A9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Звонки по вопросу информирования о порядке осуществления государственного надзора принимаются в соответствии с графиком работы Министерства. Во время разговора должностное лицо Министерства должно произносить слова четко, избегать "параллельных разговоров" с другими людьми и не прерывать разговор по причине поступления звонка на другой телефонный аппарат. Разговор не должен продолжаться более 10 минут.</w:t>
      </w:r>
      <w:r w:rsidRPr="005B4BCF">
        <w:rPr>
          <w:rFonts w:ascii="Arial" w:hAnsi="Arial" w:cs="Arial"/>
        </w:rPr>
        <w:br/>
      </w:r>
    </w:p>
    <w:p w14:paraId="0A59571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06EB97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Письменное информирование о ходе осуществления государственного надзора осуществляется должностным лицом Министерства с использованием средств почтовой, факсимильной связи либо электронной почты. Ответ на обращение направляется в форме электронного документа по адресу электронной почты, указанному в обращении, поступившем в Минсельхоз Чувашии в форме электронного документа, и в письменной форме по почтовому адресу, указанному в обращении, поступившем в Минсельхоз Чувашии в письменной форме.</w:t>
      </w:r>
      <w:r w:rsidRPr="005B4BCF">
        <w:rPr>
          <w:rFonts w:ascii="Arial" w:hAnsi="Arial" w:cs="Arial"/>
        </w:rPr>
        <w:br/>
      </w:r>
    </w:p>
    <w:p w14:paraId="52CEC9B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21DABD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Письменное обращение (обращение в форме электронного документа) рассматривается в течение 30 дней со дня регистрации.</w:t>
      </w:r>
      <w:r w:rsidRPr="005B4BCF">
        <w:rPr>
          <w:rFonts w:ascii="Arial" w:hAnsi="Arial" w:cs="Arial"/>
        </w:rPr>
        <w:br/>
      </w:r>
    </w:p>
    <w:p w14:paraId="2755B3E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DE2FD6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Публичное устное информирование осуществляется с привлечением средств массовой информации (далее - СМИ).</w:t>
      </w:r>
      <w:r w:rsidRPr="005B4BCF">
        <w:rPr>
          <w:rFonts w:ascii="Arial" w:hAnsi="Arial" w:cs="Arial"/>
        </w:rPr>
        <w:br/>
      </w:r>
    </w:p>
    <w:p w14:paraId="2821495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0085DE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Публичное письменное информирование осуществляется путем публикации информационных материалов в СМИ, размещения на официальном сайте Министерства, использования информационных стендов.</w:t>
      </w:r>
      <w:r w:rsidRPr="005B4BCF">
        <w:rPr>
          <w:rFonts w:ascii="Arial" w:hAnsi="Arial" w:cs="Arial"/>
        </w:rPr>
        <w:br/>
      </w:r>
    </w:p>
    <w:p w14:paraId="7C07876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7E2CA3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2.1.2. Порядок, форма, место размещения и способы получения справочной информации, в том числе на стендах в месте нахождения Минсельхоза Чувашии.</w:t>
      </w:r>
      <w:r w:rsidRPr="005B4BCF">
        <w:rPr>
          <w:rFonts w:ascii="Arial" w:hAnsi="Arial" w:cs="Arial"/>
        </w:rPr>
        <w:br/>
      </w:r>
    </w:p>
    <w:p w14:paraId="6273AE2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AED5E7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На официальном сайте Минсельхоза Чувашии, в федеральных государственных информационных системах "Федеральный реестр государственных и муниципальных услуг (функций)" и "Единый портал государственных и муниципальных услуг (функций)" размещается следующая справочная информация:</w:t>
      </w:r>
      <w:r w:rsidRPr="005B4BCF">
        <w:rPr>
          <w:rFonts w:ascii="Arial" w:hAnsi="Arial" w:cs="Arial"/>
        </w:rPr>
        <w:br/>
      </w:r>
    </w:p>
    <w:p w14:paraId="4F4DF9E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D7A259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место нахождения и графики работы Минсельхоза Чувашии, его уполномоченного подразделения;</w:t>
      </w:r>
      <w:r w:rsidRPr="005B4BCF">
        <w:rPr>
          <w:rFonts w:ascii="Arial" w:hAnsi="Arial" w:cs="Arial"/>
        </w:rPr>
        <w:br/>
      </w:r>
    </w:p>
    <w:p w14:paraId="5200A43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DA898C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справочные телефоны уполномоченного подразделения Минсельхоза Чувашии и организаций, участвующих в осуществлении государственного контроля (надзора), в том числе номер телефона-автоинформатора;</w:t>
      </w:r>
      <w:r w:rsidRPr="005B4BCF">
        <w:rPr>
          <w:rFonts w:ascii="Arial" w:hAnsi="Arial" w:cs="Arial"/>
        </w:rPr>
        <w:br/>
      </w:r>
    </w:p>
    <w:p w14:paraId="47FA49C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7EE6E8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адреса официального сайта Минсельхоза Чувашии, а также электронной почты и (или) формы обратной связи Минсельхоза Чувашии в сети "Интернет".</w:t>
      </w:r>
      <w:r w:rsidRPr="005B4BCF">
        <w:rPr>
          <w:rFonts w:ascii="Arial" w:hAnsi="Arial" w:cs="Arial"/>
        </w:rPr>
        <w:br/>
      </w:r>
    </w:p>
    <w:p w14:paraId="4113133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3D4636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Информационные стенды со справочной информацией оборудуются в доступных для заинтересованных лиц помещениях Минсельхоза Чувашии.</w:t>
      </w:r>
      <w:r w:rsidRPr="005B4BCF">
        <w:rPr>
          <w:rFonts w:ascii="Arial" w:hAnsi="Arial" w:cs="Arial"/>
        </w:rPr>
        <w:br/>
      </w:r>
    </w:p>
    <w:p w14:paraId="55F6DC2F" w14:textId="77777777" w:rsidR="005B4BCF" w:rsidRPr="005B4BCF" w:rsidRDefault="005B4BCF" w:rsidP="005B4BCF">
      <w:pPr>
        <w:pStyle w:val="4"/>
        <w:spacing w:before="0" w:after="240"/>
        <w:textAlignment w:val="baseline"/>
        <w:rPr>
          <w:rFonts w:ascii="Arial" w:hAnsi="Arial" w:cs="Arial"/>
          <w:color w:val="auto"/>
        </w:rPr>
      </w:pPr>
    </w:p>
    <w:p w14:paraId="7A69C88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2.2. Сведения о размере платы за услуги организации (организаций), участвующей (участвующих) в осуществлении государственного надзора, взимаемой с лица, в отношении которого проводятся мероприятия по государственному надзору</w:t>
      </w:r>
      <w:r w:rsidRPr="005B4BCF">
        <w:rPr>
          <w:rFonts w:ascii="Arial" w:hAnsi="Arial" w:cs="Arial"/>
        </w:rPr>
        <w:br/>
      </w:r>
    </w:p>
    <w:p w14:paraId="473E812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3EE02F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Плата за услуги организации (организаций), участвующей (участвующих) в осуществлении государственного надзора, с сельскохозяйственных товаропроизводителей, организаций, не признаваемых сельскохозяйственными товаропроизводителями, </w:t>
      </w:r>
      <w:proofErr w:type="gramStart"/>
      <w:r w:rsidRPr="005B4BCF">
        <w:rPr>
          <w:rFonts w:ascii="Arial" w:hAnsi="Arial" w:cs="Arial"/>
        </w:rPr>
        <w:t>граждан</w:t>
      </w:r>
      <w:proofErr w:type="gramEnd"/>
      <w:r w:rsidRPr="005B4BCF">
        <w:rPr>
          <w:rFonts w:ascii="Arial" w:hAnsi="Arial" w:cs="Arial"/>
        </w:rPr>
        <w:t xml:space="preserve"> ведущих личное подсобное хозяйство, в отношении которых проводятся мероприятия по государственному контролю (надзору) не взимается.</w:t>
      </w:r>
      <w:r w:rsidRPr="005B4BCF">
        <w:rPr>
          <w:rFonts w:ascii="Arial" w:hAnsi="Arial" w:cs="Arial"/>
        </w:rPr>
        <w:br/>
      </w:r>
    </w:p>
    <w:p w14:paraId="1CF5C934" w14:textId="77777777" w:rsidR="005B4BCF" w:rsidRPr="005B4BCF" w:rsidRDefault="005B4BCF" w:rsidP="005B4BCF">
      <w:pPr>
        <w:pStyle w:val="4"/>
        <w:spacing w:before="0" w:after="240"/>
        <w:textAlignment w:val="baseline"/>
        <w:rPr>
          <w:rFonts w:ascii="Arial" w:hAnsi="Arial" w:cs="Arial"/>
          <w:color w:val="auto"/>
        </w:rPr>
      </w:pPr>
    </w:p>
    <w:p w14:paraId="1C349E3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2.3. Сроки осуществления государственного надзора</w:t>
      </w:r>
      <w:r w:rsidRPr="005B4BCF">
        <w:rPr>
          <w:rFonts w:ascii="Arial" w:hAnsi="Arial" w:cs="Arial"/>
        </w:rPr>
        <w:br/>
      </w:r>
    </w:p>
    <w:p w14:paraId="29A5908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FA62C8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Срок проведения документарной или выездной проверки, предусмотренной настоящим Административным регламентом, не может превышать двадцать рабочих дней.</w:t>
      </w:r>
      <w:r w:rsidRPr="005B4BCF">
        <w:rPr>
          <w:rFonts w:ascii="Arial" w:hAnsi="Arial" w:cs="Arial"/>
        </w:rPr>
        <w:br/>
      </w:r>
    </w:p>
    <w:p w14:paraId="3507650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7BB8E8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5B4BCF">
        <w:rPr>
          <w:rFonts w:ascii="Arial" w:hAnsi="Arial" w:cs="Arial"/>
        </w:rPr>
        <w:br/>
      </w:r>
    </w:p>
    <w:p w14:paraId="71582B8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E8AF3B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случае необходимости при проведении плановой выездной проверки в отношении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заместителем министра, курирующим осуществление государственного надзора (далее - заместитель министра),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5B4BCF">
        <w:rPr>
          <w:rFonts w:ascii="Arial" w:hAnsi="Arial" w:cs="Arial"/>
        </w:rPr>
        <w:br/>
      </w:r>
    </w:p>
    <w:p w14:paraId="13B4C8A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982EE0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должностного лица уполномоченного подразделения в зданиях, строениях, сооружениях, помещениях, на иных объектах субъекта малого предпринимательства.</w:t>
      </w:r>
      <w:r w:rsidRPr="005B4BCF">
        <w:rPr>
          <w:rFonts w:ascii="Arial" w:hAnsi="Arial" w:cs="Arial"/>
        </w:rPr>
        <w:br/>
      </w:r>
    </w:p>
    <w:p w14:paraId="4EF2A5A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DCA2EC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уполномоченного подразделения, проводящих выездную плановую проверку, срок проведения выездной плановой проверки может быть продлен министром, но не </w:t>
      </w:r>
      <w:r w:rsidRPr="005B4BCF">
        <w:rPr>
          <w:rFonts w:ascii="Arial" w:hAnsi="Arial" w:cs="Arial"/>
        </w:rPr>
        <w:lastRenderedPageBreak/>
        <w:t>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5B4BCF">
        <w:rPr>
          <w:rFonts w:ascii="Arial" w:hAnsi="Arial" w:cs="Arial"/>
        </w:rPr>
        <w:br/>
      </w:r>
    </w:p>
    <w:p w14:paraId="6071F8E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F65FFD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Срок проведения документарной или выездной проверки в отношении юридических лиц, которые осуществляют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юридических лиц, при этом общий срок проведения проверки не может превышать шестьдесят рабочих дней.</w:t>
      </w:r>
      <w:r w:rsidRPr="005B4BCF">
        <w:rPr>
          <w:rFonts w:ascii="Arial" w:hAnsi="Arial" w:cs="Arial"/>
        </w:rPr>
        <w:br/>
      </w:r>
    </w:p>
    <w:p w14:paraId="5713EF9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2DB0E3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Плановые проверки проводятся не чаще, чем один раз в три года.</w:t>
      </w:r>
      <w:r w:rsidRPr="005B4BCF">
        <w:rPr>
          <w:rFonts w:ascii="Arial" w:hAnsi="Arial" w:cs="Arial"/>
        </w:rPr>
        <w:br/>
      </w:r>
    </w:p>
    <w:p w14:paraId="18BDC4E1" w14:textId="77777777" w:rsidR="005B4BCF" w:rsidRPr="005B4BCF" w:rsidRDefault="005B4BCF" w:rsidP="005B4BCF">
      <w:pPr>
        <w:pStyle w:val="3"/>
        <w:spacing w:before="0" w:beforeAutospacing="0" w:after="240" w:afterAutospacing="0"/>
        <w:jc w:val="center"/>
        <w:textAlignment w:val="baseline"/>
        <w:rPr>
          <w:rFonts w:ascii="Arial" w:hAnsi="Arial" w:cs="Arial"/>
          <w:sz w:val="24"/>
          <w:szCs w:val="24"/>
        </w:rPr>
      </w:pPr>
      <w:r w:rsidRPr="005B4BCF">
        <w:rPr>
          <w:rFonts w:ascii="Arial" w:hAnsi="Arial" w:cs="Arial"/>
          <w:sz w:val="24"/>
          <w:szCs w:val="24"/>
        </w:rPr>
        <w:br/>
      </w:r>
      <w:r w:rsidRPr="005B4BCF">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43369E3D" w14:textId="77777777" w:rsidR="005B4BCF" w:rsidRPr="005B4BCF" w:rsidRDefault="005B4BCF" w:rsidP="005B4BCF">
      <w:pPr>
        <w:pStyle w:val="formattext"/>
        <w:spacing w:before="0" w:beforeAutospacing="0" w:after="0" w:afterAutospacing="0"/>
        <w:jc w:val="center"/>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p>
    <w:p w14:paraId="21617456" w14:textId="77777777" w:rsidR="005B4BCF" w:rsidRPr="005B4BCF" w:rsidRDefault="005B4BCF" w:rsidP="005B4BCF">
      <w:pPr>
        <w:pStyle w:val="4"/>
        <w:spacing w:before="0" w:after="240"/>
        <w:textAlignment w:val="baseline"/>
        <w:rPr>
          <w:rFonts w:ascii="Arial" w:hAnsi="Arial" w:cs="Arial"/>
          <w:color w:val="auto"/>
        </w:rPr>
      </w:pPr>
      <w:r w:rsidRPr="005B4BCF">
        <w:rPr>
          <w:rFonts w:ascii="Arial" w:hAnsi="Arial" w:cs="Arial"/>
          <w:color w:val="auto"/>
        </w:rPr>
        <w:br/>
      </w:r>
    </w:p>
    <w:p w14:paraId="32B8C97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3.1. Исчерпывающий перечень административных процедур</w:t>
      </w:r>
      <w:r w:rsidRPr="005B4BCF">
        <w:rPr>
          <w:rFonts w:ascii="Arial" w:hAnsi="Arial" w:cs="Arial"/>
        </w:rPr>
        <w:br/>
      </w:r>
    </w:p>
    <w:p w14:paraId="76163D0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E307BC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от 16.12.2019 N 239)</w:t>
      </w:r>
      <w:r w:rsidRPr="005B4BCF">
        <w:rPr>
          <w:rFonts w:ascii="Arial" w:hAnsi="Arial" w:cs="Arial"/>
        </w:rPr>
        <w:br/>
      </w:r>
    </w:p>
    <w:p w14:paraId="350A594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910425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Осуществление государственного надзора включает в себя следующие административные процедуры:</w:t>
      </w:r>
      <w:r w:rsidRPr="005B4BCF">
        <w:rPr>
          <w:rFonts w:ascii="Arial" w:hAnsi="Arial" w:cs="Arial"/>
        </w:rPr>
        <w:br/>
      </w:r>
    </w:p>
    <w:p w14:paraId="2FCE41B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6BB430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формирование ежегодных планов проведения плановых проверок подконтрольных субъектов (их филиалов, представительств, обособленных структурных подразделений);</w:t>
      </w:r>
      <w:r w:rsidRPr="005B4BCF">
        <w:rPr>
          <w:rFonts w:ascii="Arial" w:hAnsi="Arial" w:cs="Arial"/>
        </w:rPr>
        <w:br/>
      </w:r>
    </w:p>
    <w:p w14:paraId="2908071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404CE2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организация проведения плановой проверки;</w:t>
      </w:r>
      <w:r w:rsidRPr="005B4BCF">
        <w:rPr>
          <w:rFonts w:ascii="Arial" w:hAnsi="Arial" w:cs="Arial"/>
        </w:rPr>
        <w:br/>
      </w:r>
    </w:p>
    <w:p w14:paraId="37649A7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987605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организация проведения внеплановой проверки;</w:t>
      </w:r>
      <w:r w:rsidRPr="005B4BCF">
        <w:rPr>
          <w:rFonts w:ascii="Arial" w:hAnsi="Arial" w:cs="Arial"/>
        </w:rPr>
        <w:br/>
      </w:r>
    </w:p>
    <w:p w14:paraId="4988970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81750D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проведение выездной проверки и оформление ее результатов;</w:t>
      </w:r>
      <w:r w:rsidRPr="005B4BCF">
        <w:rPr>
          <w:rFonts w:ascii="Arial" w:hAnsi="Arial" w:cs="Arial"/>
        </w:rPr>
        <w:br/>
      </w:r>
    </w:p>
    <w:p w14:paraId="5186469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74FD97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проведение документарной проверки и оформление ее результатов;</w:t>
      </w:r>
      <w:r w:rsidRPr="005B4BCF">
        <w:rPr>
          <w:rFonts w:ascii="Arial" w:hAnsi="Arial" w:cs="Arial"/>
        </w:rPr>
        <w:br/>
      </w:r>
    </w:p>
    <w:p w14:paraId="3D5586D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521AD5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принятие мер в отношении фактов нарушений, выявленных при проведении проверки.</w:t>
      </w:r>
      <w:r w:rsidRPr="005B4BCF">
        <w:rPr>
          <w:rFonts w:ascii="Arial" w:hAnsi="Arial" w:cs="Arial"/>
        </w:rPr>
        <w:br/>
      </w:r>
    </w:p>
    <w:p w14:paraId="48037291" w14:textId="77777777" w:rsidR="005B4BCF" w:rsidRPr="005B4BCF" w:rsidRDefault="005B4BCF" w:rsidP="005B4BCF">
      <w:pPr>
        <w:pStyle w:val="4"/>
        <w:spacing w:before="0" w:after="240"/>
        <w:textAlignment w:val="baseline"/>
        <w:rPr>
          <w:rFonts w:ascii="Arial" w:hAnsi="Arial" w:cs="Arial"/>
          <w:color w:val="auto"/>
        </w:rPr>
      </w:pPr>
    </w:p>
    <w:p w14:paraId="474EF29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3.2. Формирование ежегодных планов проведения плановых проверок подконтрольных субъектов (их филиалов, представительств, обособленных структурных подразделений)</w:t>
      </w:r>
      <w:r w:rsidRPr="005B4BCF">
        <w:rPr>
          <w:rFonts w:ascii="Arial" w:hAnsi="Arial" w:cs="Arial"/>
        </w:rPr>
        <w:br/>
      </w:r>
    </w:p>
    <w:p w14:paraId="3ABDD43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F8211E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Основанием для включения плановой проверки в ежегодный план проведения плановых проверок подконтрольных субъектов (их филиалов, представительств, обособленных структурных подразделений) (далее - План проверок) является истечение трех лет со дня:</w:t>
      </w:r>
      <w:r w:rsidRPr="005B4BCF">
        <w:rPr>
          <w:rFonts w:ascii="Arial" w:hAnsi="Arial" w:cs="Arial"/>
        </w:rPr>
        <w:br/>
      </w:r>
    </w:p>
    <w:p w14:paraId="5BF583F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4D370C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государственной регистрации подконтрольного субъекта;</w:t>
      </w:r>
      <w:r w:rsidRPr="005B4BCF">
        <w:rPr>
          <w:rFonts w:ascii="Arial" w:hAnsi="Arial" w:cs="Arial"/>
        </w:rPr>
        <w:br/>
      </w:r>
    </w:p>
    <w:p w14:paraId="6E9AF71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A05CAA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 окончания проведения последней плановой проверки подконтрольного субъекта;</w:t>
      </w:r>
      <w:r w:rsidRPr="005B4BCF">
        <w:rPr>
          <w:rFonts w:ascii="Arial" w:hAnsi="Arial" w:cs="Arial"/>
        </w:rPr>
        <w:br/>
      </w:r>
    </w:p>
    <w:p w14:paraId="5B3C436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1F2C55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 начала осуществления подконтрольными субъектами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5B4BCF">
        <w:rPr>
          <w:rFonts w:ascii="Arial" w:hAnsi="Arial" w:cs="Arial"/>
        </w:rPr>
        <w:br/>
      </w:r>
    </w:p>
    <w:p w14:paraId="4989B5A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309DA9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Должностные лица Министерства до 1 августа года, предшествующего году проведения плановых проверок, составляют проект Плана проверок по типовой форме, установленной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и представляют его на согласование заместителю министра.</w:t>
      </w:r>
      <w:r w:rsidRPr="005B4BCF">
        <w:rPr>
          <w:rFonts w:ascii="Arial" w:hAnsi="Arial" w:cs="Arial"/>
        </w:rPr>
        <w:br/>
      </w:r>
    </w:p>
    <w:p w14:paraId="6C13014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024223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Заместитель министра проверяет обоснованность включения подконтрольного субъекта в проект Плана проверок, принимает решение о согласовании проекта Плана проверок и передает его на согласование министру.</w:t>
      </w:r>
      <w:r w:rsidRPr="005B4BCF">
        <w:rPr>
          <w:rFonts w:ascii="Arial" w:hAnsi="Arial" w:cs="Arial"/>
        </w:rPr>
        <w:br/>
      </w:r>
    </w:p>
    <w:p w14:paraId="754228F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6299AE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После согласования министр передает проект Плана проверок должностному лицу Министерства, ответственному за работу с органами прокуратуры при осуществлении государственного надзора (далее - ответственное лицо), для отправки в органы прокуратуры не позднее 1 сентября года, предшествующего году проведения плановых проверок, заказным почтовым отправлением с </w:t>
      </w:r>
      <w:r w:rsidRPr="005B4BCF">
        <w:rPr>
          <w:rFonts w:ascii="Arial" w:hAnsi="Arial" w:cs="Arial"/>
        </w:rPr>
        <w:lastRenderedPageBreak/>
        <w:t>уведомлением о вручении и представления на электронном носителе.</w:t>
      </w:r>
      <w:r w:rsidRPr="005B4BCF">
        <w:rPr>
          <w:rFonts w:ascii="Arial" w:hAnsi="Arial" w:cs="Arial"/>
        </w:rPr>
        <w:br/>
      </w:r>
    </w:p>
    <w:p w14:paraId="0527E1B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609F40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от 16.12.2019 N 239)</w:t>
      </w:r>
      <w:r w:rsidRPr="005B4BCF">
        <w:rPr>
          <w:rFonts w:ascii="Arial" w:hAnsi="Arial" w:cs="Arial"/>
        </w:rPr>
        <w:br/>
      </w:r>
    </w:p>
    <w:p w14:paraId="26E2A6C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023EC2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Ответственное лицо рассматривает предложения органов прокуратуры (при наличии), вносит соответствующие изменения в проект Плана проверок и направляет доработанный проект Плана проверок заместителю министра, который проверяет обоснованность внесенных изменений в проект Плана проверок, принимает решение о согласовании проекта Плана проверок и передает его на утверждение министру.</w:t>
      </w:r>
      <w:r w:rsidRPr="005B4BCF">
        <w:rPr>
          <w:rFonts w:ascii="Arial" w:hAnsi="Arial" w:cs="Arial"/>
        </w:rPr>
        <w:br/>
      </w:r>
    </w:p>
    <w:p w14:paraId="5D27EDF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FE1B78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Министр утверждает План проверок и передает его ответственному лицу для отправки в органы прокуратуры не позднее 1 ноября года, предшествующего году проведения плановых проверок,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w:t>
      </w:r>
      <w:r w:rsidRPr="005B4BCF">
        <w:rPr>
          <w:rFonts w:ascii="Arial" w:hAnsi="Arial" w:cs="Arial"/>
        </w:rPr>
        <w:br/>
      </w:r>
    </w:p>
    <w:p w14:paraId="7149E3B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AB10BF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Ответственное лицо размещает утвержденный министром План проверок на официальном сайте Министерства на Портале органов власти Чувашской Республики в информационно-телекоммуникационной сети "Интернет".</w:t>
      </w:r>
      <w:r w:rsidRPr="005B4BCF">
        <w:rPr>
          <w:rFonts w:ascii="Arial" w:hAnsi="Arial" w:cs="Arial"/>
        </w:rPr>
        <w:br/>
      </w:r>
    </w:p>
    <w:p w14:paraId="3524D69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148A90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Результатом административной процедуры является утверждение Плана проверок и его размещение на официальном сайте Министерства на Портале органов власти Чувашской Республики в информационно-телекоммуникационной сети "Интернет".</w:t>
      </w:r>
      <w:r w:rsidRPr="005B4BCF">
        <w:rPr>
          <w:rFonts w:ascii="Arial" w:hAnsi="Arial" w:cs="Arial"/>
        </w:rPr>
        <w:br/>
      </w:r>
    </w:p>
    <w:p w14:paraId="3B8A6E4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8B48A3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Критерием принятия решения о формировании Плана проверок является отсутствие ограничений включения плановых проверок в отношении юридических лиц, индивидуальных предпринимателей, отнесенных к субъектам малого предпринимательства.</w:t>
      </w:r>
      <w:r w:rsidRPr="005B4BCF">
        <w:rPr>
          <w:rFonts w:ascii="Arial" w:hAnsi="Arial" w:cs="Arial"/>
        </w:rPr>
        <w:br/>
      </w:r>
    </w:p>
    <w:p w14:paraId="5127D25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FBE77A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(абзац введен Приказом Минсельхоза Чувашской Республики от 16.12.2019 N 239)</w:t>
      </w:r>
      <w:r w:rsidRPr="005B4BCF">
        <w:rPr>
          <w:rFonts w:ascii="Arial" w:hAnsi="Arial" w:cs="Arial"/>
        </w:rPr>
        <w:br/>
      </w:r>
    </w:p>
    <w:p w14:paraId="4901262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C21499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Способом фиксации результата выполнения административной процедуры, в том числе в электронной форме, является регистрация сопроводительного письма в Прокуратуру Чувашской Республики с утвержденным Планом проверок.</w:t>
      </w:r>
      <w:r w:rsidRPr="005B4BCF">
        <w:rPr>
          <w:rFonts w:ascii="Arial" w:hAnsi="Arial" w:cs="Arial"/>
        </w:rPr>
        <w:br/>
      </w:r>
    </w:p>
    <w:p w14:paraId="3411BC4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7713BD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(абзац введен Приказом Минсельхоза Чувашской Республики от 16.12.2019 N 239)</w:t>
      </w:r>
      <w:r w:rsidRPr="005B4BCF">
        <w:rPr>
          <w:rFonts w:ascii="Arial" w:hAnsi="Arial" w:cs="Arial"/>
        </w:rPr>
        <w:br/>
      </w:r>
    </w:p>
    <w:p w14:paraId="3E10D86E" w14:textId="77777777" w:rsidR="005B4BCF" w:rsidRPr="005B4BCF" w:rsidRDefault="005B4BCF" w:rsidP="005B4BCF">
      <w:pPr>
        <w:pStyle w:val="4"/>
        <w:spacing w:before="0" w:after="240"/>
        <w:textAlignment w:val="baseline"/>
        <w:rPr>
          <w:rFonts w:ascii="Arial" w:hAnsi="Arial" w:cs="Arial"/>
          <w:color w:val="auto"/>
        </w:rPr>
      </w:pPr>
    </w:p>
    <w:p w14:paraId="274BD87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3.3. Организация проведения плановой проверки</w:t>
      </w:r>
      <w:r w:rsidRPr="005B4BCF">
        <w:rPr>
          <w:rFonts w:ascii="Arial" w:hAnsi="Arial" w:cs="Arial"/>
        </w:rPr>
        <w:br/>
      </w:r>
    </w:p>
    <w:p w14:paraId="23BB30C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F4B384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3.3.1. Основанием для начала административной процедуры является включение плановой проверки в План проверок.</w:t>
      </w:r>
    </w:p>
    <w:p w14:paraId="63BBE56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p>
    <w:p w14:paraId="3A5C447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3.3.2. Должностное лицо уполномоченного подразделения, ответственное за подготовку приказа о проведении плановой проверки, готовит приказ Министерства о проведении плановой проверки по типовой форме, установленной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в Министерстве юстиции Российской Федерации 13 мая 2009 г., регистрационный N 13915) (далее - приказ Минэкономразвития России N 141), в двух экземплярах и передает его министру на подпись.</w:t>
      </w:r>
      <w:r w:rsidRPr="005B4BCF">
        <w:rPr>
          <w:rFonts w:ascii="Arial" w:hAnsi="Arial" w:cs="Arial"/>
        </w:rPr>
        <w:br/>
      </w:r>
    </w:p>
    <w:p w14:paraId="00BB248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674473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3.3.3. Плановая проверка проводится в форме выездной и (или) документарной проверки в порядке, установленном соответственно подразделами 3.5 и 3.6 настоящего Административного регламента.</w:t>
      </w:r>
      <w:r w:rsidRPr="005B4BCF">
        <w:rPr>
          <w:rFonts w:ascii="Arial" w:hAnsi="Arial" w:cs="Arial"/>
        </w:rPr>
        <w:br/>
      </w:r>
    </w:p>
    <w:p w14:paraId="55DC3D4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D28AD2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3.3.4. О проведении плановой проверки подконтрольные субъекты уведомляются Минсельхозом Чувашии не позднее чем за три рабочих дня до начала ее проведения посредством направления копии приказа Министерства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подконтрольных субъектов,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подконтрольными субъектами в Минсельхоз Чувашии, или иным доступным способом.</w:t>
      </w:r>
      <w:r w:rsidRPr="005B4BCF">
        <w:rPr>
          <w:rFonts w:ascii="Arial" w:hAnsi="Arial" w:cs="Arial"/>
        </w:rPr>
        <w:br/>
      </w:r>
    </w:p>
    <w:p w14:paraId="1C87317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98197F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3.3.5. Результатом административной процедуры является приказ Министерства о проведении плановой проверки и уведомление подконтрольных субъектов о ее проведении.</w:t>
      </w:r>
      <w:r w:rsidRPr="005B4BCF">
        <w:rPr>
          <w:rFonts w:ascii="Arial" w:hAnsi="Arial" w:cs="Arial"/>
        </w:rPr>
        <w:br/>
      </w:r>
    </w:p>
    <w:p w14:paraId="4BAEE01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ED8205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3.3.6. Критерием принятия решения о проведении плановой проверки является достижение срока проведения плановой проверки, указанный в Плане проверок.</w:t>
      </w:r>
      <w:r w:rsidRPr="005B4BCF">
        <w:rPr>
          <w:rFonts w:ascii="Arial" w:hAnsi="Arial" w:cs="Arial"/>
        </w:rPr>
        <w:br/>
      </w:r>
    </w:p>
    <w:p w14:paraId="145D436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8EECCA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 3.3.6 введен Приказом Минсельхоза Чувашской Республики от 16.12.2019 N 239)</w:t>
      </w:r>
      <w:r w:rsidRPr="005B4BCF">
        <w:rPr>
          <w:rFonts w:ascii="Arial" w:hAnsi="Arial" w:cs="Arial"/>
        </w:rPr>
        <w:br/>
      </w:r>
    </w:p>
    <w:p w14:paraId="5C2E42D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5C7FF7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3.3.7. Способом фиксации результата выполнения административной процедуры является регистрация приказа о проведении плановой проверки и подпись ознакомления с приказом представителя проверяемого подконтрольного субъекта.</w:t>
      </w:r>
      <w:r w:rsidRPr="005B4BCF">
        <w:rPr>
          <w:rFonts w:ascii="Arial" w:hAnsi="Arial" w:cs="Arial"/>
        </w:rPr>
        <w:br/>
      </w:r>
    </w:p>
    <w:p w14:paraId="14A0304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068E88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 3.3.7 введен Приказом Минсельхоза Чувашской Республики от 16.12.2019 N 239)</w:t>
      </w:r>
      <w:r w:rsidRPr="005B4BCF">
        <w:rPr>
          <w:rFonts w:ascii="Arial" w:hAnsi="Arial" w:cs="Arial"/>
        </w:rPr>
        <w:br/>
      </w:r>
    </w:p>
    <w:p w14:paraId="33ADBA52" w14:textId="77777777" w:rsidR="005B4BCF" w:rsidRPr="005B4BCF" w:rsidRDefault="005B4BCF" w:rsidP="005B4BCF">
      <w:pPr>
        <w:pStyle w:val="4"/>
        <w:spacing w:before="0" w:after="240"/>
        <w:textAlignment w:val="baseline"/>
        <w:rPr>
          <w:rFonts w:ascii="Arial" w:hAnsi="Arial" w:cs="Arial"/>
          <w:color w:val="auto"/>
        </w:rPr>
      </w:pPr>
    </w:p>
    <w:p w14:paraId="2AD19A8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 Организация проведения внеплановой проверки</w:t>
      </w:r>
      <w:r w:rsidRPr="005B4BCF">
        <w:rPr>
          <w:rFonts w:ascii="Arial" w:hAnsi="Arial" w:cs="Arial"/>
        </w:rPr>
        <w:br/>
      </w:r>
    </w:p>
    <w:p w14:paraId="462121F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02148D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3.4.1. Основаниями для проведения внеплановой проверки являются:</w:t>
      </w:r>
      <w:r w:rsidRPr="005B4BCF">
        <w:rPr>
          <w:rFonts w:ascii="Arial" w:hAnsi="Arial" w:cs="Arial"/>
        </w:rPr>
        <w:br/>
      </w:r>
    </w:p>
    <w:p w14:paraId="17F5265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2CCD29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истечение срока исполнения подконтрольными субъектами ранее выданного предписания об устранении выявленного нарушения обязательных требований;</w:t>
      </w:r>
      <w:r w:rsidRPr="005B4BCF">
        <w:rPr>
          <w:rFonts w:ascii="Arial" w:hAnsi="Arial" w:cs="Arial"/>
        </w:rPr>
        <w:br/>
      </w:r>
    </w:p>
    <w:p w14:paraId="76B6C94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D550C4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 мотивированное представление должностного лица уполномоченного подразделения по результатам анализа результатов мероприятий по контролю без взаимодействия с подконтрольными субъектами, рассмотрения или предварительной проверки поступивших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5B4BCF">
        <w:rPr>
          <w:rFonts w:ascii="Arial" w:hAnsi="Arial" w:cs="Arial"/>
        </w:rPr>
        <w:br/>
      </w:r>
    </w:p>
    <w:p w14:paraId="22C4C4F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1C4913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5B4BCF">
        <w:rPr>
          <w:rFonts w:ascii="Arial" w:hAnsi="Arial" w:cs="Arial"/>
        </w:rPr>
        <w:br/>
      </w:r>
    </w:p>
    <w:p w14:paraId="1D03DD4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84B93E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5B4BCF">
        <w:rPr>
          <w:rFonts w:ascii="Arial" w:hAnsi="Arial" w:cs="Arial"/>
        </w:rPr>
        <w:br/>
      </w:r>
    </w:p>
    <w:p w14:paraId="4674D7F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B8EAFB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 приказ министра,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5B4BCF">
        <w:rPr>
          <w:rFonts w:ascii="Arial" w:hAnsi="Arial" w:cs="Arial"/>
        </w:rPr>
        <w:br/>
      </w:r>
    </w:p>
    <w:p w14:paraId="7BF70EA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FF96E4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3.4.2. Обращения и заявления, не позволяющие установить лицо, обратившееся в Министерство, а также обращения и заявления, не содержащие сведений о фактах, указанных в подпункте 2 пункта 3.4.1 настоящего подраздела,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2 пункта 3.4.1 настоящего подраздела являться основанием для проведения внеплановой проверки, должностное лицо уполномоченного подразделения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5B4BCF">
        <w:rPr>
          <w:rFonts w:ascii="Arial" w:hAnsi="Arial" w:cs="Arial"/>
        </w:rPr>
        <w:br/>
      </w:r>
    </w:p>
    <w:p w14:paraId="2F08D61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109F59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При рассмотрении обращений и заявлений, информации о фактах, указанных в пункте 3.4.1 настоящего подраздела,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подконтрольных субъектов.</w:t>
      </w:r>
      <w:r w:rsidRPr="005B4BCF">
        <w:rPr>
          <w:rFonts w:ascii="Arial" w:hAnsi="Arial" w:cs="Arial"/>
        </w:rPr>
        <w:br/>
      </w:r>
    </w:p>
    <w:p w14:paraId="761F756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FE7B83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3.4.1 настоящего подраздела, должностными лицами уполномоченного подразделения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подконтрольных субъектов, имеющихся в распоряжении Министерства, при необходимости проводятся мероприятия по контролю, осуществляемые без взаимодействия с подконтрольными субъектами и без возложения на указанных лиц обязанности по представлению информации и исполнению требований Министерства. В рамках предварительной проверки у подконтрольных субъектов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5B4BCF">
        <w:rPr>
          <w:rFonts w:ascii="Arial" w:hAnsi="Arial" w:cs="Arial"/>
        </w:rPr>
        <w:br/>
      </w:r>
    </w:p>
    <w:p w14:paraId="6792625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5D4112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При выявлении по результатам предварительной проверки лиц, допустивших нарушение обязательных требований, получении достаточных данных о </w:t>
      </w:r>
      <w:r w:rsidRPr="005B4BCF">
        <w:rPr>
          <w:rFonts w:ascii="Arial" w:hAnsi="Arial" w:cs="Arial"/>
        </w:rPr>
        <w:lastRenderedPageBreak/>
        <w:t>нарушении обязательных требований либо о фактах, указанных в пункте 3.4.1 настоящего подраздела, должностное лицо уполномоченного подразделения подготавливает мотивированное представление о назначении внеплановой проверки по основаниям, указанным в подпункте 2 пункта 3.4.1 настоящего подраздела. По результатам предварительной проверки меры по привлечению подконтрольного субъекта к ответственности не принимаются.</w:t>
      </w:r>
      <w:r w:rsidRPr="005B4BCF">
        <w:rPr>
          <w:rFonts w:ascii="Arial" w:hAnsi="Arial" w:cs="Arial"/>
        </w:rPr>
        <w:br/>
      </w:r>
    </w:p>
    <w:p w14:paraId="63A1F12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6AE7BF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По решению министра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5B4BCF">
        <w:rPr>
          <w:rFonts w:ascii="Arial" w:hAnsi="Arial" w:cs="Arial"/>
        </w:rPr>
        <w:br/>
      </w:r>
    </w:p>
    <w:p w14:paraId="7ED61E5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7572CF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Министерство вправе обратиться в суд с иском о взыскании с гражданина, в том числе с юридического лица, индивидуального предпринимателя, расходов, понесенных 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r w:rsidRPr="005B4BCF">
        <w:rPr>
          <w:rFonts w:ascii="Arial" w:hAnsi="Arial" w:cs="Arial"/>
        </w:rPr>
        <w:br/>
      </w:r>
    </w:p>
    <w:p w14:paraId="6664406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F08102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3.4.3. При наличии оснований, указанных в пункте 3.4.1 настоящего подраздела, министр дает должностному лицу уполномоченного подразделения письменное поручение о проведении внеплановой проверки и о подготовке приказа о ее проведении.</w:t>
      </w:r>
      <w:r w:rsidRPr="005B4BCF">
        <w:rPr>
          <w:rFonts w:ascii="Arial" w:hAnsi="Arial" w:cs="Arial"/>
        </w:rPr>
        <w:br/>
      </w:r>
    </w:p>
    <w:p w14:paraId="635F91D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46B96E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3.4.4. Должностное лицо уполномоченного подразделения в тот же день готовит проект приказа о проведении внеплановой проверки и передает его министру на подпись.</w:t>
      </w:r>
      <w:r w:rsidRPr="005B4BCF">
        <w:rPr>
          <w:rFonts w:ascii="Arial" w:hAnsi="Arial" w:cs="Arial"/>
        </w:rPr>
        <w:br/>
      </w:r>
    </w:p>
    <w:p w14:paraId="0E8866D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1DF3BC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3.4.5. Приказ о проведении внеплановой проверки оформляется в соответствии с типовой формой, установленной приказом Минэкономразвития России N 141.</w:t>
      </w:r>
      <w:r w:rsidRPr="005B4BCF">
        <w:rPr>
          <w:rFonts w:ascii="Arial" w:hAnsi="Arial" w:cs="Arial"/>
        </w:rPr>
        <w:br/>
      </w:r>
    </w:p>
    <w:p w14:paraId="0C04EEB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44625B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3.4.6. В приказе о проведении внеплановой проверки указываются:</w:t>
      </w:r>
      <w:r w:rsidRPr="005B4BCF">
        <w:rPr>
          <w:rFonts w:ascii="Arial" w:hAnsi="Arial" w:cs="Arial"/>
        </w:rPr>
        <w:br/>
      </w:r>
    </w:p>
    <w:p w14:paraId="0221AB6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0B98B0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наименование Министерства, а также вид государственного надзора;</w:t>
      </w:r>
      <w:r w:rsidRPr="005B4BCF">
        <w:rPr>
          <w:rFonts w:ascii="Arial" w:hAnsi="Arial" w:cs="Arial"/>
        </w:rPr>
        <w:br/>
      </w:r>
    </w:p>
    <w:p w14:paraId="491741A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C3E26F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фамилии, имена, отчества, должности должностных лиц уполномоченного подразделения, уполномоченных на проведение проверки, а также привлекаемых к проведению проверки экспертов, представителей экспертных организаций;</w:t>
      </w:r>
      <w:r w:rsidRPr="005B4BCF">
        <w:rPr>
          <w:rFonts w:ascii="Arial" w:hAnsi="Arial" w:cs="Arial"/>
        </w:rPr>
        <w:br/>
      </w:r>
    </w:p>
    <w:p w14:paraId="1769AB4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BDC523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наименования подконтрольных субъектов (их филиалов, представительств, обособленных структурных подразделений), фамилии, имена, отчества уполномоченных представителей подконтрольных субъектов, деятельность </w:t>
      </w:r>
      <w:r w:rsidRPr="005B4BCF">
        <w:rPr>
          <w:rFonts w:ascii="Arial" w:hAnsi="Arial" w:cs="Arial"/>
        </w:rPr>
        <w:lastRenderedPageBreak/>
        <w:t>которых подлежит плановым проверкам, места нахождения подконтрольных субъектов (их филиалов, представительств, обособленных структурных подразделений) или места фактического осуществления деятельности подконтрольными субъектами;</w:t>
      </w:r>
      <w:r w:rsidRPr="005B4BCF">
        <w:rPr>
          <w:rFonts w:ascii="Arial" w:hAnsi="Arial" w:cs="Arial"/>
        </w:rPr>
        <w:br/>
      </w:r>
    </w:p>
    <w:p w14:paraId="5E4B64F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D6C64A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цели, задачи, предмет проверки и срок ее проведения;</w:t>
      </w:r>
      <w:r w:rsidRPr="005B4BCF">
        <w:rPr>
          <w:rFonts w:ascii="Arial" w:hAnsi="Arial" w:cs="Arial"/>
        </w:rPr>
        <w:br/>
      </w:r>
    </w:p>
    <w:p w14:paraId="125DC16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1D1F78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правовые основания проведения проверки;</w:t>
      </w:r>
      <w:r w:rsidRPr="005B4BCF">
        <w:rPr>
          <w:rFonts w:ascii="Arial" w:hAnsi="Arial" w:cs="Arial"/>
        </w:rPr>
        <w:br/>
      </w:r>
    </w:p>
    <w:p w14:paraId="5F1268E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04E9AB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подлежащие проверке обязательные требования;</w:t>
      </w:r>
      <w:r w:rsidRPr="005B4BCF">
        <w:rPr>
          <w:rFonts w:ascii="Arial" w:hAnsi="Arial" w:cs="Arial"/>
        </w:rPr>
        <w:br/>
      </w:r>
    </w:p>
    <w:p w14:paraId="4291440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9EC991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сроки проведения и перечень мероприятий по контролю, необходимых для достижения целей и задач проведения проверки;</w:t>
      </w:r>
      <w:r w:rsidRPr="005B4BCF">
        <w:rPr>
          <w:rFonts w:ascii="Arial" w:hAnsi="Arial" w:cs="Arial"/>
        </w:rPr>
        <w:br/>
      </w:r>
    </w:p>
    <w:p w14:paraId="64B8DBB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2D1102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перечень административных регламентов по осуществлению государственного контроля (надзора);</w:t>
      </w:r>
      <w:r w:rsidRPr="005B4BCF">
        <w:rPr>
          <w:rFonts w:ascii="Arial" w:hAnsi="Arial" w:cs="Arial"/>
        </w:rPr>
        <w:br/>
      </w:r>
    </w:p>
    <w:p w14:paraId="4966B0B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3964DE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перечень документов, представление которых подконтрольными субъектами необходимо для достижения целей и задач проведения проверки;</w:t>
      </w:r>
      <w:r w:rsidRPr="005B4BCF">
        <w:rPr>
          <w:rFonts w:ascii="Arial" w:hAnsi="Arial" w:cs="Arial"/>
        </w:rPr>
        <w:br/>
      </w:r>
    </w:p>
    <w:p w14:paraId="383830B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EB208D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даты начала и окончания проведения проверки;</w:t>
      </w:r>
      <w:r w:rsidRPr="005B4BCF">
        <w:rPr>
          <w:rFonts w:ascii="Arial" w:hAnsi="Arial" w:cs="Arial"/>
        </w:rPr>
        <w:br/>
      </w:r>
    </w:p>
    <w:p w14:paraId="6F090B1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8FAA6E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иные сведения, если это предусмотрено типовой формой, установленной приказом Минэкономразвития России N 141.</w:t>
      </w:r>
      <w:r w:rsidRPr="005B4BCF">
        <w:rPr>
          <w:rFonts w:ascii="Arial" w:hAnsi="Arial" w:cs="Arial"/>
        </w:rPr>
        <w:br/>
      </w:r>
    </w:p>
    <w:p w14:paraId="52E0CA9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4C926A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3.4.7. Внеплановая проверка проводится в форме выездной и (или) документарной поверки в порядке, установленном соответственно подразделами 3.5 и 3.6 настоящего Административного регламента.</w:t>
      </w:r>
      <w:r w:rsidRPr="005B4BCF">
        <w:rPr>
          <w:rFonts w:ascii="Arial" w:hAnsi="Arial" w:cs="Arial"/>
        </w:rPr>
        <w:br/>
      </w:r>
    </w:p>
    <w:p w14:paraId="03DC8AB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EC180B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3.4.8. О проведении внеплановой выездной проверки, за исключением внеплановой выездной проверки, основания проведения которой указаны в подпункте 2 пункта 3.4.1 настоящего подраздела, подконтрольные субъекты уведомляются Министерством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подконтрольного субъекта,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подконтрольным субъектом в Министерство.</w:t>
      </w:r>
      <w:r w:rsidRPr="005B4BCF">
        <w:rPr>
          <w:rFonts w:ascii="Arial" w:hAnsi="Arial" w:cs="Arial"/>
        </w:rPr>
        <w:br/>
      </w:r>
    </w:p>
    <w:p w14:paraId="2073D33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67A733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3.4.9. Министерство согласовывает проведение внеплановой выездной проверки с Прокуратурой Чувашской Республики, в случае если внеплановая выездная проверка проводится в отношении подконтрольного субъекта по основаниям, указанным в абзацах втором и третьем подпункта 2 пункта 3.4.1 настоящего подраздела.</w:t>
      </w:r>
      <w:r w:rsidRPr="005B4BCF">
        <w:rPr>
          <w:rFonts w:ascii="Arial" w:hAnsi="Arial" w:cs="Arial"/>
        </w:rPr>
        <w:br/>
      </w:r>
    </w:p>
    <w:p w14:paraId="72A2F27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03C0E1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3.4.10. В случае,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Министерство вправе приступить к проведению внеплановой выездной проверки незамедлительно с извещением Прокуратуры Чувашской Республики о проведении мероприятий по контролю посредством направления документов, предусмотренных частями 6 и 7 статьи 10 Федерального закона N 294-ФЗ, в Прокуратуру Чувашской Республики в течение двадцати четырех часов.</w:t>
      </w:r>
      <w:r w:rsidRPr="005B4BCF">
        <w:rPr>
          <w:rFonts w:ascii="Arial" w:hAnsi="Arial" w:cs="Arial"/>
        </w:rPr>
        <w:br/>
      </w:r>
    </w:p>
    <w:p w14:paraId="4AF4E91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09FBAE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3.4.11. В день подписания приказа о проведении внеплановой выездной проверки подконтрольного субъекта в целях согласования ее проведения должностное лицо уполномоченного подразделения, уполномоченное на проведение проверки,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Прокуратуру Чувашской Республики заявление о согласовании проведения внеплановой выездной проверки.</w:t>
      </w:r>
      <w:r w:rsidRPr="005B4BCF">
        <w:rPr>
          <w:rFonts w:ascii="Arial" w:hAnsi="Arial" w:cs="Arial"/>
        </w:rPr>
        <w:br/>
      </w:r>
    </w:p>
    <w:p w14:paraId="7AD200B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57158C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3.4.12. Результатом административной процедуры является принятие приказа о проведении внеплановой проверки, согласование проведения внеплановой выездной проверки с Прокуратурой Чувашской Республики (в установленных случаях), уведомление подконтрольных субъектов о проведении внеплановой проверки.</w:t>
      </w:r>
      <w:r w:rsidRPr="005B4BCF">
        <w:rPr>
          <w:rFonts w:ascii="Arial" w:hAnsi="Arial" w:cs="Arial"/>
        </w:rPr>
        <w:br/>
      </w:r>
    </w:p>
    <w:p w14:paraId="4868638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7BDF3B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3.4.13. Критерием принятия решения о проведении внеплановой проверки является наличие предписания об устранении выявленных нарушений обязательных требований, выявление нарушений обязательных требований при проведении мероприятий по контролю без взаимодействия с подконтрольными субъектами, а также результаты рассмотрения или предварительной проверки поступивших в Минсельхоз Чувашии обращений и заявлений граждан.</w:t>
      </w:r>
      <w:r w:rsidRPr="005B4BCF">
        <w:rPr>
          <w:rFonts w:ascii="Arial" w:hAnsi="Arial" w:cs="Arial"/>
        </w:rPr>
        <w:br/>
      </w:r>
    </w:p>
    <w:p w14:paraId="7D3BF25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FCC262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(п. 3.4.13 введен Приказом Минсельхоза Чувашской Республики от 16.12.2019 N 239)</w:t>
      </w:r>
      <w:r w:rsidRPr="005B4BCF">
        <w:rPr>
          <w:rFonts w:ascii="Arial" w:hAnsi="Arial" w:cs="Arial"/>
        </w:rPr>
        <w:br/>
      </w:r>
    </w:p>
    <w:p w14:paraId="55DFA10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F311F5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3.4.14. Способом фиксации результата выполнения административной процедуры является регистрация приказа о проведении внеплановой проверки и подпись ознакомления с приказом представителя проверяемого подконтрольного субъекта.</w:t>
      </w:r>
      <w:r w:rsidRPr="005B4BCF">
        <w:rPr>
          <w:rFonts w:ascii="Arial" w:hAnsi="Arial" w:cs="Arial"/>
        </w:rPr>
        <w:br/>
      </w:r>
    </w:p>
    <w:p w14:paraId="1A8C6DB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8595A4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 3.4.14 введен Приказом Минсельхоза Чувашской Республики от 16.12.2019 N 239)</w:t>
      </w:r>
      <w:r w:rsidRPr="005B4BCF">
        <w:rPr>
          <w:rFonts w:ascii="Arial" w:hAnsi="Arial" w:cs="Arial"/>
        </w:rPr>
        <w:br/>
      </w:r>
    </w:p>
    <w:p w14:paraId="36E80425" w14:textId="77777777" w:rsidR="005B4BCF" w:rsidRPr="005B4BCF" w:rsidRDefault="005B4BCF" w:rsidP="005B4BCF">
      <w:pPr>
        <w:pStyle w:val="4"/>
        <w:spacing w:before="0" w:after="240"/>
        <w:textAlignment w:val="baseline"/>
        <w:rPr>
          <w:rFonts w:ascii="Arial" w:hAnsi="Arial" w:cs="Arial"/>
          <w:color w:val="auto"/>
        </w:rPr>
      </w:pPr>
    </w:p>
    <w:p w14:paraId="7DF3D06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 Проведение выездной проверки и оформление ее результатов</w:t>
      </w:r>
      <w:r w:rsidRPr="005B4BCF">
        <w:rPr>
          <w:rFonts w:ascii="Arial" w:hAnsi="Arial" w:cs="Arial"/>
        </w:rPr>
        <w:br/>
      </w:r>
    </w:p>
    <w:p w14:paraId="0D90401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1F77F4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3.5.1. Основанием для проведения выездной проверки является приказ о ее проведении.</w:t>
      </w:r>
      <w:r w:rsidRPr="005B4BCF">
        <w:rPr>
          <w:rFonts w:ascii="Arial" w:hAnsi="Arial" w:cs="Arial"/>
        </w:rPr>
        <w:br/>
      </w:r>
    </w:p>
    <w:p w14:paraId="3EDBC21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FB1651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Выездная проверка проводится в случае, если при документарной проверке не представляется возможным:</w:t>
      </w:r>
      <w:r w:rsidRPr="005B4BCF">
        <w:rPr>
          <w:rFonts w:ascii="Arial" w:hAnsi="Arial" w:cs="Arial"/>
        </w:rPr>
        <w:br/>
      </w:r>
    </w:p>
    <w:p w14:paraId="237FE57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C9201D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1) удостовериться в полноте и достоверности сведений, содержащихся в имеющихся в распоряжении Министерства документах подконтрольных субъектов;</w:t>
      </w:r>
      <w:r w:rsidRPr="005B4BCF">
        <w:rPr>
          <w:rFonts w:ascii="Arial" w:hAnsi="Arial" w:cs="Arial"/>
        </w:rPr>
        <w:br/>
      </w:r>
    </w:p>
    <w:p w14:paraId="085D23C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832ED4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2) оценить соответствие деятельности подконтрольных субъектов обязательным требованиям без проведения соответствующего мероприятия по контролю.</w:t>
      </w:r>
      <w:r w:rsidRPr="005B4BCF">
        <w:rPr>
          <w:rFonts w:ascii="Arial" w:hAnsi="Arial" w:cs="Arial"/>
        </w:rPr>
        <w:br/>
      </w:r>
    </w:p>
    <w:p w14:paraId="54C6728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C253B1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3.5.2. Проверка проводится по месту нахождения субъекта государственного надзора (его филиалов, представительств, обособленных структурных подразделений) или места фактического осуществления деятельности;</w:t>
      </w:r>
      <w:r w:rsidRPr="005B4BCF">
        <w:rPr>
          <w:rFonts w:ascii="Arial" w:hAnsi="Arial" w:cs="Arial"/>
        </w:rPr>
        <w:br/>
      </w:r>
    </w:p>
    <w:p w14:paraId="1B5930E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7B613A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3.5.3. Выездная проверка начинается с предъявления служебного удостоверения должностным лицом уполномоченного подразделения, обязательного ознакомления подконтрольного субъекта с приказом министра о проведении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5B4BCF">
        <w:rPr>
          <w:rFonts w:ascii="Arial" w:hAnsi="Arial" w:cs="Arial"/>
        </w:rPr>
        <w:br/>
      </w:r>
    </w:p>
    <w:p w14:paraId="2F1D435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0AE222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3.5.4. Должностное лицо уполномоченного подразделения, проводящее проверку, непосредственно после ее завершения оформляет акт проверки по типовой форме, утвержденной приказом Минэкономразвития России N 141, в двух экземплярах, делает в журнале учета проверок запись о проведенной проверке, содержащую сведения о наименовании Министерства,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5B4BCF">
        <w:rPr>
          <w:rFonts w:ascii="Arial" w:hAnsi="Arial" w:cs="Arial"/>
        </w:rPr>
        <w:br/>
      </w:r>
    </w:p>
    <w:p w14:paraId="035FE93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182905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3.5.5. К акту проверки прилагаются протоколы или заключения проведенных исследований и экспертиз, объяснения работников, должностных лиц подконтрольных субъектов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sidRPr="005B4BCF">
        <w:rPr>
          <w:rFonts w:ascii="Arial" w:hAnsi="Arial" w:cs="Arial"/>
        </w:rPr>
        <w:br/>
      </w:r>
    </w:p>
    <w:p w14:paraId="58E722C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62E24B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подконтрольному субъекту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Министерства.</w:t>
      </w:r>
      <w:r w:rsidRPr="005B4BCF">
        <w:rPr>
          <w:rFonts w:ascii="Arial" w:hAnsi="Arial" w:cs="Arial"/>
        </w:rPr>
        <w:br/>
      </w:r>
    </w:p>
    <w:p w14:paraId="2342E34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8153AF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3.5.7. Должностное лицо уполномоченного подразделения, проводящее проверку, вручает один экземпляр акта проверки с копиями приложений подконтрольному субъекту под расписку об ознакомлении либо об отказе в ознакомлении с актом проверки.</w:t>
      </w:r>
      <w:r w:rsidRPr="005B4BCF">
        <w:rPr>
          <w:rFonts w:ascii="Arial" w:hAnsi="Arial" w:cs="Arial"/>
        </w:rPr>
        <w:br/>
      </w:r>
    </w:p>
    <w:p w14:paraId="4183BCF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5F63D0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3.5.8. В случае отсутствия подконтрольного субъекта,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Министерства. При наличии согласия проверяемого лица на осуществление взаимодействия в электронной форме в рамках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подконтрольного субъекта. При этом акт, направленный в форме электронного документа, подписанного усиленной квалифицированной электронной подписью лица, </w:t>
      </w:r>
      <w:r w:rsidRPr="005B4BCF">
        <w:rPr>
          <w:rFonts w:ascii="Arial" w:hAnsi="Arial" w:cs="Arial"/>
        </w:rPr>
        <w:lastRenderedPageBreak/>
        <w:t>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5B4BCF">
        <w:rPr>
          <w:rFonts w:ascii="Arial" w:hAnsi="Arial" w:cs="Arial"/>
        </w:rPr>
        <w:br/>
      </w:r>
    </w:p>
    <w:p w14:paraId="028F3C5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C0980B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3.5.9. Подконтрольные субъекты, проверка которого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Министерство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подконтрольные субъекты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Министерство.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руководителя или уполномоченного представителя субъекта государственного надзора или его уполномоченного представителя.</w:t>
      </w:r>
      <w:r w:rsidRPr="005B4BCF">
        <w:rPr>
          <w:rFonts w:ascii="Arial" w:hAnsi="Arial" w:cs="Arial"/>
        </w:rPr>
        <w:br/>
      </w:r>
    </w:p>
    <w:p w14:paraId="239C849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696781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3.5.10. В случае, если внеплановая выездная проверка проводилась по согласованию с Прокуратурой Чувашской Республики, копия акта проверки в течение пяти рабочих дней со дня составления акта проверки направляется в Прокуратуру Чувашской Республики.</w:t>
      </w:r>
      <w:r w:rsidRPr="005B4BCF">
        <w:rPr>
          <w:rFonts w:ascii="Arial" w:hAnsi="Arial" w:cs="Arial"/>
        </w:rPr>
        <w:br/>
      </w:r>
    </w:p>
    <w:p w14:paraId="158A7DF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D0E9A7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3.5.13. В случае, если проведение плановой или внеплановой выездной проверки оказалось невозможным в связи с отсутствием подконтрольных субъектов, либо в связи с фактическим неосуществлением деятельности подконтрольными субъектами, либо в связи с иными действиями (бездействием) подконтрольных субъектов, повлекшими невозможность проведения проверки, должностное лицо уполномоченного подразделения составляет акт о невозможности проведения соответствующей проверки с указанием причин невозможности ее проведения. В этом случае Министерство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подконтрольных субъектов плановой или внеплановой выездной проверки без внесения плановой проверки в ежегодный план плановых проверок и без предварительного уведомления подконтрольного субъекта.</w:t>
      </w:r>
      <w:r w:rsidRPr="005B4BCF">
        <w:rPr>
          <w:rFonts w:ascii="Arial" w:hAnsi="Arial" w:cs="Arial"/>
        </w:rPr>
        <w:br/>
      </w:r>
    </w:p>
    <w:p w14:paraId="344869C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90EA0B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3.5.14. Результатом административной процедуры является составление акта проверки либо акта о невозможности проведения плановой или внеплановой выездной проверки с указанием причин невозможности ее проведения.</w:t>
      </w:r>
      <w:r w:rsidRPr="005B4BCF">
        <w:rPr>
          <w:rFonts w:ascii="Arial" w:hAnsi="Arial" w:cs="Arial"/>
        </w:rPr>
        <w:br/>
      </w:r>
    </w:p>
    <w:p w14:paraId="2138EA9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F8BA53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3.5.15. Критерием принятия решения о проведении выездной проверки является необходимость оценки полноты и достоверности сведений, содержащихся в документах, а также соответствия деятельности проверяемого подконтрольного субъекта обязательным требованиям.</w:t>
      </w:r>
      <w:r w:rsidRPr="005B4BCF">
        <w:rPr>
          <w:rFonts w:ascii="Arial" w:hAnsi="Arial" w:cs="Arial"/>
        </w:rPr>
        <w:br/>
      </w:r>
    </w:p>
    <w:p w14:paraId="4B4D7E4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6F2411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 3.5.15 введен Приказом Минсельхоза Чувашской Республики от 16.12.2019 N 239)</w:t>
      </w:r>
      <w:r w:rsidRPr="005B4BCF">
        <w:rPr>
          <w:rFonts w:ascii="Arial" w:hAnsi="Arial" w:cs="Arial"/>
        </w:rPr>
        <w:br/>
      </w:r>
    </w:p>
    <w:p w14:paraId="46B7B3E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07E30CA"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3.5.16. Способом фиксации результата выполнения административной процедуры является регистрация и подписание акта проверки должностным лицом уполномоченного подразделения, представителем проверяемого подконтрольного субъекта, либо акта о невозможности проведения плановой или внеплановой выездной проверки должностным лицом уполномоченного подразделения.</w:t>
      </w:r>
      <w:r w:rsidRPr="005B4BCF">
        <w:rPr>
          <w:rFonts w:ascii="Arial" w:hAnsi="Arial" w:cs="Arial"/>
        </w:rPr>
        <w:br/>
      </w:r>
    </w:p>
    <w:p w14:paraId="542276D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937196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 3.5.16 введен Приказом Минсельхоза Чувашской Республики от 16.12.2019 N 239)</w:t>
      </w:r>
      <w:r w:rsidRPr="005B4BCF">
        <w:rPr>
          <w:rFonts w:ascii="Arial" w:hAnsi="Arial" w:cs="Arial"/>
        </w:rPr>
        <w:br/>
      </w:r>
    </w:p>
    <w:p w14:paraId="61D6A729" w14:textId="77777777" w:rsidR="005B4BCF" w:rsidRPr="005B4BCF" w:rsidRDefault="005B4BCF" w:rsidP="005B4BCF">
      <w:pPr>
        <w:pStyle w:val="4"/>
        <w:spacing w:before="0" w:after="240"/>
        <w:textAlignment w:val="baseline"/>
        <w:rPr>
          <w:rFonts w:ascii="Arial" w:hAnsi="Arial" w:cs="Arial"/>
          <w:color w:val="auto"/>
        </w:rPr>
      </w:pPr>
    </w:p>
    <w:p w14:paraId="02D7BDD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 Проведение документарной проверки и оформление ее результатов</w:t>
      </w:r>
      <w:r w:rsidRPr="005B4BCF">
        <w:rPr>
          <w:rFonts w:ascii="Arial" w:hAnsi="Arial" w:cs="Arial"/>
        </w:rPr>
        <w:br/>
      </w:r>
    </w:p>
    <w:p w14:paraId="2999C05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A73783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3.6.1. Основанием для проведения документарной проверки является приказ Министерства о ее проведении.</w:t>
      </w:r>
      <w:r w:rsidRPr="005B4BCF">
        <w:rPr>
          <w:rFonts w:ascii="Arial" w:hAnsi="Arial" w:cs="Arial"/>
        </w:rPr>
        <w:br/>
      </w:r>
    </w:p>
    <w:p w14:paraId="0AD6799F"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104745E"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3.6.2. Предметом документарной проверки являются сведения, содержащиеся в документах подконтрольных субъектов,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Минсельхоза Чувашии.</w:t>
      </w:r>
      <w:r w:rsidRPr="005B4BCF">
        <w:rPr>
          <w:rFonts w:ascii="Arial" w:hAnsi="Arial" w:cs="Arial"/>
        </w:rPr>
        <w:br/>
      </w:r>
    </w:p>
    <w:p w14:paraId="02F12F6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9B4B33F"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процессе проведения документарной проверки должностным лицом уполномоченного подразделения в первую очередь рассматриваются документы подконтрольных субъектов, имеющиеся в распоряжении Минсельхоза Чувашии, в том числе акты предыдущих проверок, материалы рассмотрения дел об административных правонарушениях и иные документы о результатах осуществленного в отношении подконтрольного субъекта, государственного контроля (надзора).</w:t>
      </w:r>
      <w:r w:rsidRPr="005B4BCF">
        <w:rPr>
          <w:rFonts w:ascii="Arial" w:hAnsi="Arial" w:cs="Arial"/>
        </w:rPr>
        <w:br/>
      </w:r>
    </w:p>
    <w:p w14:paraId="244D6B8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92208C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3.6.3. В случае если достоверность сведений, содержащихся в документах субъекта государственного контроля, имеющихся в распоряжении Минсельхоза Чувашии, вызывает обоснованные сомнения, либо эти сведения не позволяют оценить исполнение данным подконтрольным субъектом обязательных требований Минсельхоз Чувашии направляет в адрес подконтрольного субъекта заказным почтовым отправлением с уведомлением о вручении либо через курьера мотивированный письменный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Минсельхоза Чувашии копия приказа о проведении документарной проверки.</w:t>
      </w:r>
      <w:r w:rsidRPr="005B4BCF">
        <w:rPr>
          <w:rFonts w:ascii="Arial" w:hAnsi="Arial" w:cs="Arial"/>
        </w:rPr>
        <w:br/>
      </w:r>
    </w:p>
    <w:p w14:paraId="39B6CC9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4D3E66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Не допускается требовать нотариального удостоверения копий документов, представляемых в Минсельхоз Чувашии, если иное не предусмотрено законодательством Российской Федерации.</w:t>
      </w:r>
      <w:r w:rsidRPr="005B4BCF">
        <w:rPr>
          <w:rFonts w:ascii="Arial" w:hAnsi="Arial" w:cs="Arial"/>
        </w:rPr>
        <w:br/>
      </w:r>
    </w:p>
    <w:p w14:paraId="403B72B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3AD644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3.6.4. В течение десяти рабочих дней со дня получения мотивированного запроса руководитель или уполномоченный представитель подконтрольного субъекта обязаны направить в Минсельхоз Чувашии указанные в запросе документы.</w:t>
      </w:r>
      <w:r w:rsidRPr="005B4BCF">
        <w:rPr>
          <w:rFonts w:ascii="Arial" w:hAnsi="Arial" w:cs="Arial"/>
        </w:rPr>
        <w:br/>
      </w:r>
    </w:p>
    <w:p w14:paraId="6DED94D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E7314A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3.6.5. Указанные в запросе документы представляются в виде копий, заверенных печатью (при ее наличии) и соответственно подписью руководителя или уполномоченного представителя подконтрольного субъекта. Подконтрольные субъекты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5B4BCF">
        <w:rPr>
          <w:rFonts w:ascii="Arial" w:hAnsi="Arial" w:cs="Arial"/>
        </w:rPr>
        <w:br/>
      </w:r>
    </w:p>
    <w:p w14:paraId="2FEB445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FA8E3D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3.6.6. В случае, если в ходе документарной проверки выявлены ошибки и (или) противоречия в представленных руководителем или уполномоченным представителем подконтрольного субъекта, документах либо несоответствие сведений, содержащихся в этих документах, сведениям, содержащимся в имеющихся у Минсельхоза Чувашии и (или) полученным в ходе осуществления государственного надзора документах, информация об этом направляется подконтрольному субъекту заказным почтовым отправлением с уведомлением о вручении либо через курьера с требованием представить в течение десяти рабочих дней необходимые пояснения в письменной форме.</w:t>
      </w:r>
      <w:r w:rsidRPr="005B4BCF">
        <w:rPr>
          <w:rFonts w:ascii="Arial" w:hAnsi="Arial" w:cs="Arial"/>
        </w:rPr>
        <w:br/>
      </w:r>
    </w:p>
    <w:p w14:paraId="3D39981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58C238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3.6.7. Руководитель или уполномоченный представитель подконтрольного субъекта, представляющий в Минсельхоз Чувашии пояснения относительно выявленных ошибок и (или) противоречий в представленных документах либо относительно несоответствия указанных в пункте 3.6.6 настоящего подраздела сведений, вправе представить дополнительно в Минсельхоз Чувашии документы, подтверждающие достоверность ранее представленных документов.</w:t>
      </w:r>
      <w:r w:rsidRPr="005B4BCF">
        <w:rPr>
          <w:rFonts w:ascii="Arial" w:hAnsi="Arial" w:cs="Arial"/>
        </w:rPr>
        <w:br/>
      </w:r>
    </w:p>
    <w:p w14:paraId="4C3C2AAA"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3.6.8. Должностное лицо уполномоченного подразделения, которое проводит документарную проверку, обязано рассмотреть представленные руководителем или уполномоченным представителем подконтрольного субъекта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Минсельхоз Чувашии установит признаки нарушения обязательных требований, должностное лицо уполномоченного подразделения вправе провести выездную проверку. При проведении выездной проверки запрещается требовать от подконтрольного субъекта представления документов и (или) информации, которые были представлены ими в ходе проведения документарной проверки.</w:t>
      </w:r>
      <w:r w:rsidRPr="005B4BCF">
        <w:rPr>
          <w:rFonts w:ascii="Arial" w:hAnsi="Arial" w:cs="Arial"/>
        </w:rPr>
        <w:br/>
      </w:r>
    </w:p>
    <w:p w14:paraId="3B3DAB2D"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47DCBB02"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lastRenderedPageBreak/>
        <w:t>При проведении документарной проверки Минсельхоз Чувашии не вправе требовать у подконтрольного субъекта сведения и документы, не относящиеся к предмету документарной проверки, а также сведения и документы, которые могут быть получены от иных органов государственного контроля (надзора), органов муниципального контроля.</w:t>
      </w:r>
    </w:p>
    <w:p w14:paraId="79FF1783"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br/>
        <w:t>3.6.9. Результатом административной процедуры является составление акта проверки.</w:t>
      </w:r>
      <w:r w:rsidRPr="005B4BCF">
        <w:rPr>
          <w:rFonts w:ascii="Arial" w:hAnsi="Arial" w:cs="Arial"/>
        </w:rPr>
        <w:br/>
      </w:r>
    </w:p>
    <w:p w14:paraId="4A35E9FC"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115E49E2"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3.6.10. Критерием принятия решения о проведении документарной проверки является необходимость проведения анализа представленных документов проверяемого подконтрольного субъекта обязательных требований.</w:t>
      </w:r>
      <w:r w:rsidRPr="005B4BCF">
        <w:rPr>
          <w:rFonts w:ascii="Arial" w:hAnsi="Arial" w:cs="Arial"/>
        </w:rPr>
        <w:br/>
      </w:r>
    </w:p>
    <w:p w14:paraId="694514B4"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1A3820AC"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(п. 3.6.10 введен Приказом Минсельхоза Чувашской Республики от 16.12.2019 N 239)</w:t>
      </w:r>
      <w:r w:rsidRPr="005B4BCF">
        <w:rPr>
          <w:rFonts w:ascii="Arial" w:hAnsi="Arial" w:cs="Arial"/>
        </w:rPr>
        <w:br/>
      </w:r>
    </w:p>
    <w:p w14:paraId="764A33CF"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17B2776D"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3.6.11. Способом фиксации результата выполнения административной процедуры является регистрация и подписание акта проверки должностным лицом уполномоченного подразделения и представителем проверяемого подконтрольного субъекта.</w:t>
      </w:r>
      <w:r w:rsidRPr="005B4BCF">
        <w:rPr>
          <w:rFonts w:ascii="Arial" w:hAnsi="Arial" w:cs="Arial"/>
        </w:rPr>
        <w:br/>
      </w:r>
    </w:p>
    <w:p w14:paraId="349C4161"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6984E33A"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(п. 3.6.11 введен Приказом Минсельхоза Чувашской Республики от 16.12.2019 N 239)</w:t>
      </w:r>
      <w:r w:rsidRPr="005B4BCF">
        <w:rPr>
          <w:rFonts w:ascii="Arial" w:hAnsi="Arial" w:cs="Arial"/>
        </w:rPr>
        <w:br/>
      </w:r>
    </w:p>
    <w:p w14:paraId="2A0E22BB" w14:textId="77777777" w:rsidR="005B4BCF" w:rsidRPr="005B4BCF" w:rsidRDefault="005B4BCF" w:rsidP="005B4BCF">
      <w:pPr>
        <w:pStyle w:val="4"/>
        <w:shd w:val="clear" w:color="auto" w:fill="FFFFFF"/>
        <w:spacing w:before="0" w:after="240"/>
        <w:textAlignment w:val="baseline"/>
        <w:rPr>
          <w:rFonts w:ascii="Arial" w:hAnsi="Arial" w:cs="Arial"/>
          <w:color w:val="auto"/>
        </w:rPr>
      </w:pPr>
    </w:p>
    <w:p w14:paraId="7B5720AB"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3.7. Принятие мер в отношении фактов нарушений, выявленных при проведении проверки</w:t>
      </w:r>
      <w:r w:rsidRPr="005B4BCF">
        <w:rPr>
          <w:rFonts w:ascii="Arial" w:hAnsi="Arial" w:cs="Arial"/>
        </w:rPr>
        <w:br/>
      </w:r>
    </w:p>
    <w:p w14:paraId="588D3DED"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3D8D860A"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3.7.1. Основанием для начала административной процедуры является выявление нарушений обязательных требований при проведении проверки.</w:t>
      </w:r>
      <w:r w:rsidRPr="005B4BCF">
        <w:rPr>
          <w:rFonts w:ascii="Arial" w:hAnsi="Arial" w:cs="Arial"/>
        </w:rPr>
        <w:br/>
      </w:r>
    </w:p>
    <w:p w14:paraId="795BF868"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5855B89F"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В случае выявления при проведении проверки нарушений подконтрольными субъектами обязательных требований, должностное лицо уполномоченного подразделения, проводившее проверку, в пределах полномочий, предусмотренных законодательством Российской Федерации, обязано:</w:t>
      </w:r>
      <w:r w:rsidRPr="005B4BCF">
        <w:rPr>
          <w:rFonts w:ascii="Arial" w:hAnsi="Arial" w:cs="Arial"/>
        </w:rPr>
        <w:br/>
      </w:r>
    </w:p>
    <w:p w14:paraId="6B989BED"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58A2D014"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 xml:space="preserve">1) выдать предписание подконтрольным субъектам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w:t>
      </w:r>
      <w:r w:rsidRPr="005B4BCF">
        <w:rPr>
          <w:rFonts w:ascii="Arial" w:hAnsi="Arial" w:cs="Arial"/>
        </w:rPr>
        <w:lastRenderedPageBreak/>
        <w:t>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5B4BCF">
        <w:rPr>
          <w:rFonts w:ascii="Arial" w:hAnsi="Arial" w:cs="Arial"/>
        </w:rPr>
        <w:br/>
      </w:r>
    </w:p>
    <w:p w14:paraId="79156834"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454B8408"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5B4BCF">
        <w:rPr>
          <w:rFonts w:ascii="Arial" w:hAnsi="Arial" w:cs="Arial"/>
        </w:rPr>
        <w:br/>
      </w:r>
    </w:p>
    <w:p w14:paraId="7D150B88"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2B685E70"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3.7.2. В случае, если при проведении проверки установлено, что деятельность подконтрольных субъектов эксплуатации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должностное лицо уполномоченного подразделения, проводившее проверку, обязано незамедлительно принять меры по недопущению причинения вреда или прекращению его причинения вплоть до временного запрета деятельности подконтрольного субъекта в соответствии с КоАП РФ,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5B4BCF">
        <w:rPr>
          <w:rFonts w:ascii="Arial" w:hAnsi="Arial" w:cs="Arial"/>
        </w:rPr>
        <w:br/>
      </w:r>
    </w:p>
    <w:p w14:paraId="5DFBB63E"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1C8B5446"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3.7.3. В случае выявления при проведении проверки признаков состава административного правонарушения, должностное лицо уполномоченного подразделения, проводившее проверку, возбуждает дело об административном правонарушении в соответствии с КоАП РФ.</w:t>
      </w:r>
      <w:r w:rsidRPr="005B4BCF">
        <w:rPr>
          <w:rFonts w:ascii="Arial" w:hAnsi="Arial" w:cs="Arial"/>
        </w:rPr>
        <w:br/>
      </w:r>
    </w:p>
    <w:p w14:paraId="282CBC8D"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574A2CC3"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lastRenderedPageBreak/>
        <w:t>3.7.4. В случае выявления при проведении проверки признаков состава уголовного преступления, должностное лицо уполномоченного подразделения, проводившее проверку, принимает меры по направлению материалов проверки в правоохранительные органы в срок, не позднее следующего дня с момента выявления таких признаков.</w:t>
      </w:r>
      <w:r w:rsidRPr="005B4BCF">
        <w:rPr>
          <w:rFonts w:ascii="Arial" w:hAnsi="Arial" w:cs="Arial"/>
        </w:rPr>
        <w:br/>
      </w:r>
    </w:p>
    <w:p w14:paraId="53A40FE0"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5801F8D0"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3.7.5. Результатом административной процедуры является принятие мер в отношении фактов нарушений, выявленных при проведении проверки.</w:t>
      </w:r>
      <w:r w:rsidRPr="005B4BCF">
        <w:rPr>
          <w:rFonts w:ascii="Arial" w:hAnsi="Arial" w:cs="Arial"/>
        </w:rPr>
        <w:br/>
      </w:r>
    </w:p>
    <w:p w14:paraId="5EB327BD"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1A08783F"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3.7.6. Критерием принятия решения о проведении административной процедуры является наличие нарушений обязательных требований при проведении проверки.</w:t>
      </w:r>
      <w:r w:rsidRPr="005B4BCF">
        <w:rPr>
          <w:rFonts w:ascii="Arial" w:hAnsi="Arial" w:cs="Arial"/>
        </w:rPr>
        <w:br/>
      </w:r>
    </w:p>
    <w:p w14:paraId="51F9C2A8"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75AD8297"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(п. 3.7.6 введен Приказом Минсельхоза Чувашской Республики от 16.12.2019 N 239)</w:t>
      </w:r>
      <w:r w:rsidRPr="005B4BCF">
        <w:rPr>
          <w:rFonts w:ascii="Arial" w:hAnsi="Arial" w:cs="Arial"/>
        </w:rPr>
        <w:br/>
      </w:r>
    </w:p>
    <w:p w14:paraId="1C77D9B6"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3CE7E286"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3.7.7. Способом фиксации результата выполнения административной процедуры является составление сопроводительных писем при направлении материалов проверок в правоохранительные органы.</w:t>
      </w:r>
      <w:r w:rsidRPr="005B4BCF">
        <w:rPr>
          <w:rFonts w:ascii="Arial" w:hAnsi="Arial" w:cs="Arial"/>
        </w:rPr>
        <w:br/>
      </w:r>
    </w:p>
    <w:p w14:paraId="26EA0C7E"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7BEE0121"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(п. 3.7.7 введен Приказом Минсельхоза Чувашской Республики от 16.12.2019 N 239)</w:t>
      </w:r>
      <w:r w:rsidRPr="005B4BCF">
        <w:rPr>
          <w:rFonts w:ascii="Arial" w:hAnsi="Arial" w:cs="Arial"/>
        </w:rPr>
        <w:br/>
      </w:r>
    </w:p>
    <w:p w14:paraId="74AE5A80" w14:textId="77777777" w:rsidR="005B4BCF" w:rsidRPr="005B4BCF" w:rsidRDefault="005B4BCF" w:rsidP="005B4BCF">
      <w:pPr>
        <w:pStyle w:val="3"/>
        <w:shd w:val="clear" w:color="auto" w:fill="FFFFFF"/>
        <w:spacing w:before="0" w:beforeAutospacing="0" w:after="240" w:afterAutospacing="0"/>
        <w:jc w:val="center"/>
        <w:textAlignment w:val="baseline"/>
        <w:rPr>
          <w:rFonts w:ascii="Arial" w:hAnsi="Arial" w:cs="Arial"/>
          <w:sz w:val="24"/>
          <w:szCs w:val="24"/>
        </w:rPr>
      </w:pPr>
      <w:r w:rsidRPr="005B4BCF">
        <w:rPr>
          <w:rFonts w:ascii="Arial" w:hAnsi="Arial" w:cs="Arial"/>
          <w:sz w:val="24"/>
          <w:szCs w:val="24"/>
        </w:rPr>
        <w:br/>
      </w:r>
      <w:r w:rsidRPr="005B4BCF">
        <w:rPr>
          <w:rFonts w:ascii="Arial" w:hAnsi="Arial" w:cs="Arial"/>
          <w:sz w:val="24"/>
          <w:szCs w:val="24"/>
        </w:rPr>
        <w:br/>
        <w:t>IV. Порядок и формы надзора за осуществлением государственного надзора</w:t>
      </w:r>
    </w:p>
    <w:p w14:paraId="5FD2E918" w14:textId="77777777" w:rsidR="005B4BCF" w:rsidRPr="005B4BCF" w:rsidRDefault="005B4BCF" w:rsidP="005B4BCF">
      <w:pPr>
        <w:pStyle w:val="formattext"/>
        <w:shd w:val="clear" w:color="auto" w:fill="FFFFFF"/>
        <w:spacing w:before="0" w:beforeAutospacing="0" w:after="0" w:afterAutospacing="0"/>
        <w:jc w:val="center"/>
        <w:textAlignment w:val="baseline"/>
        <w:rPr>
          <w:rFonts w:ascii="Arial" w:hAnsi="Arial" w:cs="Arial"/>
        </w:rPr>
      </w:pPr>
      <w:r w:rsidRPr="005B4BCF">
        <w:rPr>
          <w:rFonts w:ascii="Arial" w:hAnsi="Arial" w:cs="Arial"/>
        </w:rPr>
        <w:t>(в ред. Приказа Минсельхоза Чувашской Республики от 16.12.2019 N 239)</w:t>
      </w:r>
    </w:p>
    <w:p w14:paraId="39451CA7" w14:textId="77777777" w:rsidR="005B4BCF" w:rsidRPr="005B4BCF" w:rsidRDefault="005B4BCF" w:rsidP="005B4BCF">
      <w:pPr>
        <w:pStyle w:val="4"/>
        <w:shd w:val="clear" w:color="auto" w:fill="FFFFFF"/>
        <w:spacing w:before="0" w:after="240"/>
        <w:textAlignment w:val="baseline"/>
        <w:rPr>
          <w:rFonts w:ascii="Arial" w:hAnsi="Arial" w:cs="Arial"/>
          <w:color w:val="auto"/>
        </w:rPr>
      </w:pPr>
      <w:r w:rsidRPr="005B4BCF">
        <w:rPr>
          <w:rFonts w:ascii="Arial" w:hAnsi="Arial" w:cs="Arial"/>
          <w:color w:val="auto"/>
        </w:rPr>
        <w:br/>
      </w:r>
    </w:p>
    <w:p w14:paraId="2B6911D4"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4.1. Порядок осуществления текущего надзора за соблюдением и исполнением должностными лицами Министерства положений настоящего Административного регламента и иных нормативных правовых актов Российской Федерации и Чувашской Республики, устанавливающих требования к осуществлению государственного контроля (надзора), а также принятием решений ответственными лицами</w:t>
      </w:r>
      <w:r w:rsidRPr="005B4BCF">
        <w:rPr>
          <w:rFonts w:ascii="Arial" w:hAnsi="Arial" w:cs="Arial"/>
        </w:rPr>
        <w:br/>
      </w:r>
    </w:p>
    <w:p w14:paraId="78DDBFB7"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6E10B72E"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Текущий надзор за соблюдением и исполнением должностными лицами Министерства положений настоящего Административного регламента и иных нормативных правовых актов Российской Федерации и Чувашской Республики, устанавливающих требования к осуществлению государственного надзора, а также принятием решений ответственными лицами осуществляется заместителем министра.</w:t>
      </w:r>
      <w:r w:rsidRPr="005B4BCF">
        <w:rPr>
          <w:rFonts w:ascii="Arial" w:hAnsi="Arial" w:cs="Arial"/>
        </w:rPr>
        <w:br/>
      </w:r>
    </w:p>
    <w:p w14:paraId="1250488A"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2CFB8E1B"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lastRenderedPageBreak/>
        <w:t>Текущий надзор осуществляется путем проверки заместителем министра соблюдения и исполнения положений настоящего Административного регламента, нормативных правовых актов Российской Федерации и Чувашской Республики.</w:t>
      </w:r>
      <w:r w:rsidRPr="005B4BCF">
        <w:rPr>
          <w:rFonts w:ascii="Arial" w:hAnsi="Arial" w:cs="Arial"/>
        </w:rPr>
        <w:br/>
      </w:r>
    </w:p>
    <w:p w14:paraId="49876F95" w14:textId="77777777" w:rsidR="005B4BCF" w:rsidRPr="005B4BCF" w:rsidRDefault="005B4BCF" w:rsidP="005B4BCF">
      <w:pPr>
        <w:pStyle w:val="4"/>
        <w:shd w:val="clear" w:color="auto" w:fill="FFFFFF"/>
        <w:spacing w:before="0" w:after="240"/>
        <w:textAlignment w:val="baseline"/>
        <w:rPr>
          <w:rFonts w:ascii="Arial" w:hAnsi="Arial" w:cs="Arial"/>
          <w:color w:val="auto"/>
        </w:rPr>
      </w:pPr>
    </w:p>
    <w:p w14:paraId="6BD095CC"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4.2. Порядок и периодичность осуществления плановых и внеплановых проверок полноты и качества осуществления государственного надзора, в том числе порядок и формы надзора за полнотой и качеством осуществления государственного надзора</w:t>
      </w:r>
      <w:r w:rsidRPr="005B4BCF">
        <w:rPr>
          <w:rFonts w:ascii="Arial" w:hAnsi="Arial" w:cs="Arial"/>
        </w:rPr>
        <w:br/>
      </w:r>
    </w:p>
    <w:p w14:paraId="3C0F97D0"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3D3FE533"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Надзор за полнотой и качеством осуществления государственного надзора включает в себя проведение проверок, выявление и устранение нарушений административных процедур и сроков их выполнения, предусмотренных настоящим Административным регламентом.</w:t>
      </w:r>
      <w:r w:rsidRPr="005B4BCF">
        <w:rPr>
          <w:rFonts w:ascii="Arial" w:hAnsi="Arial" w:cs="Arial"/>
        </w:rPr>
        <w:br/>
      </w:r>
    </w:p>
    <w:p w14:paraId="574898D0"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171B41C0"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При проверке могут рассматриваться все вопросы, связанные с осуществлением государственного надзора (комплексные проверки) или отдельные вопросы (тематические проверки). Плановые проверки проводятся в соответствии с планом работы, утвержденным министром, но не реже 1 раз в год, внеплановые - по обращениям заинтересованных лиц.</w:t>
      </w:r>
      <w:r w:rsidRPr="005B4BCF">
        <w:rPr>
          <w:rFonts w:ascii="Arial" w:hAnsi="Arial" w:cs="Arial"/>
        </w:rPr>
        <w:br/>
      </w:r>
    </w:p>
    <w:p w14:paraId="0BB62298"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6559CB67"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По результатам проведенных проверок в случае выявления нарушений прав заинтересованных лиц виновные лица привлекаются к ответственности в порядке, установленном законодательством Российской Федерации.</w:t>
      </w:r>
      <w:r w:rsidRPr="005B4BCF">
        <w:rPr>
          <w:rFonts w:ascii="Arial" w:hAnsi="Arial" w:cs="Arial"/>
        </w:rPr>
        <w:br/>
      </w:r>
    </w:p>
    <w:p w14:paraId="40DD125F" w14:textId="77777777" w:rsidR="005B4BCF" w:rsidRPr="005B4BCF" w:rsidRDefault="005B4BCF" w:rsidP="005B4BCF">
      <w:pPr>
        <w:pStyle w:val="4"/>
        <w:shd w:val="clear" w:color="auto" w:fill="FFFFFF"/>
        <w:spacing w:before="0" w:after="240"/>
        <w:textAlignment w:val="baseline"/>
        <w:rPr>
          <w:rFonts w:ascii="Arial" w:hAnsi="Arial" w:cs="Arial"/>
          <w:color w:val="auto"/>
        </w:rPr>
      </w:pPr>
    </w:p>
    <w:p w14:paraId="7C16AC30"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4.3. Ответственность должностных лиц Министерства за решения и действия (бездействие), принимаемые (осуществляемые) в ходе осуществления государственного надзора</w:t>
      </w:r>
      <w:r w:rsidRPr="005B4BCF">
        <w:rPr>
          <w:rFonts w:ascii="Arial" w:hAnsi="Arial" w:cs="Arial"/>
        </w:rPr>
        <w:br/>
      </w:r>
    </w:p>
    <w:p w14:paraId="0CD899F0"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6C964043"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Должностные лица Министерства несут ответственность за соблюдение порядка осуществления государственного надзора.</w:t>
      </w:r>
      <w:r w:rsidRPr="005B4BCF">
        <w:rPr>
          <w:rFonts w:ascii="Arial" w:hAnsi="Arial" w:cs="Arial"/>
        </w:rPr>
        <w:br/>
      </w:r>
    </w:p>
    <w:p w14:paraId="5B2C2D65"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48D65AA0"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Персональная ответственность должностных лиц Министерства закрепляется в их должностных регламентах в соответствии с требованиями законодательства Российской Федерации.</w:t>
      </w:r>
      <w:r w:rsidRPr="005B4BCF">
        <w:rPr>
          <w:rFonts w:ascii="Arial" w:hAnsi="Arial" w:cs="Arial"/>
        </w:rPr>
        <w:br/>
      </w:r>
    </w:p>
    <w:p w14:paraId="625F8B48" w14:textId="77777777" w:rsidR="005B4BCF" w:rsidRPr="005B4BCF" w:rsidRDefault="005B4BCF" w:rsidP="005B4BCF">
      <w:pPr>
        <w:pStyle w:val="4"/>
        <w:shd w:val="clear" w:color="auto" w:fill="FFFFFF"/>
        <w:spacing w:before="0" w:after="240"/>
        <w:textAlignment w:val="baseline"/>
        <w:rPr>
          <w:rFonts w:ascii="Arial" w:hAnsi="Arial" w:cs="Arial"/>
          <w:color w:val="auto"/>
        </w:rPr>
      </w:pPr>
    </w:p>
    <w:p w14:paraId="066F3D39"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t>4.4. Положения, характеризующие требования к порядку и формам надзора за осуществлением государственного надзора, в том числе со стороны граждан, их объединений и организаций</w:t>
      </w:r>
      <w:r w:rsidRPr="005B4BCF">
        <w:rPr>
          <w:rFonts w:ascii="Arial" w:hAnsi="Arial" w:cs="Arial"/>
        </w:rPr>
        <w:br/>
      </w:r>
    </w:p>
    <w:p w14:paraId="748C750B" w14:textId="77777777" w:rsidR="005B4BCF" w:rsidRPr="005B4BCF" w:rsidRDefault="005B4BCF" w:rsidP="005B4BCF">
      <w:pPr>
        <w:pStyle w:val="formattext"/>
        <w:shd w:val="clear" w:color="auto" w:fill="FFFFFF"/>
        <w:spacing w:before="0" w:beforeAutospacing="0" w:after="0" w:afterAutospacing="0"/>
        <w:textAlignment w:val="baseline"/>
        <w:rPr>
          <w:rFonts w:ascii="Arial" w:hAnsi="Arial" w:cs="Arial"/>
        </w:rPr>
      </w:pPr>
    </w:p>
    <w:p w14:paraId="4B730FD2" w14:textId="77777777" w:rsidR="005B4BCF" w:rsidRPr="005B4BCF" w:rsidRDefault="005B4BCF" w:rsidP="005B4BCF">
      <w:pPr>
        <w:pStyle w:val="formattext"/>
        <w:shd w:val="clear" w:color="auto" w:fill="FFFFFF"/>
        <w:spacing w:before="0" w:beforeAutospacing="0" w:after="0" w:afterAutospacing="0"/>
        <w:ind w:firstLine="480"/>
        <w:textAlignment w:val="baseline"/>
        <w:rPr>
          <w:rFonts w:ascii="Arial" w:hAnsi="Arial" w:cs="Arial"/>
        </w:rPr>
      </w:pPr>
      <w:r w:rsidRPr="005B4BCF">
        <w:rPr>
          <w:rFonts w:ascii="Arial" w:hAnsi="Arial" w:cs="Arial"/>
        </w:rPr>
        <w:lastRenderedPageBreak/>
        <w:t>Контроль со стороны граждан, их объединений и организаций осуществляется путем участия в опросах (в том числе электронных), форумах и анкетировании по вопросам удовлетворенности полнотой и качеством осуществления государственного надзора, соблюдения положений настоящего Административного регламента, сроков и последовательности административных процедур (действий), предусмотренных настоящим Административным регламентом.</w:t>
      </w:r>
    </w:p>
    <w:p w14:paraId="1832C9A0" w14:textId="77777777" w:rsidR="005B4BCF" w:rsidRPr="005B4BCF" w:rsidRDefault="005B4BCF" w:rsidP="005B4BCF">
      <w:pPr>
        <w:pStyle w:val="3"/>
        <w:spacing w:before="0" w:beforeAutospacing="0" w:after="240" w:afterAutospacing="0"/>
        <w:jc w:val="center"/>
        <w:textAlignment w:val="baseline"/>
        <w:rPr>
          <w:rFonts w:ascii="Arial" w:hAnsi="Arial" w:cs="Arial"/>
          <w:sz w:val="24"/>
          <w:szCs w:val="24"/>
        </w:rPr>
      </w:pPr>
      <w:r w:rsidRPr="005B4BCF">
        <w:rPr>
          <w:rFonts w:ascii="Arial" w:hAnsi="Arial" w:cs="Arial"/>
          <w:sz w:val="24"/>
          <w:szCs w:val="24"/>
        </w:rPr>
        <w:br/>
      </w:r>
      <w:r w:rsidRPr="005B4BCF">
        <w:rPr>
          <w:rFonts w:ascii="Arial" w:hAnsi="Arial" w:cs="Arial"/>
          <w:sz w:val="24"/>
          <w:szCs w:val="24"/>
        </w:rPr>
        <w:br/>
        <w:t>V. Досудебный (внесудебный) порядок обжалования решений и действий (бездействия) Министерства, а также его должностных лиц</w:t>
      </w:r>
    </w:p>
    <w:p w14:paraId="6F6DCCE6" w14:textId="77777777" w:rsidR="005B4BCF" w:rsidRPr="005B4BCF" w:rsidRDefault="005B4BCF" w:rsidP="005B4BCF">
      <w:pPr>
        <w:pStyle w:val="formattext"/>
        <w:spacing w:before="0" w:beforeAutospacing="0" w:after="0" w:afterAutospacing="0"/>
        <w:jc w:val="center"/>
        <w:textAlignment w:val="baseline"/>
        <w:rPr>
          <w:rFonts w:ascii="Arial" w:hAnsi="Arial" w:cs="Arial"/>
        </w:rPr>
      </w:pPr>
      <w:r w:rsidRPr="005B4BCF">
        <w:rPr>
          <w:rFonts w:ascii="Arial" w:hAnsi="Arial" w:cs="Arial"/>
        </w:rPr>
        <w:t>(в ред. Приказа Минсельхоза Чувашской Республики от 06.02.2018 N 28)</w:t>
      </w:r>
    </w:p>
    <w:p w14:paraId="625A8239" w14:textId="77777777" w:rsidR="005B4BCF" w:rsidRPr="005B4BCF" w:rsidRDefault="005B4BCF" w:rsidP="005B4BCF">
      <w:pPr>
        <w:pStyle w:val="formattext"/>
        <w:spacing w:before="0" w:beforeAutospacing="0" w:after="0" w:afterAutospacing="0"/>
        <w:textAlignment w:val="baseline"/>
        <w:rPr>
          <w:rFonts w:ascii="Arial" w:hAnsi="Arial" w:cs="Arial"/>
        </w:rPr>
      </w:pPr>
      <w:r w:rsidRPr="005B4BCF">
        <w:rPr>
          <w:rFonts w:ascii="Arial" w:hAnsi="Arial" w:cs="Arial"/>
        </w:rPr>
        <w:br/>
      </w:r>
    </w:p>
    <w:p w14:paraId="4542A97C"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Заинтересованное лицо может обратиться с жалобой на решение или действие (бездействие), осуществляемое (принятое) в ходе осуществления государственного надзора на основании настоящего Административного регламента (далее - жалоба), устно к министру, заместителю министра, должностному лицу Министерства либо письменно или в форме электронного документа в Министерство.</w:t>
      </w:r>
      <w:r w:rsidRPr="005B4BCF">
        <w:rPr>
          <w:rFonts w:ascii="Arial" w:hAnsi="Arial" w:cs="Arial"/>
        </w:rPr>
        <w:br/>
      </w:r>
    </w:p>
    <w:p w14:paraId="296CDFA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0CCC8D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5B4171F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8BCE6D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Предметом досудебного (внесудебного) обжалования является решение или действие (бездействие) Министерства, а также его должностных лиц, осуществляемые (принятые) в ходе осуществления государственного надзора.</w:t>
      </w:r>
      <w:r w:rsidRPr="005B4BCF">
        <w:rPr>
          <w:rFonts w:ascii="Arial" w:hAnsi="Arial" w:cs="Arial"/>
        </w:rPr>
        <w:br/>
      </w:r>
    </w:p>
    <w:p w14:paraId="01F1B4F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0B7DA7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184501A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A5DBFF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Основанием для начала процедуры досудебного (внесудебного) обжалования является поступление в Министерство жалобы заинтересованного лица.</w:t>
      </w:r>
      <w:r w:rsidRPr="005B4BCF">
        <w:rPr>
          <w:rFonts w:ascii="Arial" w:hAnsi="Arial" w:cs="Arial"/>
        </w:rPr>
        <w:br/>
      </w:r>
    </w:p>
    <w:p w14:paraId="6999F4B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24EF59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Ответственный за прием жалоб в Минсельхозе Чувашии - начальник организационно-контрольного отдела, телефон (8352) 62-47-65, электронный адрес: agro14@cap.ru.</w:t>
      </w:r>
      <w:r w:rsidRPr="005B4BCF">
        <w:rPr>
          <w:rFonts w:ascii="Arial" w:hAnsi="Arial" w:cs="Arial"/>
        </w:rPr>
        <w:br/>
      </w:r>
    </w:p>
    <w:p w14:paraId="3A30702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F4B814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3EAA627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99076E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Письменная жалоба подлежит обязательной регистрации лицом, ответственным за прием жалоб, в течение трех дней с момента поступления в Минсельхоз Чувашии.</w:t>
      </w:r>
      <w:r w:rsidRPr="005B4BCF">
        <w:rPr>
          <w:rFonts w:ascii="Arial" w:hAnsi="Arial" w:cs="Arial"/>
        </w:rPr>
        <w:br/>
      </w:r>
    </w:p>
    <w:p w14:paraId="262F3A1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CD35B1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lastRenderedPageBreak/>
        <w:t>(абзац введен Приказом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535A750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049123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График работы должностного лица, ответственного за прием жалоб в Министерстве: понедельник, вторник, среда, четверг, пятница с 08.00 до 12.00 и с 13.00 до 17.00, выходные дни - суббота и воскресенье.</w:t>
      </w:r>
      <w:r w:rsidRPr="005B4BCF">
        <w:rPr>
          <w:rFonts w:ascii="Arial" w:hAnsi="Arial" w:cs="Arial"/>
        </w:rPr>
        <w:br/>
      </w:r>
    </w:p>
    <w:p w14:paraId="1E4CC56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23E298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При устном обращении к министру (лицу, исполняющему его обязанности), заместителю министра ответ на обращение с согласия заинтересованного лица может быть дан устно в ходе личного приема. В остальных случаях дается ответ в электронной форме по существу поставленных в обращении вопросов.</w:t>
      </w:r>
      <w:r w:rsidRPr="005B4BCF">
        <w:rPr>
          <w:rFonts w:ascii="Arial" w:hAnsi="Arial" w:cs="Arial"/>
        </w:rPr>
        <w:br/>
      </w:r>
    </w:p>
    <w:p w14:paraId="25CC1ED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2C7450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Заинтересованные лица имеют право на получение информации и документов, необходимых для обоснования и рассмотрения жалобы.</w:t>
      </w:r>
      <w:r w:rsidRPr="005B4BCF">
        <w:rPr>
          <w:rFonts w:ascii="Arial" w:hAnsi="Arial" w:cs="Arial"/>
        </w:rPr>
        <w:br/>
      </w:r>
    </w:p>
    <w:p w14:paraId="51AF9C6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910994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Заинтересованное лицо в своей письменной жалобе в обязательном порядке указывает:</w:t>
      </w:r>
      <w:r w:rsidRPr="005B4BCF">
        <w:rPr>
          <w:rFonts w:ascii="Arial" w:hAnsi="Arial" w:cs="Arial"/>
        </w:rPr>
        <w:br/>
      </w:r>
    </w:p>
    <w:p w14:paraId="6CD4FB8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1C34A5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наименование Министерства, либо фамилию, имя, отчество соответствующего должностного лица, либо должность соответствующего лица;</w:t>
      </w:r>
      <w:r w:rsidRPr="005B4BCF">
        <w:rPr>
          <w:rFonts w:ascii="Arial" w:hAnsi="Arial" w:cs="Arial"/>
        </w:rPr>
        <w:br/>
      </w:r>
    </w:p>
    <w:p w14:paraId="7C0861E4"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8A06A0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свои фамилию, имя, отчество (последнее - при наличии);</w:t>
      </w:r>
      <w:r w:rsidRPr="005B4BCF">
        <w:rPr>
          <w:rFonts w:ascii="Arial" w:hAnsi="Arial" w:cs="Arial"/>
        </w:rPr>
        <w:br/>
      </w:r>
    </w:p>
    <w:p w14:paraId="6D11693C"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FFF0DF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почтовый адрес, по которому должны быть направлены ответ, уведомление о переадресации обращения;</w:t>
      </w:r>
      <w:r w:rsidRPr="005B4BCF">
        <w:rPr>
          <w:rFonts w:ascii="Arial" w:hAnsi="Arial" w:cs="Arial"/>
        </w:rPr>
        <w:br/>
      </w:r>
    </w:p>
    <w:p w14:paraId="06C6CD2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3B98C5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суть жалобы;</w:t>
      </w:r>
      <w:r w:rsidRPr="005B4BCF">
        <w:rPr>
          <w:rFonts w:ascii="Arial" w:hAnsi="Arial" w:cs="Arial"/>
        </w:rPr>
        <w:br/>
      </w:r>
    </w:p>
    <w:p w14:paraId="5049B56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36C11B6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личную подпись и дату подписания жалобы.</w:t>
      </w:r>
      <w:r w:rsidRPr="005B4BCF">
        <w:rPr>
          <w:rFonts w:ascii="Arial" w:hAnsi="Arial" w:cs="Arial"/>
        </w:rPr>
        <w:br/>
      </w:r>
    </w:p>
    <w:p w14:paraId="29459A0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E330DA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случае необходимости в подтверждение своих доводов заинтересованное лицо прилагает к письменной жалобе документы и материалы либо их копии.</w:t>
      </w:r>
      <w:r w:rsidRPr="005B4BCF">
        <w:rPr>
          <w:rFonts w:ascii="Arial" w:hAnsi="Arial" w:cs="Arial"/>
        </w:rPr>
        <w:br/>
      </w:r>
    </w:p>
    <w:p w14:paraId="379FBD53"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62EE42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Жалоба в форме электронного документа рассматривается в порядке, предусмотренном настоящим разделом Административного регламента для рассмотрения письменных жалоб. В жалобе заинтересованное лицо в обязательном порядке указывает свои фамилию, имя, отчество (последнее - при наличии), адрес электронной почты, по которому должны быть направлены ответ, уведомление о переадресации обращения. Заинтересованное лицо вправе приложить к такой жалобе необходимые документы и материалы в электронной </w:t>
      </w:r>
      <w:r w:rsidRPr="005B4BCF">
        <w:rPr>
          <w:rFonts w:ascii="Arial" w:hAnsi="Arial" w:cs="Arial"/>
        </w:rPr>
        <w:lastRenderedPageBreak/>
        <w:t>форме.</w:t>
      </w:r>
      <w:r w:rsidRPr="005B4BCF">
        <w:rPr>
          <w:rFonts w:ascii="Arial" w:hAnsi="Arial" w:cs="Arial"/>
        </w:rPr>
        <w:br/>
      </w:r>
    </w:p>
    <w:p w14:paraId="4FF3A58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122F5F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Ответ на жалобу направляется в форме электронного документа по адресу электронной почты, указанному в обращении, поступившем в Министерство или должностному лицу в форме электронного документа, и в письменной форме по почтовому адресу, указанному в обращении, поступившем в Министерство или должностному лицу в письменной форме.</w:t>
      </w:r>
      <w:r w:rsidRPr="005B4BCF">
        <w:rPr>
          <w:rFonts w:ascii="Arial" w:hAnsi="Arial" w:cs="Arial"/>
        </w:rPr>
        <w:br/>
      </w:r>
    </w:p>
    <w:p w14:paraId="4542626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EC64F0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случае если в письменной жалобе не указаны фамилия заинтересованного лица, направившего жалобу, или почтовый адрес, по которому должен быть направлен ответ, ответ на жалобу не дается.</w:t>
      </w:r>
      <w:r w:rsidRPr="005B4BCF">
        <w:rPr>
          <w:rFonts w:ascii="Arial" w:hAnsi="Arial" w:cs="Arial"/>
        </w:rPr>
        <w:br/>
      </w:r>
    </w:p>
    <w:p w14:paraId="38D1B2AE"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FC08477"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На поступившую жалобу, которая затрагивает интересы неопределенного круга лиц, ответ может быть размещен с соблюдением требований части 2 статьи 6 </w:t>
      </w:r>
      <w:r w:rsidRPr="005B4BCF">
        <w:rPr>
          <w:rFonts w:ascii="Arial" w:eastAsiaTheme="majorEastAsia" w:hAnsi="Arial" w:cs="Arial"/>
        </w:rPr>
        <w:t>Федерального закона от 2 мая 2006 г. N 59-ФЗ "О порядке рассмотрения обращений граждан Российской Федерации"</w:t>
      </w:r>
      <w:r w:rsidRPr="005B4BCF">
        <w:rPr>
          <w:rFonts w:ascii="Arial" w:hAnsi="Arial" w:cs="Arial"/>
        </w:rPr>
        <w:t> на официальном сайте Министерства на Портале органов власти Чувашской Республики в информационно-телекоммуникационной сети "Интернет".</w:t>
      </w:r>
      <w:r w:rsidRPr="005B4BCF">
        <w:rPr>
          <w:rFonts w:ascii="Arial" w:hAnsi="Arial" w:cs="Arial"/>
        </w:rPr>
        <w:br/>
      </w:r>
    </w:p>
    <w:p w14:paraId="77A6BF77"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30C2A32"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случае поступления в Министерство жалобы, содержащей вопрос, ответ на который размещен в соответствии с частью 4 статьи 10 </w:t>
      </w:r>
      <w:r w:rsidRPr="005B4BCF">
        <w:rPr>
          <w:rFonts w:ascii="Arial" w:eastAsiaTheme="majorEastAsia" w:hAnsi="Arial" w:cs="Arial"/>
        </w:rPr>
        <w:t>Федерального закона от 2 мая 2006 г. N 59-ФЗ "О порядке рассмотрения обращений граждан Российской Федерации"</w:t>
      </w:r>
      <w:r w:rsidRPr="005B4BCF">
        <w:rPr>
          <w:rFonts w:ascii="Arial" w:hAnsi="Arial" w:cs="Arial"/>
        </w:rPr>
        <w:t> на официальном сайте Министерства, заинтересованному лицу, направившему жалобу в течение семи дней со дня регистрации жалобы сообщается электронный адрес официального сайта Министерства, на котором размещен ответ на вопрос, поставленный в жалобе, при этом жалоба, содержащая обжалование судебного решения не возвращается.</w:t>
      </w:r>
      <w:r w:rsidRPr="005B4BCF">
        <w:rPr>
          <w:rFonts w:ascii="Arial" w:hAnsi="Arial" w:cs="Arial"/>
        </w:rPr>
        <w:br/>
      </w:r>
    </w:p>
    <w:p w14:paraId="14BBA4A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7DA817AB"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Министерство вправе оставить жалобу без ответа по существу поставленных в ней вопросов и сообщить заинтересованному лицу, направившему жалобу, о недопустимости злоупотребления правом.</w:t>
      </w:r>
      <w:r w:rsidRPr="005B4BCF">
        <w:rPr>
          <w:rFonts w:ascii="Arial" w:hAnsi="Arial" w:cs="Arial"/>
        </w:rPr>
        <w:br/>
      </w:r>
    </w:p>
    <w:p w14:paraId="34A0F122"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D4F827D"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случае если текст письменной жалобы не поддается прочтению,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жалобы сообщается заинтересованному лицу, направившему жалобу, если его фамилия и почтовый адрес поддаются прочтению.</w:t>
      </w:r>
      <w:r w:rsidRPr="005B4BCF">
        <w:rPr>
          <w:rFonts w:ascii="Arial" w:hAnsi="Arial" w:cs="Arial"/>
        </w:rPr>
        <w:br/>
      </w:r>
    </w:p>
    <w:p w14:paraId="0E4DC6C9"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58CFCA89"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 xml:space="preserve">В случае, если текст письменного обращения не позволяет определить суть жалобы, ответ на нее </w:t>
      </w:r>
      <w:proofErr w:type="gramStart"/>
      <w:r w:rsidRPr="005B4BCF">
        <w:rPr>
          <w:rFonts w:ascii="Arial" w:hAnsi="Arial" w:cs="Arial"/>
        </w:rPr>
        <w:t>не дается</w:t>
      </w:r>
      <w:proofErr w:type="gramEnd"/>
      <w:r w:rsidRPr="005B4BCF">
        <w:rPr>
          <w:rFonts w:ascii="Arial" w:hAnsi="Arial" w:cs="Arial"/>
        </w:rPr>
        <w:t xml:space="preserve"> и она не подлежит рассмотрению, о чем в течение семи дней со дня регистрации жалобы сообщается заинтересованному лицу, </w:t>
      </w:r>
      <w:r w:rsidRPr="005B4BCF">
        <w:rPr>
          <w:rFonts w:ascii="Arial" w:hAnsi="Arial" w:cs="Arial"/>
        </w:rPr>
        <w:lastRenderedPageBreak/>
        <w:t>направившему обращение.</w:t>
      </w:r>
      <w:r w:rsidRPr="005B4BCF">
        <w:rPr>
          <w:rFonts w:ascii="Arial" w:hAnsi="Arial" w:cs="Arial"/>
        </w:rPr>
        <w:br/>
      </w:r>
    </w:p>
    <w:p w14:paraId="3699C87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4ACE0F0"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случае если в письменной жалобе заинтересованного лица содержится вопрос, на который ему неоднократно давались письменные ответы по существу в связи с ранее направляемыми обращениями, и при этом в жалобе не приводятся новые доводы или обстоятельства, министр либо заместитель министра принимает решение о безосновательности очередной жалобы и прекращении переписки по данному вопросу при условии, что указанная жалоба и ранее направляемые обращения направлялись в Министерство. О данном решении заинтересованное лицо уведомляется письменно.</w:t>
      </w:r>
      <w:r w:rsidRPr="005B4BCF">
        <w:rPr>
          <w:rFonts w:ascii="Arial" w:hAnsi="Arial" w:cs="Arial"/>
        </w:rPr>
        <w:br/>
      </w:r>
    </w:p>
    <w:p w14:paraId="373E3141"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7F44AD3"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Если причины, по которым ответ по существу поставленных в жалобе вопросов не мог быть дан, в последующем были устранены, заинтересованное лицо вправе вновь направить жалобу в Министерство.</w:t>
      </w:r>
      <w:r w:rsidRPr="005B4BCF">
        <w:rPr>
          <w:rFonts w:ascii="Arial" w:hAnsi="Arial" w:cs="Arial"/>
        </w:rPr>
        <w:br/>
      </w:r>
    </w:p>
    <w:p w14:paraId="21E7740B"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475B9958"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Жалоба заинтересованного лица, содержащая обжалование решений, действий (бездействия) конкретных должностных лиц, не может направляться этим должностным лицам для рассмотрения и (или) ответа.</w:t>
      </w:r>
      <w:r w:rsidRPr="005B4BCF">
        <w:rPr>
          <w:rFonts w:ascii="Arial" w:hAnsi="Arial" w:cs="Arial"/>
        </w:rPr>
        <w:br/>
      </w:r>
    </w:p>
    <w:p w14:paraId="2016AC86"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0E5453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Письменная жалоба заинтересованного лица, не требующая дополнительного изучения и проверки, рассматривается в течение 15 дней со дня регистрации, иная жалоба - в течение 30 дней со дня регистрации письменной жалобы. В исключительных случаях, а также в случае направления запроса о предоставлении документов и материалов, необходимых для рассмотрения жалобы, в государственный орган, орган местного самоуправления или должностному лицу министр вправе продлить срок рассмотрения жалобы не более чем на 30 дней, уведомив о продлении срока его рассмотрения заинтересованное лицо, направившее жалобу.</w:t>
      </w:r>
      <w:r w:rsidRPr="005B4BCF">
        <w:rPr>
          <w:rFonts w:ascii="Arial" w:hAnsi="Arial" w:cs="Arial"/>
        </w:rPr>
        <w:br/>
      </w:r>
    </w:p>
    <w:p w14:paraId="169CC265"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16DA62C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Если в результате рассмотрения жалоба признана обоснованной, то принимается решение о применении дисциплинарной ответственности к должностному лицу Министерства, допустившему нарушения в ходе осуществления государственного надзора законодательства Российской Федерации и законодательства Чувашской Республики, настоящего Административного регламента, повлекшие за собой жалобу заинтересованного лица. Если в ходе рассмотрения жалоба признана необоснованной, заинтересованному лицу направляется сообщение о результате рассмотрения жалобы с указанием причин, почему она признана необоснованной.</w:t>
      </w:r>
      <w:r w:rsidRPr="005B4BCF">
        <w:rPr>
          <w:rFonts w:ascii="Arial" w:hAnsi="Arial" w:cs="Arial"/>
        </w:rPr>
        <w:br/>
      </w:r>
    </w:p>
    <w:p w14:paraId="530B3338"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6FB8D284"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(в ред. Приказа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207116BA"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D81B251"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Если в ходе рассмотрения жалоба признана необоснованной, заинтересованному лицу направляется сообщение о результате рассмотрения жалобы с указанием причин, почему она признана необоснованной.</w:t>
      </w:r>
      <w:r w:rsidRPr="005B4BCF">
        <w:rPr>
          <w:rFonts w:ascii="Arial" w:hAnsi="Arial" w:cs="Arial"/>
        </w:rPr>
        <w:br/>
      </w:r>
    </w:p>
    <w:p w14:paraId="63A2919C" w14:textId="77777777" w:rsidR="005B4BCF" w:rsidRPr="005B4BCF" w:rsidRDefault="005B4BCF" w:rsidP="005B4BCF">
      <w:pPr>
        <w:pStyle w:val="3"/>
        <w:spacing w:before="0" w:beforeAutospacing="0" w:after="240" w:afterAutospacing="0"/>
        <w:jc w:val="right"/>
        <w:textAlignment w:val="baseline"/>
        <w:rPr>
          <w:rFonts w:ascii="Arial" w:hAnsi="Arial" w:cs="Arial"/>
          <w:sz w:val="24"/>
          <w:szCs w:val="24"/>
        </w:rPr>
      </w:pPr>
      <w:r w:rsidRPr="005B4BCF">
        <w:rPr>
          <w:rFonts w:ascii="Arial" w:hAnsi="Arial" w:cs="Arial"/>
          <w:sz w:val="24"/>
          <w:szCs w:val="24"/>
        </w:rPr>
        <w:lastRenderedPageBreak/>
        <w:br/>
      </w:r>
      <w:r w:rsidRPr="005B4BCF">
        <w:rPr>
          <w:rFonts w:ascii="Arial" w:hAnsi="Arial" w:cs="Arial"/>
          <w:sz w:val="24"/>
          <w:szCs w:val="24"/>
        </w:rPr>
        <w:br/>
        <w:t>Приложение N 1</w:t>
      </w:r>
      <w:r w:rsidRPr="005B4BCF">
        <w:rPr>
          <w:rFonts w:ascii="Arial" w:hAnsi="Arial" w:cs="Arial"/>
          <w:sz w:val="24"/>
          <w:szCs w:val="24"/>
        </w:rPr>
        <w:br/>
        <w:t>к Административному регламенту</w:t>
      </w:r>
      <w:r w:rsidRPr="005B4BCF">
        <w:rPr>
          <w:rFonts w:ascii="Arial" w:hAnsi="Arial" w:cs="Arial"/>
          <w:sz w:val="24"/>
          <w:szCs w:val="24"/>
        </w:rPr>
        <w:br/>
        <w:t>исполнения Министерством сельского хозяйства</w:t>
      </w:r>
      <w:r w:rsidRPr="005B4BCF">
        <w:rPr>
          <w:rFonts w:ascii="Arial" w:hAnsi="Arial" w:cs="Arial"/>
          <w:sz w:val="24"/>
          <w:szCs w:val="24"/>
        </w:rPr>
        <w:br/>
        <w:t>Чувашской Республики государственной функции</w:t>
      </w:r>
      <w:r w:rsidRPr="005B4BCF">
        <w:rPr>
          <w:rFonts w:ascii="Arial" w:hAnsi="Arial" w:cs="Arial"/>
          <w:sz w:val="24"/>
          <w:szCs w:val="24"/>
        </w:rPr>
        <w:br/>
        <w:t>"Осуществляет государственный надзор</w:t>
      </w:r>
      <w:r w:rsidRPr="005B4BCF">
        <w:rPr>
          <w:rFonts w:ascii="Arial" w:hAnsi="Arial" w:cs="Arial"/>
          <w:sz w:val="24"/>
          <w:szCs w:val="24"/>
        </w:rPr>
        <w:br/>
        <w:t>в области семеноводства на территории</w:t>
      </w:r>
      <w:r w:rsidRPr="005B4BCF">
        <w:rPr>
          <w:rFonts w:ascii="Arial" w:hAnsi="Arial" w:cs="Arial"/>
          <w:sz w:val="24"/>
          <w:szCs w:val="24"/>
        </w:rPr>
        <w:br/>
        <w:t>Чувашской Республики"</w:t>
      </w:r>
    </w:p>
    <w:p w14:paraId="6EB8F2BF" w14:textId="77777777" w:rsidR="005B4BCF" w:rsidRPr="005B4BCF" w:rsidRDefault="005B4BCF" w:rsidP="005B4BCF">
      <w:pPr>
        <w:pStyle w:val="headertext"/>
        <w:spacing w:before="0" w:beforeAutospacing="0" w:after="240" w:afterAutospacing="0"/>
        <w:jc w:val="center"/>
        <w:textAlignment w:val="baseline"/>
        <w:rPr>
          <w:rFonts w:ascii="Arial" w:hAnsi="Arial" w:cs="Arial"/>
          <w:b/>
          <w:bCs/>
        </w:rPr>
      </w:pPr>
      <w:r w:rsidRPr="005B4BCF">
        <w:rPr>
          <w:rFonts w:ascii="Arial" w:hAnsi="Arial" w:cs="Arial"/>
          <w:b/>
          <w:bCs/>
        </w:rPr>
        <w:br/>
      </w:r>
      <w:r w:rsidRPr="005B4BCF">
        <w:rPr>
          <w:rFonts w:ascii="Arial" w:hAnsi="Arial" w:cs="Arial"/>
          <w:b/>
          <w:bCs/>
        </w:rPr>
        <w:br/>
        <w:t>ИНФОРМАЦИЯ О МИНИСТЕРСТВЕ СЕЛЬСКОГО ХОЗЯЙСТВА ЧУВАШСКОЙ РЕСПУБЛИКИ И УПОЛНОМОЧЕННЫХ ПОДРАЗДЕЛЕНИЯХ, ИСПОЛНЯЮЩИХ ГОСУДАРСТВЕННУЮ ФУНКЦИЮ</w:t>
      </w:r>
    </w:p>
    <w:p w14:paraId="48458ADD"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2EED1555"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Утратила силу. - Приказ Минсельхоза Чувашской Республики </w:t>
      </w:r>
      <w:r w:rsidRPr="005B4BCF">
        <w:rPr>
          <w:rFonts w:ascii="Arial" w:eastAsiaTheme="majorEastAsia" w:hAnsi="Arial" w:cs="Arial"/>
        </w:rPr>
        <w:t>от 16.12.2019 N 239</w:t>
      </w:r>
      <w:r w:rsidRPr="005B4BCF">
        <w:rPr>
          <w:rFonts w:ascii="Arial" w:hAnsi="Arial" w:cs="Arial"/>
        </w:rPr>
        <w:t>.</w:t>
      </w:r>
      <w:r w:rsidRPr="005B4BCF">
        <w:rPr>
          <w:rFonts w:ascii="Arial" w:hAnsi="Arial" w:cs="Arial"/>
        </w:rPr>
        <w:br/>
      </w:r>
    </w:p>
    <w:p w14:paraId="58581793" w14:textId="77777777" w:rsidR="005B4BCF" w:rsidRPr="005B4BCF" w:rsidRDefault="005B4BCF" w:rsidP="005B4BCF">
      <w:pPr>
        <w:pStyle w:val="3"/>
        <w:spacing w:before="0" w:beforeAutospacing="0" w:after="240" w:afterAutospacing="0"/>
        <w:jc w:val="right"/>
        <w:textAlignment w:val="baseline"/>
        <w:rPr>
          <w:rFonts w:ascii="Arial" w:hAnsi="Arial" w:cs="Arial"/>
          <w:sz w:val="24"/>
          <w:szCs w:val="24"/>
        </w:rPr>
      </w:pPr>
      <w:r w:rsidRPr="005B4BCF">
        <w:rPr>
          <w:rFonts w:ascii="Arial" w:hAnsi="Arial" w:cs="Arial"/>
          <w:sz w:val="24"/>
          <w:szCs w:val="24"/>
        </w:rPr>
        <w:br/>
      </w:r>
      <w:r w:rsidRPr="005B4BCF">
        <w:rPr>
          <w:rFonts w:ascii="Arial" w:hAnsi="Arial" w:cs="Arial"/>
          <w:sz w:val="24"/>
          <w:szCs w:val="24"/>
        </w:rPr>
        <w:br/>
        <w:t>Приложение N 2</w:t>
      </w:r>
      <w:r w:rsidRPr="005B4BCF">
        <w:rPr>
          <w:rFonts w:ascii="Arial" w:hAnsi="Arial" w:cs="Arial"/>
          <w:sz w:val="24"/>
          <w:szCs w:val="24"/>
        </w:rPr>
        <w:br/>
        <w:t>к Административному регламенту</w:t>
      </w:r>
      <w:r w:rsidRPr="005B4BCF">
        <w:rPr>
          <w:rFonts w:ascii="Arial" w:hAnsi="Arial" w:cs="Arial"/>
          <w:sz w:val="24"/>
          <w:szCs w:val="24"/>
        </w:rPr>
        <w:br/>
        <w:t>исполнения Министерством сельского хозяйства</w:t>
      </w:r>
      <w:r w:rsidRPr="005B4BCF">
        <w:rPr>
          <w:rFonts w:ascii="Arial" w:hAnsi="Arial" w:cs="Arial"/>
          <w:sz w:val="24"/>
          <w:szCs w:val="24"/>
        </w:rPr>
        <w:br/>
        <w:t>Чувашской Республики государственной функции</w:t>
      </w:r>
      <w:r w:rsidRPr="005B4BCF">
        <w:rPr>
          <w:rFonts w:ascii="Arial" w:hAnsi="Arial" w:cs="Arial"/>
          <w:sz w:val="24"/>
          <w:szCs w:val="24"/>
        </w:rPr>
        <w:br/>
        <w:t>"Осуществляет государственный надзор</w:t>
      </w:r>
      <w:r w:rsidRPr="005B4BCF">
        <w:rPr>
          <w:rFonts w:ascii="Arial" w:hAnsi="Arial" w:cs="Arial"/>
          <w:sz w:val="24"/>
          <w:szCs w:val="24"/>
        </w:rPr>
        <w:br/>
        <w:t>в области семеноводства на территории</w:t>
      </w:r>
      <w:r w:rsidRPr="005B4BCF">
        <w:rPr>
          <w:rFonts w:ascii="Arial" w:hAnsi="Arial" w:cs="Arial"/>
          <w:sz w:val="24"/>
          <w:szCs w:val="24"/>
        </w:rPr>
        <w:br/>
        <w:t>Чувашской Республики"</w:t>
      </w:r>
    </w:p>
    <w:p w14:paraId="468D36FF" w14:textId="77777777" w:rsidR="005B4BCF" w:rsidRPr="005B4BCF" w:rsidRDefault="005B4BCF" w:rsidP="005B4BCF">
      <w:pPr>
        <w:pStyle w:val="headertext"/>
        <w:spacing w:before="0" w:beforeAutospacing="0" w:after="240" w:afterAutospacing="0"/>
        <w:jc w:val="center"/>
        <w:textAlignment w:val="baseline"/>
        <w:rPr>
          <w:rFonts w:ascii="Arial" w:hAnsi="Arial" w:cs="Arial"/>
          <w:b/>
          <w:bCs/>
        </w:rPr>
      </w:pPr>
      <w:r w:rsidRPr="005B4BCF">
        <w:rPr>
          <w:rFonts w:ascii="Arial" w:hAnsi="Arial" w:cs="Arial"/>
          <w:b/>
          <w:bCs/>
        </w:rPr>
        <w:br/>
      </w:r>
      <w:r w:rsidRPr="005B4BCF">
        <w:rPr>
          <w:rFonts w:ascii="Arial" w:hAnsi="Arial" w:cs="Arial"/>
          <w:b/>
          <w:bCs/>
        </w:rPr>
        <w:br/>
        <w:t>БЛОК-СХЕМА ИСПОЛНЕНИЯ ГОСУДАРСТВЕННОЙ ФУНКЦИИ</w:t>
      </w:r>
    </w:p>
    <w:p w14:paraId="3283B140" w14:textId="77777777" w:rsidR="005B4BCF" w:rsidRPr="005B4BCF" w:rsidRDefault="005B4BCF" w:rsidP="005B4BCF">
      <w:pPr>
        <w:pStyle w:val="formattext"/>
        <w:spacing w:before="0" w:beforeAutospacing="0" w:after="0" w:afterAutospacing="0"/>
        <w:textAlignment w:val="baseline"/>
        <w:rPr>
          <w:rFonts w:ascii="Arial" w:hAnsi="Arial" w:cs="Arial"/>
        </w:rPr>
      </w:pPr>
    </w:p>
    <w:p w14:paraId="0133AB36" w14:textId="77777777" w:rsidR="005B4BCF" w:rsidRPr="005B4BCF" w:rsidRDefault="005B4BCF" w:rsidP="005B4BCF">
      <w:pPr>
        <w:pStyle w:val="formattext"/>
        <w:spacing w:before="0" w:beforeAutospacing="0" w:after="0" w:afterAutospacing="0"/>
        <w:ind w:firstLine="480"/>
        <w:textAlignment w:val="baseline"/>
        <w:rPr>
          <w:rFonts w:ascii="Arial" w:hAnsi="Arial" w:cs="Arial"/>
        </w:rPr>
      </w:pPr>
      <w:r w:rsidRPr="005B4BCF">
        <w:rPr>
          <w:rFonts w:ascii="Arial" w:hAnsi="Arial" w:cs="Arial"/>
        </w:rPr>
        <w:t>Утратила силу. - Приказ Минсельхоза Чувашской Республики </w:t>
      </w:r>
      <w:r w:rsidRPr="005B4BCF">
        <w:rPr>
          <w:rFonts w:ascii="Arial" w:eastAsiaTheme="majorEastAsia" w:hAnsi="Arial" w:cs="Arial"/>
        </w:rPr>
        <w:t>от 16.12.2019 N 239</w:t>
      </w:r>
      <w:r w:rsidRPr="005B4BCF">
        <w:rPr>
          <w:rFonts w:ascii="Arial" w:hAnsi="Arial" w:cs="Arial"/>
        </w:rPr>
        <w:t>.</w:t>
      </w:r>
    </w:p>
    <w:p w14:paraId="363BEA9E" w14:textId="77777777" w:rsidR="005B4BCF" w:rsidRPr="005B4BCF" w:rsidRDefault="005B4BCF" w:rsidP="005B4BCF"/>
    <w:p w14:paraId="0732E0BF" w14:textId="77777777" w:rsidR="00A44494" w:rsidRPr="005B4BCF"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B4BCF"/>
    <w:pPr>
      <w:spacing w:after="200" w:line="276" w:lineRule="auto"/>
    </w:pPr>
  </w:style>
  <w:style w:type="paragraph" w:styleId="2">
    <w:name w:val="heading 2"/>
    <w:basedOn w:val="a"/>
    <w:link w:val="20"/>
    <w:uiPriority w:val="9"/>
    <w:semiHidden/>
    <w:unhideWhenUsed/>
    <w:qFormat/>
    <w:rsid w:val="005B4BC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5B4BC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5B4BCF"/>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5B4BCF"/>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B4BC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B4BC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B4BCF"/>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5B4BCF"/>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5B4BCF"/>
    <w:rPr>
      <w:color w:val="0000FF"/>
      <w:u w:val="single"/>
    </w:rPr>
  </w:style>
  <w:style w:type="character" w:styleId="a4">
    <w:name w:val="FollowedHyperlink"/>
    <w:basedOn w:val="a0"/>
    <w:uiPriority w:val="99"/>
    <w:semiHidden/>
    <w:unhideWhenUsed/>
    <w:rsid w:val="005B4BCF"/>
    <w:rPr>
      <w:color w:val="800080"/>
      <w:u w:val="single"/>
    </w:rPr>
  </w:style>
  <w:style w:type="paragraph" w:customStyle="1" w:styleId="msonormal0">
    <w:name w:val="msonormal"/>
    <w:basedOn w:val="a"/>
    <w:uiPriority w:val="99"/>
    <w:semiHidden/>
    <w:rsid w:val="005B4B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5B4B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5B4BC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B4BCF"/>
    <w:rPr>
      <w:rFonts w:ascii="Tahoma" w:hAnsi="Tahoma" w:cs="Tahoma"/>
      <w:sz w:val="16"/>
      <w:szCs w:val="16"/>
    </w:rPr>
  </w:style>
  <w:style w:type="paragraph" w:customStyle="1" w:styleId="formattext">
    <w:name w:val="formattext"/>
    <w:basedOn w:val="a"/>
    <w:uiPriority w:val="99"/>
    <w:semiHidden/>
    <w:rsid w:val="005B4B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5B4B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5B4B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5B4B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5B4BCF"/>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B4BCF"/>
    <w:rPr>
      <w:rFonts w:ascii="Arial" w:hAnsi="Arial" w:cs="Arial"/>
      <w:vanish/>
      <w:sz w:val="16"/>
      <w:szCs w:val="16"/>
    </w:rPr>
  </w:style>
  <w:style w:type="paragraph" w:styleId="z-1">
    <w:name w:val="HTML Bottom of Form"/>
    <w:basedOn w:val="a"/>
    <w:next w:val="a"/>
    <w:link w:val="z-2"/>
    <w:hidden/>
    <w:uiPriority w:val="99"/>
    <w:semiHidden/>
    <w:unhideWhenUsed/>
    <w:rsid w:val="005B4BCF"/>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B4BCF"/>
    <w:rPr>
      <w:rFonts w:ascii="Arial" w:hAnsi="Arial" w:cs="Arial"/>
      <w:vanish/>
      <w:sz w:val="16"/>
      <w:szCs w:val="16"/>
    </w:rPr>
  </w:style>
  <w:style w:type="character" w:customStyle="1" w:styleId="h-lktx">
    <w:name w:val="h-lk_tx"/>
    <w:basedOn w:val="a0"/>
    <w:rsid w:val="005B4BCF"/>
  </w:style>
  <w:style w:type="character" w:customStyle="1" w:styleId="lt-hidden-menu-wrapper">
    <w:name w:val="lt-hidden-menu-wrapper"/>
    <w:basedOn w:val="a0"/>
    <w:rsid w:val="005B4BCF"/>
  </w:style>
  <w:style w:type="character" w:customStyle="1" w:styleId="lt-chat-headertxt">
    <w:name w:val="lt-chat-header__txt"/>
    <w:basedOn w:val="a0"/>
    <w:rsid w:val="005B4BCF"/>
  </w:style>
  <w:style w:type="character" w:customStyle="1" w:styleId="lt-chat-headertxt-name">
    <w:name w:val="lt-chat-header__txt-name"/>
    <w:basedOn w:val="a0"/>
    <w:rsid w:val="005B4BCF"/>
  </w:style>
  <w:style w:type="character" w:customStyle="1" w:styleId="lt-chat-headertxt-nickname">
    <w:name w:val="lt-chat-header__txt-nickname"/>
    <w:basedOn w:val="a0"/>
    <w:rsid w:val="005B4BCF"/>
  </w:style>
  <w:style w:type="character" w:customStyle="1" w:styleId="lt-baloontxt">
    <w:name w:val="lt-baloon__txt"/>
    <w:basedOn w:val="a0"/>
    <w:rsid w:val="005B4BCF"/>
  </w:style>
  <w:style w:type="character" w:customStyle="1" w:styleId="lt-label-blocktxt">
    <w:name w:val="lt-label-block__txt"/>
    <w:basedOn w:val="a0"/>
    <w:rsid w:val="005B4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