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D655D5" w14:textId="77777777" w:rsidR="00A25FF9" w:rsidRDefault="00A25FF9" w:rsidP="00A25FF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МИНИСТЕРСТВО ПРИРОДНЫХ РЕСУРСОВ И ОХРАНЫ ОКРУЖАЮЩЕЙ СРЕДЫ СТАВРОПОЛЬСКОГО КРАЯ</w:t>
      </w:r>
    </w:p>
    <w:p w14:paraId="5AA781A7" w14:textId="77777777" w:rsidR="00A25FF9" w:rsidRDefault="00A25FF9" w:rsidP="00A25FF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6725C320" w14:textId="77777777" w:rsidR="00A25FF9" w:rsidRDefault="00A25FF9" w:rsidP="00A25FF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23 сентября 2014 года N 320</w:t>
      </w:r>
      <w:r>
        <w:rPr>
          <w:rFonts w:ascii="Arial" w:hAnsi="Arial" w:cs="Arial"/>
          <w:b/>
          <w:bCs/>
          <w:color w:val="444444"/>
        </w:rPr>
        <w:br/>
      </w:r>
    </w:p>
    <w:p w14:paraId="2EBB8C33" w14:textId="77777777" w:rsidR="00A25FF9" w:rsidRDefault="00A25FF9" w:rsidP="00A25FF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ФОРМЫ ЗАЯВКИ СУБЪЕКТА ПРЕДПРИНИМАТЕЛЬСКОЙ ДЕЯТЕЛЬНОСТИ, ПРЕТЕНДУЮЩЕГО НА ПЕРЕОФОРМЛЕНИЕ ЛИЦЕНЗИИ НА ПОЛЬЗОВАНИЕ УЧАСТКОМ НЕДР МЕСТНОГО ЗНАЧЕНИЯ НА ТЕРРИТОРИИ СТАВРОПОЛЬСКОГО КРАЯ</w:t>
      </w:r>
    </w:p>
    <w:p w14:paraId="6BFE57BE" w14:textId="77777777" w:rsidR="00A25FF9" w:rsidRDefault="00A25FF9" w:rsidP="00A25FF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78FE59" w14:textId="77777777" w:rsidR="00A25FF9" w:rsidRDefault="00A25FF9" w:rsidP="00A25F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подпунктом 1 пункта 4 Порядка переоформления лицензий на пользование участками недр местного значения, утвержденного постановлением Правительства Ставропольского края от 19 августа 2009 года N 210-п "Об утверждении Порядка переоформления лицензий на пользование участками недр местного значения", приказываю:</w:t>
      </w:r>
      <w:r>
        <w:rPr>
          <w:rFonts w:ascii="Arial" w:hAnsi="Arial" w:cs="Arial"/>
          <w:color w:val="444444"/>
        </w:rPr>
        <w:br/>
      </w:r>
    </w:p>
    <w:p w14:paraId="17C26C95" w14:textId="77777777" w:rsidR="00A25FF9" w:rsidRDefault="00A25FF9" w:rsidP="00A25F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прилагаемую форму заявки субъекта предпринимательской деятельности, претендующего на переоформление лицензии на пользование участком недр местного значения на территории Ставропольского края (далее - форма заявки).</w:t>
      </w:r>
      <w:r>
        <w:rPr>
          <w:rFonts w:ascii="Arial" w:hAnsi="Arial" w:cs="Arial"/>
          <w:color w:val="444444"/>
        </w:rPr>
        <w:br/>
      </w:r>
    </w:p>
    <w:p w14:paraId="18CC5836" w14:textId="77777777" w:rsidR="00A25FF9" w:rsidRDefault="00A25FF9" w:rsidP="00A25F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Отделу кадрового, документационного обеспечения и общей работы разместить форму заявки на официальном сайте министерства в информационно-телекоммуникационной сети "Интернет".</w:t>
      </w:r>
      <w:r>
        <w:rPr>
          <w:rFonts w:ascii="Arial" w:hAnsi="Arial" w:cs="Arial"/>
          <w:color w:val="444444"/>
        </w:rPr>
        <w:br/>
      </w:r>
    </w:p>
    <w:p w14:paraId="7260DF6A" w14:textId="77777777" w:rsidR="00A25FF9" w:rsidRDefault="00A25FF9" w:rsidP="00A25F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Контроль за выполнением настоящего приказа возложить на заместителя министра Дегтярева </w:t>
      </w:r>
      <w:proofErr w:type="gramStart"/>
      <w:r>
        <w:rPr>
          <w:rFonts w:ascii="Arial" w:hAnsi="Arial" w:cs="Arial"/>
          <w:color w:val="444444"/>
        </w:rPr>
        <w:t>Д.М.</w:t>
      </w:r>
      <w:proofErr w:type="gramEnd"/>
      <w:r>
        <w:rPr>
          <w:rFonts w:ascii="Arial" w:hAnsi="Arial" w:cs="Arial"/>
          <w:color w:val="444444"/>
        </w:rPr>
        <w:br/>
      </w:r>
    </w:p>
    <w:p w14:paraId="0967D082" w14:textId="77777777" w:rsidR="00A25FF9" w:rsidRDefault="00A25FF9" w:rsidP="00A25FF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Настоящий приказ вступает в силу со дня его подписания.</w:t>
      </w:r>
      <w:r>
        <w:rPr>
          <w:rFonts w:ascii="Arial" w:hAnsi="Arial" w:cs="Arial"/>
          <w:color w:val="444444"/>
        </w:rPr>
        <w:br/>
      </w:r>
    </w:p>
    <w:p w14:paraId="6EB6CD63" w14:textId="77777777" w:rsidR="00A25FF9" w:rsidRDefault="00A25FF9" w:rsidP="00A25FF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Министр</w:t>
      </w:r>
      <w:r>
        <w:rPr>
          <w:rFonts w:ascii="Arial" w:hAnsi="Arial" w:cs="Arial"/>
          <w:color w:val="444444"/>
        </w:rPr>
        <w:br/>
        <w:t>А.Г.ХЛОПЯНОВ</w:t>
      </w:r>
    </w:p>
    <w:p w14:paraId="75F237B6" w14:textId="77777777" w:rsidR="00A25FF9" w:rsidRDefault="00A25FF9" w:rsidP="00A25FF9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Утверждена</w:t>
      </w:r>
      <w:r>
        <w:rPr>
          <w:rFonts w:ascii="Arial" w:hAnsi="Arial" w:cs="Arial"/>
          <w:color w:val="444444"/>
          <w:sz w:val="24"/>
          <w:szCs w:val="24"/>
        </w:rPr>
        <w:br/>
        <w:t>приказом</w:t>
      </w:r>
      <w:r>
        <w:rPr>
          <w:rFonts w:ascii="Arial" w:hAnsi="Arial" w:cs="Arial"/>
          <w:color w:val="444444"/>
          <w:sz w:val="24"/>
          <w:szCs w:val="24"/>
        </w:rPr>
        <w:br/>
        <w:t>министерства природных ресурсов</w:t>
      </w:r>
      <w:r>
        <w:rPr>
          <w:rFonts w:ascii="Arial" w:hAnsi="Arial" w:cs="Arial"/>
          <w:color w:val="444444"/>
          <w:sz w:val="24"/>
          <w:szCs w:val="24"/>
        </w:rPr>
        <w:br/>
        <w:t>и охраны окружающей среды</w:t>
      </w:r>
      <w:r>
        <w:rPr>
          <w:rFonts w:ascii="Arial" w:hAnsi="Arial" w:cs="Arial"/>
          <w:color w:val="444444"/>
          <w:sz w:val="24"/>
          <w:szCs w:val="24"/>
        </w:rPr>
        <w:br/>
        <w:t>Ставропольского края</w:t>
      </w:r>
      <w:r>
        <w:rPr>
          <w:rFonts w:ascii="Arial" w:hAnsi="Arial" w:cs="Arial"/>
          <w:color w:val="444444"/>
          <w:sz w:val="24"/>
          <w:szCs w:val="24"/>
        </w:rPr>
        <w:br/>
        <w:t>от 23 сентября 2014 года N 320</w:t>
      </w:r>
    </w:p>
    <w:p w14:paraId="68503EEB" w14:textId="77777777" w:rsidR="00A25FF9" w:rsidRDefault="00A25FF9" w:rsidP="00A25FF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Министру природных ресурсов</w:t>
      </w:r>
      <w:r>
        <w:rPr>
          <w:rFonts w:ascii="Arial" w:hAnsi="Arial" w:cs="Arial"/>
          <w:color w:val="444444"/>
        </w:rPr>
        <w:br/>
        <w:t>     и охраны окружающей среды</w:t>
      </w:r>
      <w:r>
        <w:rPr>
          <w:rFonts w:ascii="Arial" w:hAnsi="Arial" w:cs="Arial"/>
          <w:color w:val="444444"/>
        </w:rPr>
        <w:br/>
        <w:t>     Ставропольского края</w:t>
      </w:r>
      <w:r>
        <w:rPr>
          <w:rFonts w:ascii="Arial" w:hAnsi="Arial" w:cs="Arial"/>
          <w:color w:val="444444"/>
        </w:rPr>
        <w:br/>
        <w:t>     ___________________________</w:t>
      </w:r>
    </w:p>
    <w:p w14:paraId="698ABCAC" w14:textId="77777777" w:rsidR="00A25FF9" w:rsidRDefault="00A25FF9" w:rsidP="00A25FF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7503A1" w14:textId="77777777" w:rsidR="00A25FF9" w:rsidRDefault="00A25FF9" w:rsidP="00A25FF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ЗАЯВКА субъекта предпринимательской деятельности, претендующего на переоформление лицензии на право пользования участками недр местного значения на территории Ставропольского края</w:t>
      </w:r>
    </w:p>
    <w:p w14:paraId="4618F59B" w14:textId="77777777" w:rsidR="00A25FF9" w:rsidRDefault="00A25FF9" w:rsidP="00A25FF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  <w:t>     Полное наименование предприятия-недропользователя (претендента)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___________________________________________________________________________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___________________________________________________________________________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Ведомственная принадлежность (претендента)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___________________________________________________________________________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Юридический и почтовый адреса (претендента)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___________________________________________________________________________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ИНН предприятия (претендента) 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ОГРН предприятия (претендента) 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Расчетный счет ______________________________ в 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БИК банка ______________________________ ИНН банка 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Кор. счет __________________ ОКПО _________________ ОКОНХ 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Руководитель (претендент) предприятия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_________________________________________________ тел. 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Лицо, представляющее предприятие при получении лицензии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_________________________________________________ тел. 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просит  Вас  переоформить лицензию (вид, номер, серия, дата регистрации) на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право пользования недрами для 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___________________________________________________ месторождения в связи с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lastRenderedPageBreak/>
        <w:t>     ___________________________________________________________________________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(основание переоформления лицензии)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Ежегодный уровень добычи составляет __________ м3.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Остаток запасов на месторождении по состоянию на __________ 20__ г.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составляет __________ тыс. м3; то же в пределах горного отвода 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___________________________________________________________________________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то же в пределах действующего горного отвода ______________________________</w:t>
      </w:r>
    </w:p>
    <w:p w14:paraId="4693050A" w14:textId="77777777" w:rsidR="00A25FF9" w:rsidRDefault="00A25FF9" w:rsidP="00A25FF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то же в пределах действующего земельного отвода 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___________________________________________________________________________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Остаток запасов почвы на месторождении составляет _________________ тыс. м3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То же в пределах действующего горного отвода ______________________ тыс. м3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То же в пределах действующего земельного отвода ___________________ тыс. м3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Проект на разработку составлен или будет составлен 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___________________________________________________________________________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(наименование проектной организации, адрес, тел.)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___________________________________________________________________________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Согласие заявителя (претендента) принять в полном объеме на себя выполнение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условий пользования недрами, предусмотренных переоформляемой лицензией 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___________________________________________________________________________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lastRenderedPageBreak/>
        <w:t>     Дополнительные сведения 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___________________________________________________________________________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___________________________________________________________________________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___________________________________________________________________________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Оплату сбора за переоформление лицензии гарантируем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Перечень прилагаемых документов: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Руководитель (претендент)                    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М.П.</w:t>
      </w:r>
    </w:p>
    <w:p w14:paraId="11352049" w14:textId="77777777" w:rsidR="00A25FF9" w:rsidRDefault="00A25FF9" w:rsidP="00A25FF9"/>
    <w:p w14:paraId="33F69C3B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25FF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25FF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25FF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A25F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A25F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