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EC6AB24" w14:textId="77777777" w:rsidR="00536FAB" w:rsidRPr="00536FAB" w:rsidRDefault="00536FAB" w:rsidP="00536FAB">
      <w:pPr>
        <w:pStyle w:val="2"/>
        <w:spacing w:before="0" w:beforeAutospacing="0" w:after="240" w:afterAutospacing="0"/>
        <w:jc w:val="center"/>
        <w:textAlignment w:val="baseline"/>
        <w:rPr>
          <w:rFonts w:ascii="Arial" w:hAnsi="Arial" w:cs="Arial"/>
          <w:sz w:val="24"/>
          <w:szCs w:val="24"/>
        </w:rPr>
      </w:pPr>
      <w:r w:rsidRPr="00536FAB">
        <w:rPr>
          <w:rFonts w:ascii="Arial" w:hAnsi="Arial" w:cs="Arial"/>
          <w:sz w:val="24"/>
          <w:szCs w:val="24"/>
        </w:rPr>
        <w:t>МИНИСТЕРСТВО ЭКОЛОГИИ И ПРИРОДНЫХ РЕСУРСОВ РЕСПУБЛИКИ КРЫМ</w:t>
      </w:r>
      <w:r w:rsidRPr="00536FAB">
        <w:rPr>
          <w:rFonts w:ascii="Arial" w:hAnsi="Arial" w:cs="Arial"/>
          <w:sz w:val="24"/>
          <w:szCs w:val="24"/>
        </w:rPr>
        <w:br/>
      </w:r>
      <w:r w:rsidRPr="00536FAB">
        <w:rPr>
          <w:rFonts w:ascii="Arial" w:hAnsi="Arial" w:cs="Arial"/>
          <w:sz w:val="24"/>
          <w:szCs w:val="24"/>
        </w:rPr>
        <w:br/>
        <w:t>ПРИКАЗ</w:t>
      </w:r>
      <w:r w:rsidRPr="00536FAB">
        <w:rPr>
          <w:rFonts w:ascii="Arial" w:hAnsi="Arial" w:cs="Arial"/>
          <w:sz w:val="24"/>
          <w:szCs w:val="24"/>
        </w:rPr>
        <w:br/>
      </w:r>
      <w:r w:rsidRPr="00536FAB">
        <w:rPr>
          <w:rFonts w:ascii="Arial" w:hAnsi="Arial" w:cs="Arial"/>
          <w:sz w:val="24"/>
          <w:szCs w:val="24"/>
        </w:rPr>
        <w:br/>
        <w:t>от 7 июня 2021 года N 761</w:t>
      </w:r>
      <w:r w:rsidRPr="00536FAB">
        <w:rPr>
          <w:rFonts w:ascii="Arial" w:hAnsi="Arial" w:cs="Arial"/>
          <w:sz w:val="24"/>
          <w:szCs w:val="24"/>
        </w:rPr>
        <w:br/>
      </w:r>
      <w:r w:rsidRPr="00536FAB">
        <w:rPr>
          <w:rFonts w:ascii="Arial" w:hAnsi="Arial" w:cs="Arial"/>
          <w:sz w:val="24"/>
          <w:szCs w:val="24"/>
        </w:rPr>
        <w:br/>
      </w:r>
      <w:r w:rsidRPr="00536FAB">
        <w:rPr>
          <w:rFonts w:ascii="Arial" w:hAnsi="Arial" w:cs="Arial"/>
          <w:sz w:val="24"/>
          <w:szCs w:val="24"/>
        </w:rPr>
        <w:br/>
        <w:t>Об утверждении Административного регламента Министерства экологии и природных ресурсов Республики Крым по предоставлению государственной услуги по оформлению документов, удостоверяющих уточненные границы горного отвода, в отношении участков недр местного значения, за исключением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 и о признании утратившими силу некоторых приказов Министерства экологии и природных ресурсов Республики Крым</w:t>
      </w:r>
    </w:p>
    <w:p w14:paraId="06A07094" w14:textId="77777777" w:rsidR="00536FAB" w:rsidRPr="00536FAB" w:rsidRDefault="00536FAB" w:rsidP="00536FAB">
      <w:pPr>
        <w:pStyle w:val="formattext"/>
        <w:spacing w:before="0" w:beforeAutospacing="0" w:after="0" w:afterAutospacing="0"/>
        <w:textAlignment w:val="baseline"/>
        <w:rPr>
          <w:rFonts w:ascii="Arial" w:hAnsi="Arial" w:cs="Arial"/>
        </w:rPr>
      </w:pPr>
      <w:r w:rsidRPr="00536FAB">
        <w:rPr>
          <w:rFonts w:ascii="Arial" w:hAnsi="Arial" w:cs="Arial"/>
        </w:rPr>
        <w:br/>
      </w:r>
    </w:p>
    <w:p w14:paraId="540B91D7"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В соответствии с </w:t>
      </w:r>
      <w:r w:rsidRPr="00536FAB">
        <w:rPr>
          <w:rFonts w:ascii="Arial" w:eastAsiaTheme="majorEastAsia" w:hAnsi="Arial" w:cs="Arial"/>
        </w:rPr>
        <w:t>Федеральным законом от 27.07.2010 N 210-ФЗ "Об организации предоставления государственных и муниципальных услуг"</w:t>
      </w:r>
      <w:r w:rsidRPr="00536FAB">
        <w:rPr>
          <w:rFonts w:ascii="Arial" w:hAnsi="Arial" w:cs="Arial"/>
        </w:rPr>
        <w:t>, </w:t>
      </w:r>
      <w:r w:rsidRPr="00536FAB">
        <w:rPr>
          <w:rFonts w:ascii="Arial" w:eastAsiaTheme="majorEastAsia" w:hAnsi="Arial" w:cs="Arial"/>
        </w:rPr>
        <w:t>Законом Российской Федерации от 21.02.1992 N 2395-1 "О недрах"</w:t>
      </w:r>
      <w:r w:rsidRPr="00536FAB">
        <w:rPr>
          <w:rFonts w:ascii="Arial" w:hAnsi="Arial" w:cs="Arial"/>
        </w:rPr>
        <w:t>, </w:t>
      </w:r>
      <w:r w:rsidRPr="00536FAB">
        <w:rPr>
          <w:rFonts w:ascii="Arial" w:eastAsiaTheme="majorEastAsia" w:hAnsi="Arial" w:cs="Arial"/>
        </w:rPr>
        <w:t>постановлением Правительства Российской Федерации от 16.09.2020 N 1465 "Об утверждении правил подготовки и оформления документов, удостоверяющих уточненные границы горного отвода"</w:t>
      </w:r>
      <w:r w:rsidRPr="00536FAB">
        <w:rPr>
          <w:rFonts w:ascii="Arial" w:hAnsi="Arial" w:cs="Arial"/>
        </w:rPr>
        <w:t>, </w:t>
      </w:r>
      <w:r w:rsidRPr="00536FAB">
        <w:rPr>
          <w:rFonts w:ascii="Arial" w:eastAsiaTheme="majorEastAsia" w:hAnsi="Arial" w:cs="Arial"/>
        </w:rPr>
        <w:t>приказом Федеральной службы по экологическому, технологическому и атомному надзору от 09.12.2020 N 508 "Об утверждении требований к содержанию проекта горного отвода, форме горноотводного акта, графических приложений к горноотводному акту и ведению реестра документов, удостоверяющих уточненные границы горного отвода"</w:t>
      </w:r>
      <w:r w:rsidRPr="00536FAB">
        <w:rPr>
          <w:rFonts w:ascii="Arial" w:hAnsi="Arial" w:cs="Arial"/>
        </w:rPr>
        <w:t>, </w:t>
      </w:r>
      <w:r w:rsidRPr="00536FAB">
        <w:rPr>
          <w:rFonts w:ascii="Arial" w:eastAsiaTheme="majorEastAsia" w:hAnsi="Arial" w:cs="Arial"/>
        </w:rPr>
        <w:t>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w:t>
      </w:r>
      <w:r w:rsidRPr="00536FAB">
        <w:rPr>
          <w:rFonts w:ascii="Arial" w:hAnsi="Arial" w:cs="Arial"/>
        </w:rPr>
        <w:t>, </w:t>
      </w:r>
      <w:r w:rsidRPr="00536FAB">
        <w:rPr>
          <w:rFonts w:ascii="Arial" w:eastAsiaTheme="majorEastAsia" w:hAnsi="Arial" w:cs="Arial"/>
        </w:rPr>
        <w:t>постановлением Совета министров Республики Крым от 24.06.2014 N 136 "Об утверждении Положения о Министерстве экологии и природных ресурсов Республики Крым"</w:t>
      </w:r>
      <w:r w:rsidRPr="00536FAB">
        <w:rPr>
          <w:rFonts w:ascii="Arial" w:hAnsi="Arial" w:cs="Arial"/>
        </w:rPr>
        <w:t> (далее - Министерство) приказываю:</w:t>
      </w:r>
      <w:r w:rsidRPr="00536FAB">
        <w:rPr>
          <w:rFonts w:ascii="Arial" w:hAnsi="Arial" w:cs="Arial"/>
        </w:rPr>
        <w:br/>
      </w:r>
    </w:p>
    <w:p w14:paraId="5AE6C829"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6299ABAD"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1. Утвердить прилагаемый Административный регламент Министерства экологии и природных ресурсов Республики Крым по предоставлению государственной услуги по оформлению документов, удостоверяющих уточненные границы горного отвода, в отношении участков недр местного значения, за исключением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r w:rsidRPr="00536FAB">
        <w:rPr>
          <w:rFonts w:ascii="Arial" w:hAnsi="Arial" w:cs="Arial"/>
        </w:rPr>
        <w:br/>
      </w:r>
    </w:p>
    <w:p w14:paraId="3C5C036F"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30FC8F45"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2. Пункт 1 </w:t>
      </w:r>
      <w:r w:rsidRPr="00536FAB">
        <w:rPr>
          <w:rFonts w:ascii="Arial" w:eastAsiaTheme="majorEastAsia" w:hAnsi="Arial" w:cs="Arial"/>
        </w:rPr>
        <w:t xml:space="preserve">приказа Министерства экологии и природных ресурсов Республики Крым от 06.09.2019 N 1491 "Об утверждении Административного регламента предоставления Министерством экологии и природных ресурсов Республики Крым государственной услуги по предоставлению горных отводов для разработки месторождений общераспространенных полезных ископаемых на территории Республики Крым, а также строительства и эксплуатации подземных сооружений </w:t>
      </w:r>
      <w:r w:rsidRPr="00536FAB">
        <w:rPr>
          <w:rFonts w:ascii="Arial" w:eastAsiaTheme="majorEastAsia" w:hAnsi="Arial" w:cs="Arial"/>
        </w:rPr>
        <w:lastRenderedPageBreak/>
        <w:t>местного и регионального значения, не связанных с добычей полезных ископаемых, и о признании утратившими силу некоторых приказов Министерства экологии и природных ресурсов Республики Крым"</w:t>
      </w:r>
      <w:r w:rsidRPr="00536FAB">
        <w:rPr>
          <w:rFonts w:ascii="Arial" w:hAnsi="Arial" w:cs="Arial"/>
        </w:rPr>
        <w:t> признать утратившим силу.</w:t>
      </w:r>
      <w:r w:rsidRPr="00536FAB">
        <w:rPr>
          <w:rFonts w:ascii="Arial" w:hAnsi="Arial" w:cs="Arial"/>
        </w:rPr>
        <w:br/>
      </w:r>
    </w:p>
    <w:p w14:paraId="64110AA7"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CD29888"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3. </w:t>
      </w:r>
      <w:r w:rsidRPr="00536FAB">
        <w:rPr>
          <w:rFonts w:ascii="Arial" w:eastAsiaTheme="majorEastAsia" w:hAnsi="Arial" w:cs="Arial"/>
        </w:rPr>
        <w:t>Приказ Министерства экологии и природных ресурсов Республики Крым от 02.12.2019 N 2042 "О внесении изменений в приказ Министерства экологии и природных ресурсов Республики Крым от 06.09.2019 N 1491"</w:t>
      </w:r>
      <w:r w:rsidRPr="00536FAB">
        <w:rPr>
          <w:rFonts w:ascii="Arial" w:hAnsi="Arial" w:cs="Arial"/>
        </w:rPr>
        <w:t> признать утратившим силу.</w:t>
      </w:r>
      <w:r w:rsidRPr="00536FAB">
        <w:rPr>
          <w:rFonts w:ascii="Arial" w:hAnsi="Arial" w:cs="Arial"/>
        </w:rPr>
        <w:br/>
      </w:r>
    </w:p>
    <w:p w14:paraId="3632A0E1"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4F529ACC"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xml:space="preserve">4. Управлению регулирования недропользования (Гончарова </w:t>
      </w:r>
      <w:proofErr w:type="gramStart"/>
      <w:r w:rsidRPr="00536FAB">
        <w:rPr>
          <w:rFonts w:ascii="Arial" w:hAnsi="Arial" w:cs="Arial"/>
        </w:rPr>
        <w:t>О.Н.</w:t>
      </w:r>
      <w:proofErr w:type="gramEnd"/>
      <w:r w:rsidRPr="00536FAB">
        <w:rPr>
          <w:rFonts w:ascii="Arial" w:hAnsi="Arial" w:cs="Arial"/>
        </w:rPr>
        <w:t>) не позднее дня, следующего после издания настоящего приказа, предоставить его в отдел взаимодействия со средствами массовой информации и экологическому просвещению Министерства.</w:t>
      </w:r>
      <w:r w:rsidRPr="00536FAB">
        <w:rPr>
          <w:rFonts w:ascii="Arial" w:hAnsi="Arial" w:cs="Arial"/>
        </w:rPr>
        <w:br/>
      </w:r>
    </w:p>
    <w:p w14:paraId="2F0973C1"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8AA7F51"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xml:space="preserve">5. Отделу взаимодействия со средствами массовой информации и экологическому просвещению (Челпанова </w:t>
      </w:r>
      <w:proofErr w:type="gramStart"/>
      <w:r w:rsidRPr="00536FAB">
        <w:rPr>
          <w:rFonts w:ascii="Arial" w:hAnsi="Arial" w:cs="Arial"/>
        </w:rPr>
        <w:t>О.Н.</w:t>
      </w:r>
      <w:proofErr w:type="gramEnd"/>
      <w:r w:rsidRPr="00536FAB">
        <w:rPr>
          <w:rFonts w:ascii="Arial" w:hAnsi="Arial" w:cs="Arial"/>
        </w:rPr>
        <w:t>) обеспечить размещение настоящего приказа на официальном сайте Министерства в государственной информационной системе Республики Крым "Портал Правительства Республики Крым" в течение двух рабочих дней после дня его поступления.</w:t>
      </w:r>
      <w:r w:rsidRPr="00536FAB">
        <w:rPr>
          <w:rFonts w:ascii="Arial" w:hAnsi="Arial" w:cs="Arial"/>
        </w:rPr>
        <w:br/>
      </w:r>
    </w:p>
    <w:p w14:paraId="5FE315D9"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25CA145A"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xml:space="preserve">6. Контроль за исполнением настоящего приказа возложить на заместителя министра - заместителя Главного государственного инспектора Республики Крым Яценко </w:t>
      </w:r>
      <w:proofErr w:type="gramStart"/>
      <w:r w:rsidRPr="00536FAB">
        <w:rPr>
          <w:rFonts w:ascii="Arial" w:hAnsi="Arial" w:cs="Arial"/>
        </w:rPr>
        <w:t>А.Ю.</w:t>
      </w:r>
      <w:proofErr w:type="gramEnd"/>
      <w:r w:rsidRPr="00536FAB">
        <w:rPr>
          <w:rFonts w:ascii="Arial" w:hAnsi="Arial" w:cs="Arial"/>
        </w:rPr>
        <w:br/>
      </w:r>
    </w:p>
    <w:p w14:paraId="547B9776" w14:textId="77777777" w:rsidR="00536FAB" w:rsidRPr="00536FAB" w:rsidRDefault="00536FAB" w:rsidP="00536FAB">
      <w:pPr>
        <w:pStyle w:val="formattext"/>
        <w:spacing w:before="0" w:beforeAutospacing="0" w:after="0" w:afterAutospacing="0"/>
        <w:jc w:val="right"/>
        <w:textAlignment w:val="baseline"/>
        <w:rPr>
          <w:rFonts w:ascii="Arial" w:hAnsi="Arial" w:cs="Arial"/>
        </w:rPr>
      </w:pPr>
      <w:r w:rsidRPr="00536FAB">
        <w:rPr>
          <w:rFonts w:ascii="Arial" w:hAnsi="Arial" w:cs="Arial"/>
        </w:rPr>
        <w:br/>
      </w:r>
      <w:r w:rsidRPr="00536FAB">
        <w:rPr>
          <w:rFonts w:ascii="Arial" w:hAnsi="Arial" w:cs="Arial"/>
        </w:rPr>
        <w:br/>
        <w:t>Министр</w:t>
      </w:r>
      <w:r w:rsidRPr="00536FAB">
        <w:rPr>
          <w:rFonts w:ascii="Arial" w:hAnsi="Arial" w:cs="Arial"/>
        </w:rPr>
        <w:br/>
        <w:t>Г.П.НАРАЕВ</w:t>
      </w:r>
    </w:p>
    <w:p w14:paraId="246E70BF" w14:textId="77777777" w:rsidR="00536FAB" w:rsidRPr="00536FAB" w:rsidRDefault="00536FAB" w:rsidP="00536FAB">
      <w:pPr>
        <w:pStyle w:val="2"/>
        <w:spacing w:before="0" w:beforeAutospacing="0" w:after="240" w:afterAutospacing="0"/>
        <w:jc w:val="right"/>
        <w:textAlignment w:val="baseline"/>
        <w:rPr>
          <w:rFonts w:ascii="Arial" w:hAnsi="Arial" w:cs="Arial"/>
          <w:sz w:val="24"/>
          <w:szCs w:val="24"/>
        </w:rPr>
      </w:pPr>
      <w:r w:rsidRPr="00536FAB">
        <w:rPr>
          <w:rFonts w:ascii="Arial" w:hAnsi="Arial" w:cs="Arial"/>
          <w:sz w:val="24"/>
          <w:szCs w:val="24"/>
        </w:rPr>
        <w:br/>
      </w:r>
      <w:r w:rsidRPr="00536FAB">
        <w:rPr>
          <w:rFonts w:ascii="Arial" w:hAnsi="Arial" w:cs="Arial"/>
          <w:sz w:val="24"/>
          <w:szCs w:val="24"/>
        </w:rPr>
        <w:br/>
        <w:t>Приложение</w:t>
      </w:r>
      <w:r w:rsidRPr="00536FAB">
        <w:rPr>
          <w:rFonts w:ascii="Arial" w:hAnsi="Arial" w:cs="Arial"/>
          <w:sz w:val="24"/>
          <w:szCs w:val="24"/>
        </w:rPr>
        <w:br/>
        <w:t>к приказу</w:t>
      </w:r>
      <w:r w:rsidRPr="00536FAB">
        <w:rPr>
          <w:rFonts w:ascii="Arial" w:hAnsi="Arial" w:cs="Arial"/>
          <w:sz w:val="24"/>
          <w:szCs w:val="24"/>
        </w:rPr>
        <w:br/>
        <w:t>Министерства экологии</w:t>
      </w:r>
      <w:r w:rsidRPr="00536FAB">
        <w:rPr>
          <w:rFonts w:ascii="Arial" w:hAnsi="Arial" w:cs="Arial"/>
          <w:sz w:val="24"/>
          <w:szCs w:val="24"/>
        </w:rPr>
        <w:br/>
        <w:t>и природных ресурсов</w:t>
      </w:r>
      <w:r w:rsidRPr="00536FAB">
        <w:rPr>
          <w:rFonts w:ascii="Arial" w:hAnsi="Arial" w:cs="Arial"/>
          <w:sz w:val="24"/>
          <w:szCs w:val="24"/>
        </w:rPr>
        <w:br/>
        <w:t>Республики Крым</w:t>
      </w:r>
      <w:r w:rsidRPr="00536FAB">
        <w:rPr>
          <w:rFonts w:ascii="Arial" w:hAnsi="Arial" w:cs="Arial"/>
          <w:sz w:val="24"/>
          <w:szCs w:val="24"/>
        </w:rPr>
        <w:br/>
        <w:t>от 07.06.2021 N 761</w:t>
      </w:r>
    </w:p>
    <w:p w14:paraId="3BE811EC" w14:textId="77777777" w:rsidR="00536FAB" w:rsidRPr="00536FAB" w:rsidRDefault="00536FAB" w:rsidP="00536FAB">
      <w:pPr>
        <w:pStyle w:val="headertext"/>
        <w:spacing w:before="0" w:beforeAutospacing="0" w:after="240" w:afterAutospacing="0"/>
        <w:jc w:val="center"/>
        <w:textAlignment w:val="baseline"/>
        <w:rPr>
          <w:rFonts w:ascii="Arial" w:hAnsi="Arial" w:cs="Arial"/>
          <w:b/>
          <w:bCs/>
        </w:rPr>
      </w:pPr>
      <w:r w:rsidRPr="00536FAB">
        <w:rPr>
          <w:rFonts w:ascii="Arial" w:hAnsi="Arial" w:cs="Arial"/>
          <w:b/>
          <w:bCs/>
        </w:rPr>
        <w:br/>
      </w:r>
      <w:r w:rsidRPr="00536FAB">
        <w:rPr>
          <w:rFonts w:ascii="Arial" w:hAnsi="Arial" w:cs="Arial"/>
          <w:b/>
          <w:bCs/>
        </w:rPr>
        <w:br/>
        <w:t>АДМИНИСТРАТИВНЫЙ РЕГЛАМЕНТ МИНИСТЕРСТВА ЭКОЛОГИИ И ПРИРОДНЫХ РЕСУРСОВ РЕСПУБЛИКИ КРЫМ ПО ПРЕДОСТАВЛЕНИЮ ГОСУДАРСТВЕННОЙ УСЛУГИ ПО ОФОРМЛЕНИЮ ДОКУМЕНТОВ, УДОСТОВЕРЯЮЩИХ УТОЧНЕННЫЕ ГРАНИЦЫ ГОРНОГО ОТВОДА, В ОТНОШЕНИИ УЧАСТКОВ НЕДР МЕСТНОГО ЗНАЧЕНИЯ, ЗА ИСКЛЮЧЕНИЕМ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w:t>
      </w:r>
    </w:p>
    <w:p w14:paraId="51046FF6" w14:textId="77777777" w:rsidR="00536FAB" w:rsidRPr="00536FAB" w:rsidRDefault="00536FAB" w:rsidP="00536FAB">
      <w:pPr>
        <w:pStyle w:val="3"/>
        <w:spacing w:before="0" w:beforeAutospacing="0" w:after="240" w:afterAutospacing="0"/>
        <w:jc w:val="center"/>
        <w:textAlignment w:val="baseline"/>
        <w:rPr>
          <w:rFonts w:ascii="Arial" w:hAnsi="Arial" w:cs="Arial"/>
          <w:sz w:val="24"/>
          <w:szCs w:val="24"/>
        </w:rPr>
      </w:pPr>
      <w:r w:rsidRPr="00536FAB">
        <w:rPr>
          <w:rFonts w:ascii="Arial" w:hAnsi="Arial" w:cs="Arial"/>
          <w:sz w:val="24"/>
          <w:szCs w:val="24"/>
        </w:rPr>
        <w:lastRenderedPageBreak/>
        <w:br/>
        <w:t>I. Общие положения</w:t>
      </w:r>
    </w:p>
    <w:p w14:paraId="3248196B" w14:textId="77777777" w:rsidR="00536FAB" w:rsidRPr="00536FAB" w:rsidRDefault="00536FAB" w:rsidP="00536FAB">
      <w:pPr>
        <w:pStyle w:val="4"/>
        <w:spacing w:before="0" w:after="240"/>
        <w:jc w:val="center"/>
        <w:textAlignment w:val="baseline"/>
        <w:rPr>
          <w:rFonts w:ascii="Arial" w:hAnsi="Arial" w:cs="Arial"/>
          <w:color w:val="auto"/>
          <w:sz w:val="24"/>
          <w:szCs w:val="24"/>
        </w:rPr>
      </w:pPr>
      <w:r w:rsidRPr="00536FAB">
        <w:rPr>
          <w:rFonts w:ascii="Arial" w:hAnsi="Arial" w:cs="Arial"/>
          <w:color w:val="auto"/>
        </w:rPr>
        <w:br/>
        <w:t>1. Предмет регулирования Административного регламента</w:t>
      </w:r>
    </w:p>
    <w:p w14:paraId="1303EAAD"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84EA94B"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1. Административный регламент Министерства экологии и природных ресурсов Республики Крым по предоставлению государственной услуги по оформлению документов, удостоверяющих уточненные границы горного отвода, в отношении участков недр местного значения, за исключением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 (далее - Административный регламент), определяет стандарты, сроки и последовательность административных процедур (действий) по предоставлению государственной услуги.</w:t>
      </w:r>
      <w:r w:rsidRPr="00536FAB">
        <w:rPr>
          <w:rFonts w:ascii="Arial" w:hAnsi="Arial" w:cs="Arial"/>
        </w:rPr>
        <w:br/>
      </w:r>
    </w:p>
    <w:p w14:paraId="1CC16FCD" w14:textId="77777777" w:rsidR="00536FAB" w:rsidRPr="00536FAB" w:rsidRDefault="00536FAB" w:rsidP="00536FAB">
      <w:pPr>
        <w:pStyle w:val="4"/>
        <w:spacing w:before="0" w:after="240"/>
        <w:jc w:val="center"/>
        <w:textAlignment w:val="baseline"/>
        <w:rPr>
          <w:rFonts w:ascii="Arial" w:hAnsi="Arial" w:cs="Arial"/>
          <w:color w:val="auto"/>
        </w:rPr>
      </w:pPr>
      <w:r w:rsidRPr="00536FAB">
        <w:rPr>
          <w:rFonts w:ascii="Arial" w:hAnsi="Arial" w:cs="Arial"/>
          <w:color w:val="auto"/>
        </w:rPr>
        <w:br/>
      </w:r>
      <w:r w:rsidRPr="00536FAB">
        <w:rPr>
          <w:rFonts w:ascii="Arial" w:hAnsi="Arial" w:cs="Arial"/>
          <w:color w:val="auto"/>
        </w:rPr>
        <w:br/>
        <w:t>2. Круг заявителей</w:t>
      </w:r>
    </w:p>
    <w:p w14:paraId="43EABEE0"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FA96215"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2.1. Получателями государственной услуги по оформлению документов, удостоверяющих уточненные границы горного отвода, в отношении участков недр местного значения, за исключением участков недр местного значения, содержащих месторождения общераспространенных полезных ископаемых, разработка которых осуществляется с применением взрывных работ, могут быть субъекты предпринимательской деятельности, в том числе участники простого товарищества, юридические лица, если иное не установлено федеральными законами, имеющие лицензии на пользование участками недр местного значения.</w:t>
      </w:r>
      <w:r w:rsidRPr="00536FAB">
        <w:rPr>
          <w:rFonts w:ascii="Arial" w:hAnsi="Arial" w:cs="Arial"/>
        </w:rPr>
        <w:br/>
      </w:r>
    </w:p>
    <w:p w14:paraId="402476C7"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51ED7E25"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2.2. От имени заявителя может выступать уполномоченное лицо, полномочия которого подтверждаются доверенностью, оформленной в соответствии с законодательством Российской Федерации.</w:t>
      </w:r>
      <w:r w:rsidRPr="00536FAB">
        <w:rPr>
          <w:rFonts w:ascii="Arial" w:hAnsi="Arial" w:cs="Arial"/>
        </w:rPr>
        <w:br/>
      </w:r>
    </w:p>
    <w:p w14:paraId="1F0D20B8" w14:textId="77777777" w:rsidR="00536FAB" w:rsidRPr="00536FAB" w:rsidRDefault="00536FAB" w:rsidP="00536FAB">
      <w:pPr>
        <w:pStyle w:val="4"/>
        <w:spacing w:before="0" w:after="240"/>
        <w:jc w:val="center"/>
        <w:textAlignment w:val="baseline"/>
        <w:rPr>
          <w:rFonts w:ascii="Arial" w:hAnsi="Arial" w:cs="Arial"/>
          <w:color w:val="auto"/>
        </w:rPr>
      </w:pPr>
      <w:r w:rsidRPr="00536FAB">
        <w:rPr>
          <w:rFonts w:ascii="Arial" w:hAnsi="Arial" w:cs="Arial"/>
          <w:color w:val="auto"/>
        </w:rPr>
        <w:br/>
      </w:r>
      <w:r w:rsidRPr="00536FAB">
        <w:rPr>
          <w:rFonts w:ascii="Arial" w:hAnsi="Arial" w:cs="Arial"/>
          <w:color w:val="auto"/>
        </w:rPr>
        <w:br/>
        <w:t>3. Требования к порядку информирования о предоставлении государственной услуги</w:t>
      </w:r>
    </w:p>
    <w:p w14:paraId="55ACED10"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660F5DD2"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3.1. Информирование о порядке предоставления государственной услуги осуществляется Министерством экологии и природных ресурсов Республики Крым (далее - Министерство).</w:t>
      </w:r>
      <w:r w:rsidRPr="00536FAB">
        <w:rPr>
          <w:rFonts w:ascii="Arial" w:hAnsi="Arial" w:cs="Arial"/>
        </w:rPr>
        <w:br/>
      </w:r>
    </w:p>
    <w:p w14:paraId="768F276A"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6CE7FD73"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Порядок получения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w:t>
      </w:r>
      <w:r w:rsidRPr="00536FAB">
        <w:rPr>
          <w:rFonts w:ascii="Arial" w:hAnsi="Arial" w:cs="Arial"/>
        </w:rPr>
        <w:br/>
      </w:r>
    </w:p>
    <w:p w14:paraId="1AF30D01"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946AC50"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lastRenderedPageBreak/>
        <w:t>1) публичное письменное консультирование (посредством размещения информации):</w:t>
      </w:r>
      <w:r w:rsidRPr="00536FAB">
        <w:rPr>
          <w:rFonts w:ascii="Arial" w:hAnsi="Arial" w:cs="Arial"/>
        </w:rPr>
        <w:br/>
      </w:r>
    </w:p>
    <w:p w14:paraId="274D67CF"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5F9435A8"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на официальном сайте Министерства в государственной информационной системе Республики Крым "Портал Правительства Республики Крым" (далее - официальный сайт Министерства);</w:t>
      </w:r>
      <w:r w:rsidRPr="00536FAB">
        <w:rPr>
          <w:rFonts w:ascii="Arial" w:hAnsi="Arial" w:cs="Arial"/>
        </w:rPr>
        <w:br/>
      </w:r>
    </w:p>
    <w:p w14:paraId="53DB567B"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20918E78"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536FAB">
        <w:rPr>
          <w:rFonts w:ascii="Arial" w:hAnsi="Arial" w:cs="Arial"/>
        </w:rPr>
        <w:br/>
      </w:r>
    </w:p>
    <w:p w14:paraId="0B1346A6"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D89F27E"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на информационных стендах Министерства, в местах предоставления государственной услуги;</w:t>
      </w:r>
      <w:r w:rsidRPr="00536FAB">
        <w:rPr>
          <w:rFonts w:ascii="Arial" w:hAnsi="Arial" w:cs="Arial"/>
        </w:rPr>
        <w:br/>
      </w:r>
    </w:p>
    <w:p w14:paraId="3028C1B6"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269C395D"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2) индивидуальное консультирование по справочным телефонным номерам Министерства;</w:t>
      </w:r>
      <w:r w:rsidRPr="00536FAB">
        <w:rPr>
          <w:rFonts w:ascii="Arial" w:hAnsi="Arial" w:cs="Arial"/>
        </w:rPr>
        <w:br/>
      </w:r>
    </w:p>
    <w:p w14:paraId="52515AE2"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6186F7D"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536FAB">
        <w:rPr>
          <w:rFonts w:ascii="Arial" w:hAnsi="Arial" w:cs="Arial"/>
        </w:rPr>
        <w:br/>
      </w:r>
    </w:p>
    <w:p w14:paraId="4279CAA7"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55604401"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4) посредством индивидуального устного информирования.</w:t>
      </w:r>
      <w:r w:rsidRPr="00536FAB">
        <w:rPr>
          <w:rFonts w:ascii="Arial" w:hAnsi="Arial" w:cs="Arial"/>
        </w:rPr>
        <w:br/>
      </w:r>
    </w:p>
    <w:p w14:paraId="691DC44F"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360104C2"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официальном сайте Министерства,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536FAB">
        <w:rPr>
          <w:rFonts w:ascii="Arial" w:hAnsi="Arial" w:cs="Arial"/>
        </w:rPr>
        <w:br/>
      </w:r>
    </w:p>
    <w:p w14:paraId="60205C31"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547DBC36"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На информационных стендах Министерства, в местах предоставления государственной услуги, размещается следующая информация:</w:t>
      </w:r>
      <w:r w:rsidRPr="00536FAB">
        <w:rPr>
          <w:rFonts w:ascii="Arial" w:hAnsi="Arial" w:cs="Arial"/>
        </w:rPr>
        <w:br/>
      </w:r>
    </w:p>
    <w:p w14:paraId="76AA397B"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B6C2A07"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536FAB">
        <w:rPr>
          <w:rFonts w:ascii="Arial" w:hAnsi="Arial" w:cs="Arial"/>
        </w:rPr>
        <w:br/>
      </w:r>
    </w:p>
    <w:p w14:paraId="7F95429A"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C291C16"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извлечения из текста административного регламента с приложениями;</w:t>
      </w:r>
      <w:r w:rsidRPr="00536FAB">
        <w:rPr>
          <w:rFonts w:ascii="Arial" w:hAnsi="Arial" w:cs="Arial"/>
        </w:rPr>
        <w:br/>
      </w:r>
    </w:p>
    <w:p w14:paraId="7027417F"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2D08863F"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lastRenderedPageBreak/>
        <w:t>- краткое описание порядка предоставления государственной услуги;</w:t>
      </w:r>
      <w:r w:rsidRPr="00536FAB">
        <w:rPr>
          <w:rFonts w:ascii="Arial" w:hAnsi="Arial" w:cs="Arial"/>
        </w:rPr>
        <w:br/>
      </w:r>
    </w:p>
    <w:p w14:paraId="3B12E1F3"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5E72F08E"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перечень документов, необходимых для получения государственной услуги, а также требования, предъявляемые к этим документам;</w:t>
      </w:r>
      <w:r w:rsidRPr="00536FAB">
        <w:rPr>
          <w:rFonts w:ascii="Arial" w:hAnsi="Arial" w:cs="Arial"/>
        </w:rPr>
        <w:br/>
      </w:r>
    </w:p>
    <w:p w14:paraId="7A836A26"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E8C2998"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график приема граждан;</w:t>
      </w:r>
      <w:r w:rsidRPr="00536FAB">
        <w:rPr>
          <w:rFonts w:ascii="Arial" w:hAnsi="Arial" w:cs="Arial"/>
        </w:rPr>
        <w:br/>
      </w:r>
    </w:p>
    <w:p w14:paraId="02247461"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4B915DA4"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образцы оформления документов, необходимых для предоставления государственной услуги;</w:t>
      </w:r>
      <w:r w:rsidRPr="00536FAB">
        <w:rPr>
          <w:rFonts w:ascii="Arial" w:hAnsi="Arial" w:cs="Arial"/>
        </w:rPr>
        <w:br/>
      </w:r>
    </w:p>
    <w:p w14:paraId="22C24376"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1A2B90C"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порядок информирования о ходе предоставления государственной услуги;</w:t>
      </w:r>
      <w:r w:rsidRPr="00536FAB">
        <w:rPr>
          <w:rFonts w:ascii="Arial" w:hAnsi="Arial" w:cs="Arial"/>
        </w:rPr>
        <w:br/>
      </w:r>
    </w:p>
    <w:p w14:paraId="2AA1B729"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8FC6368"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порядок обжалования решений, действий или бездействия специалистов, ответственных за предоставление государственной услуги;</w:t>
      </w:r>
      <w:r w:rsidRPr="00536FAB">
        <w:rPr>
          <w:rFonts w:ascii="Arial" w:hAnsi="Arial" w:cs="Arial"/>
        </w:rPr>
        <w:br/>
      </w:r>
    </w:p>
    <w:p w14:paraId="257E5983"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B3CAA10"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месторасположение, график (режим) работы, номера телефонов, адреса интернет-сайтов и электронной почты органов и организаций, в которых заявитель может получить документы, необходимые для получения государственной услуги.</w:t>
      </w:r>
      <w:r w:rsidRPr="00536FAB">
        <w:rPr>
          <w:rFonts w:ascii="Arial" w:hAnsi="Arial" w:cs="Arial"/>
        </w:rPr>
        <w:br/>
      </w:r>
    </w:p>
    <w:p w14:paraId="61551FD9"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9B3A160"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536FAB">
        <w:rPr>
          <w:rFonts w:ascii="Arial" w:hAnsi="Arial" w:cs="Arial"/>
        </w:rPr>
        <w:t>автоинформирования</w:t>
      </w:r>
      <w:proofErr w:type="spellEnd"/>
      <w:r w:rsidRPr="00536FAB">
        <w:rPr>
          <w:rFonts w:ascii="Arial" w:hAnsi="Arial" w:cs="Arial"/>
        </w:rPr>
        <w:t xml:space="preserve"> (при наличии). При </w:t>
      </w:r>
      <w:proofErr w:type="spellStart"/>
      <w:r w:rsidRPr="00536FAB">
        <w:rPr>
          <w:rFonts w:ascii="Arial" w:hAnsi="Arial" w:cs="Arial"/>
        </w:rPr>
        <w:t>автоинформировании</w:t>
      </w:r>
      <w:proofErr w:type="spellEnd"/>
      <w:r w:rsidRPr="00536FAB">
        <w:rPr>
          <w:rFonts w:ascii="Arial" w:hAnsi="Arial" w:cs="Arial"/>
        </w:rPr>
        <w:t xml:space="preserve"> обеспечивается круглосуточное предоставление справочной информации.</w:t>
      </w:r>
      <w:r w:rsidRPr="00536FAB">
        <w:rPr>
          <w:rFonts w:ascii="Arial" w:hAnsi="Arial" w:cs="Arial"/>
        </w:rPr>
        <w:br/>
      </w:r>
    </w:p>
    <w:p w14:paraId="1B4295AD"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6474D15B"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3.4. Индивидуальное консультирование по почте (по электронной почте).</w:t>
      </w:r>
      <w:r w:rsidRPr="00536FAB">
        <w:rPr>
          <w:rFonts w:ascii="Arial" w:hAnsi="Arial" w:cs="Arial"/>
        </w:rPr>
        <w:br/>
      </w:r>
    </w:p>
    <w:p w14:paraId="70908325"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30422A4"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или электронной почтой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Министерстве.</w:t>
      </w:r>
      <w:r w:rsidRPr="00536FAB">
        <w:rPr>
          <w:rFonts w:ascii="Arial" w:hAnsi="Arial" w:cs="Arial"/>
        </w:rPr>
        <w:br/>
      </w:r>
    </w:p>
    <w:p w14:paraId="00B1E5B1"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43C5715F"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lastRenderedPageBreak/>
        <w:t>3.5. Время ожидания заявителя при индивидуальном консультировании при личном обращении не должно превышать 15 минут.</w:t>
      </w:r>
      <w:r w:rsidRPr="00536FAB">
        <w:rPr>
          <w:rFonts w:ascii="Arial" w:hAnsi="Arial" w:cs="Arial"/>
        </w:rPr>
        <w:br/>
      </w:r>
    </w:p>
    <w:p w14:paraId="089B1A97"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4157BFF6"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Индивидуальное консультирование при личном обращении каждого заявителя должностным лицом Министерства не должно превышать 10 минут.</w:t>
      </w:r>
      <w:r w:rsidRPr="00536FAB">
        <w:rPr>
          <w:rFonts w:ascii="Arial" w:hAnsi="Arial" w:cs="Arial"/>
        </w:rPr>
        <w:br/>
      </w:r>
    </w:p>
    <w:p w14:paraId="5E6C278B"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635DDE7"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3.6. Должностное лицо Министерства при ответе на обращения заявителей:</w:t>
      </w:r>
      <w:r w:rsidRPr="00536FAB">
        <w:rPr>
          <w:rFonts w:ascii="Arial" w:hAnsi="Arial" w:cs="Arial"/>
        </w:rPr>
        <w:br/>
      </w:r>
    </w:p>
    <w:p w14:paraId="0B8EE207"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0381EACF"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536FAB">
        <w:rPr>
          <w:rFonts w:ascii="Arial" w:hAnsi="Arial" w:cs="Arial"/>
        </w:rPr>
        <w:br/>
      </w:r>
    </w:p>
    <w:p w14:paraId="2A19A685"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3516134F"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при ответе на телефонные звонки, устные и письменные обращения должно отвечать вежливо и корректно;</w:t>
      </w:r>
      <w:r w:rsidRPr="00536FAB">
        <w:rPr>
          <w:rFonts w:ascii="Arial" w:hAnsi="Arial" w:cs="Arial"/>
        </w:rPr>
        <w:br/>
      </w:r>
    </w:p>
    <w:p w14:paraId="2AEF931E"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43EBC26F"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Министерства.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536FAB">
        <w:rPr>
          <w:rFonts w:ascii="Arial" w:hAnsi="Arial" w:cs="Arial"/>
        </w:rPr>
        <w:br/>
      </w:r>
    </w:p>
    <w:p w14:paraId="468F02AD"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7668554"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ответы на письменные обращения даются в простой, четкой и понятной форме в письменном виде и должны содержать:</w:t>
      </w:r>
      <w:r w:rsidRPr="00536FAB">
        <w:rPr>
          <w:rFonts w:ascii="Arial" w:hAnsi="Arial" w:cs="Arial"/>
        </w:rPr>
        <w:br/>
      </w:r>
    </w:p>
    <w:p w14:paraId="3315E998"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6AAF2C48"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ответы на поставленные вопросы;</w:t>
      </w:r>
      <w:r w:rsidRPr="00536FAB">
        <w:rPr>
          <w:rFonts w:ascii="Arial" w:hAnsi="Arial" w:cs="Arial"/>
        </w:rPr>
        <w:br/>
      </w:r>
    </w:p>
    <w:p w14:paraId="5D42AB9C"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61BE5743"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должность, фамилию и инициалы лица, подписавшего ответ;</w:t>
      </w:r>
      <w:r w:rsidRPr="00536FAB">
        <w:rPr>
          <w:rFonts w:ascii="Arial" w:hAnsi="Arial" w:cs="Arial"/>
        </w:rPr>
        <w:br/>
      </w:r>
    </w:p>
    <w:p w14:paraId="5E268C24"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07DB2303"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фамилию и инициалы исполнителя;</w:t>
      </w:r>
      <w:r w:rsidRPr="00536FAB">
        <w:rPr>
          <w:rFonts w:ascii="Arial" w:hAnsi="Arial" w:cs="Arial"/>
        </w:rPr>
        <w:br/>
      </w:r>
    </w:p>
    <w:p w14:paraId="7CDAED13"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75C5DA93"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наименование структурного подразделения - исполнителя;</w:t>
      </w:r>
      <w:r w:rsidRPr="00536FAB">
        <w:rPr>
          <w:rFonts w:ascii="Arial" w:hAnsi="Arial" w:cs="Arial"/>
        </w:rPr>
        <w:br/>
      </w:r>
    </w:p>
    <w:p w14:paraId="425F302A"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58C79159"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номер телефона исполнителя;</w:t>
      </w:r>
      <w:r w:rsidRPr="00536FAB">
        <w:rPr>
          <w:rFonts w:ascii="Arial" w:hAnsi="Arial" w:cs="Arial"/>
        </w:rPr>
        <w:br/>
      </w:r>
    </w:p>
    <w:p w14:paraId="7B1FF838"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148263F9"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xml:space="preserve">- не вправе осуществлять консультирование заявителей, выходящее за рамки информирования о стандартных процедурах и условиях оказания </w:t>
      </w:r>
      <w:r w:rsidRPr="00536FAB">
        <w:rPr>
          <w:rFonts w:ascii="Arial" w:hAnsi="Arial" w:cs="Arial"/>
        </w:rPr>
        <w:lastRenderedPageBreak/>
        <w:t>государственной услуги и влияющее прямо или косвенно на индивидуальные решения заявителей.</w:t>
      </w:r>
      <w:r w:rsidRPr="00536FAB">
        <w:rPr>
          <w:rFonts w:ascii="Arial" w:hAnsi="Arial" w:cs="Arial"/>
        </w:rPr>
        <w:br/>
      </w:r>
    </w:p>
    <w:p w14:paraId="69420306" w14:textId="77777777" w:rsidR="00536FAB" w:rsidRPr="00536FAB" w:rsidRDefault="00536FAB" w:rsidP="00536FAB">
      <w:pPr>
        <w:pStyle w:val="4"/>
        <w:spacing w:before="0" w:after="240"/>
        <w:jc w:val="center"/>
        <w:textAlignment w:val="baseline"/>
        <w:rPr>
          <w:rFonts w:ascii="Arial" w:hAnsi="Arial" w:cs="Arial"/>
          <w:color w:val="auto"/>
        </w:rPr>
      </w:pPr>
      <w:r w:rsidRPr="00536FAB">
        <w:rPr>
          <w:rFonts w:ascii="Arial" w:hAnsi="Arial" w:cs="Arial"/>
          <w:color w:val="auto"/>
        </w:rPr>
        <w:br/>
      </w:r>
      <w:r w:rsidRPr="00536FAB">
        <w:rPr>
          <w:rFonts w:ascii="Arial" w:hAnsi="Arial" w:cs="Arial"/>
          <w:color w:val="auto"/>
        </w:rPr>
        <w:br/>
        <w:t>Ведомость координат угловых точек горного отвода (прямоугольная система координат)</w:t>
      </w:r>
    </w:p>
    <w:p w14:paraId="247AE688" w14:textId="77777777" w:rsidR="00536FAB" w:rsidRPr="00536FAB" w:rsidRDefault="00536FAB" w:rsidP="00536FAB">
      <w:pPr>
        <w:pStyle w:val="formattext"/>
        <w:spacing w:before="0" w:beforeAutospacing="0" w:after="0" w:afterAutospacing="0"/>
        <w:jc w:val="right"/>
        <w:textAlignment w:val="baseline"/>
        <w:rPr>
          <w:rFonts w:ascii="Arial" w:hAnsi="Arial" w:cs="Arial"/>
        </w:rPr>
      </w:pPr>
      <w:r w:rsidRPr="00536FAB">
        <w:rPr>
          <w:rFonts w:ascii="Arial" w:hAnsi="Arial" w:cs="Arial"/>
        </w:rPr>
        <w:br/>
      </w:r>
      <w:r w:rsidRPr="00536FAB">
        <w:rPr>
          <w:rFonts w:ascii="Arial" w:hAnsi="Arial" w:cs="Arial"/>
        </w:rPr>
        <w:br/>
        <w:t>Таблица N 1</w:t>
      </w:r>
    </w:p>
    <w:tbl>
      <w:tblPr>
        <w:tblW w:w="0" w:type="auto"/>
        <w:tblCellMar>
          <w:left w:w="0" w:type="dxa"/>
          <w:right w:w="0" w:type="dxa"/>
        </w:tblCellMar>
        <w:tblLook w:val="04A0" w:firstRow="1" w:lastRow="0" w:firstColumn="1" w:lastColumn="0" w:noHBand="0" w:noVBand="1"/>
      </w:tblPr>
      <w:tblGrid>
        <w:gridCol w:w="1109"/>
        <w:gridCol w:w="1643"/>
        <w:gridCol w:w="1825"/>
        <w:gridCol w:w="1642"/>
        <w:gridCol w:w="1474"/>
        <w:gridCol w:w="1662"/>
      </w:tblGrid>
      <w:tr w:rsidR="00536FAB" w:rsidRPr="00536FAB" w14:paraId="418B2EE6" w14:textId="77777777" w:rsidTr="00536FAB">
        <w:trPr>
          <w:trHeight w:val="15"/>
        </w:trPr>
        <w:tc>
          <w:tcPr>
            <w:tcW w:w="1109" w:type="dxa"/>
            <w:hideMark/>
          </w:tcPr>
          <w:p w14:paraId="19EAB1B8" w14:textId="77777777" w:rsidR="00536FAB" w:rsidRPr="00536FAB" w:rsidRDefault="00536FAB">
            <w:pPr>
              <w:rPr>
                <w:rFonts w:ascii="Arial" w:hAnsi="Arial" w:cs="Arial"/>
              </w:rPr>
            </w:pPr>
          </w:p>
        </w:tc>
        <w:tc>
          <w:tcPr>
            <w:tcW w:w="1663" w:type="dxa"/>
            <w:hideMark/>
          </w:tcPr>
          <w:p w14:paraId="5BB0B02A" w14:textId="77777777" w:rsidR="00536FAB" w:rsidRPr="00536FAB" w:rsidRDefault="00536FAB">
            <w:pPr>
              <w:spacing w:after="200" w:line="276" w:lineRule="auto"/>
              <w:rPr>
                <w:sz w:val="20"/>
                <w:szCs w:val="20"/>
                <w:lang w:eastAsia="ru-RU"/>
              </w:rPr>
            </w:pPr>
          </w:p>
        </w:tc>
        <w:tc>
          <w:tcPr>
            <w:tcW w:w="1848" w:type="dxa"/>
            <w:hideMark/>
          </w:tcPr>
          <w:p w14:paraId="246330AC" w14:textId="77777777" w:rsidR="00536FAB" w:rsidRPr="00536FAB" w:rsidRDefault="00536FAB">
            <w:pPr>
              <w:spacing w:after="200" w:line="276" w:lineRule="auto"/>
              <w:rPr>
                <w:sz w:val="20"/>
                <w:szCs w:val="20"/>
                <w:lang w:eastAsia="ru-RU"/>
              </w:rPr>
            </w:pPr>
          </w:p>
        </w:tc>
        <w:tc>
          <w:tcPr>
            <w:tcW w:w="1663" w:type="dxa"/>
            <w:hideMark/>
          </w:tcPr>
          <w:p w14:paraId="0C4F022A" w14:textId="77777777" w:rsidR="00536FAB" w:rsidRPr="00536FAB" w:rsidRDefault="00536FAB">
            <w:pPr>
              <w:spacing w:after="200" w:line="276" w:lineRule="auto"/>
              <w:rPr>
                <w:sz w:val="20"/>
                <w:szCs w:val="20"/>
                <w:lang w:eastAsia="ru-RU"/>
              </w:rPr>
            </w:pPr>
          </w:p>
        </w:tc>
        <w:tc>
          <w:tcPr>
            <w:tcW w:w="1478" w:type="dxa"/>
            <w:hideMark/>
          </w:tcPr>
          <w:p w14:paraId="4E12CA44" w14:textId="77777777" w:rsidR="00536FAB" w:rsidRPr="00536FAB" w:rsidRDefault="00536FAB">
            <w:pPr>
              <w:spacing w:after="200" w:line="276" w:lineRule="auto"/>
              <w:rPr>
                <w:sz w:val="20"/>
                <w:szCs w:val="20"/>
                <w:lang w:eastAsia="ru-RU"/>
              </w:rPr>
            </w:pPr>
          </w:p>
        </w:tc>
        <w:tc>
          <w:tcPr>
            <w:tcW w:w="1663" w:type="dxa"/>
            <w:hideMark/>
          </w:tcPr>
          <w:p w14:paraId="41E677B5" w14:textId="77777777" w:rsidR="00536FAB" w:rsidRPr="00536FAB" w:rsidRDefault="00536FAB">
            <w:pPr>
              <w:spacing w:after="200" w:line="276" w:lineRule="auto"/>
              <w:rPr>
                <w:sz w:val="20"/>
                <w:szCs w:val="20"/>
                <w:lang w:eastAsia="ru-RU"/>
              </w:rPr>
            </w:pPr>
          </w:p>
        </w:tc>
      </w:tr>
      <w:tr w:rsidR="00536FAB" w:rsidRPr="00536FAB" w14:paraId="0A75A088" w14:textId="77777777" w:rsidTr="00536FAB">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306B9" w14:textId="77777777" w:rsidR="00536FAB" w:rsidRPr="00536FAB" w:rsidRDefault="00536FAB">
            <w:pPr>
              <w:pStyle w:val="formattext"/>
              <w:spacing w:before="0" w:beforeAutospacing="0" w:after="0" w:afterAutospacing="0" w:line="276" w:lineRule="auto"/>
              <w:jc w:val="right"/>
              <w:textAlignment w:val="baseline"/>
              <w:rPr>
                <w:lang w:eastAsia="en-US"/>
              </w:rPr>
            </w:pPr>
            <w:r w:rsidRPr="00536FAB">
              <w:rPr>
                <w:lang w:eastAsia="en-US"/>
              </w:rPr>
              <w:t>Наименование системы координат</w:t>
            </w:r>
          </w:p>
        </w:tc>
      </w:tr>
      <w:tr w:rsidR="00536FAB" w:rsidRPr="00536FAB" w14:paraId="3D988EC4" w14:textId="77777777" w:rsidTr="00536FA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C3328"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Номера точек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76BF"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F68D6"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Y</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59F5A"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Z</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F0FB9" w14:textId="77777777" w:rsidR="00536FAB" w:rsidRPr="00536FAB" w:rsidRDefault="00536FAB">
            <w:pPr>
              <w:pStyle w:val="formattext"/>
              <w:spacing w:before="0" w:beforeAutospacing="0" w:after="0" w:afterAutospacing="0" w:line="276" w:lineRule="auto"/>
              <w:jc w:val="center"/>
              <w:textAlignment w:val="baseline"/>
              <w:rPr>
                <w:lang w:eastAsia="en-US"/>
              </w:rPr>
            </w:pPr>
            <w:proofErr w:type="spellStart"/>
            <w:r w:rsidRPr="00536FAB">
              <w:rPr>
                <w:lang w:eastAsia="en-US"/>
              </w:rPr>
              <w:t>Zh</w:t>
            </w:r>
            <w:proofErr w:type="spellEnd"/>
            <w:r w:rsidRPr="00536FAB">
              <w:rPr>
                <w:lang w:eastAsia="en-US"/>
              </w:rPr>
              <w:t xml:space="preserve"> (при наличии)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ADF63"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Примечание</w:t>
            </w:r>
          </w:p>
        </w:tc>
      </w:tr>
      <w:tr w:rsidR="00536FAB" w:rsidRPr="00536FAB" w14:paraId="63336229" w14:textId="77777777" w:rsidTr="00536FA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9B8B7"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01135"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0F818"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A8263"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90FB7"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CD426"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6</w:t>
            </w:r>
          </w:p>
        </w:tc>
      </w:tr>
      <w:tr w:rsidR="00536FAB" w:rsidRPr="00536FAB" w14:paraId="2BD3DCC5" w14:textId="77777777" w:rsidTr="00536FAB">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9AD1D" w14:textId="77777777" w:rsidR="00536FAB" w:rsidRPr="00536FAB" w:rsidRDefault="00536FAB"/>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312CB" w14:textId="77777777" w:rsidR="00536FAB" w:rsidRPr="00536FAB" w:rsidRDefault="00536FAB">
            <w:pPr>
              <w:spacing w:after="0" w:line="276" w:lineRule="auto"/>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4C6BE" w14:textId="77777777" w:rsidR="00536FAB" w:rsidRPr="00536FAB" w:rsidRDefault="00536FAB">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94E6C" w14:textId="77777777" w:rsidR="00536FAB" w:rsidRPr="00536FAB" w:rsidRDefault="00536FAB">
            <w:pPr>
              <w:spacing w:after="0" w:line="276" w:lineRule="auto"/>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2788C" w14:textId="77777777" w:rsidR="00536FAB" w:rsidRPr="00536FAB" w:rsidRDefault="00536FAB">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7819B" w14:textId="77777777" w:rsidR="00536FAB" w:rsidRPr="00536FAB" w:rsidRDefault="00536FAB">
            <w:pPr>
              <w:spacing w:after="0" w:line="276" w:lineRule="auto"/>
              <w:rPr>
                <w:sz w:val="20"/>
                <w:szCs w:val="20"/>
                <w:lang w:eastAsia="ru-RU"/>
              </w:rPr>
            </w:pPr>
          </w:p>
        </w:tc>
      </w:tr>
    </w:tbl>
    <w:p w14:paraId="79C933A6" w14:textId="77777777" w:rsidR="00536FAB" w:rsidRPr="00536FAB" w:rsidRDefault="00536FAB" w:rsidP="00536FAB">
      <w:pPr>
        <w:pStyle w:val="4"/>
        <w:spacing w:before="0" w:after="240"/>
        <w:jc w:val="center"/>
        <w:textAlignment w:val="baseline"/>
        <w:rPr>
          <w:rFonts w:ascii="Arial" w:hAnsi="Arial" w:cs="Arial"/>
          <w:color w:val="auto"/>
        </w:rPr>
      </w:pPr>
      <w:r w:rsidRPr="00536FAB">
        <w:rPr>
          <w:rFonts w:ascii="Arial" w:hAnsi="Arial" w:cs="Arial"/>
          <w:color w:val="auto"/>
        </w:rPr>
        <w:br/>
      </w:r>
      <w:r w:rsidRPr="00536FAB">
        <w:rPr>
          <w:rFonts w:ascii="Arial" w:hAnsi="Arial" w:cs="Arial"/>
          <w:color w:val="auto"/>
        </w:rPr>
        <w:br/>
        <w:t>Ведомость координат угловых точек горного отвода (географическая система координат)</w:t>
      </w:r>
    </w:p>
    <w:p w14:paraId="36CF6F73" w14:textId="77777777" w:rsidR="00536FAB" w:rsidRPr="00536FAB" w:rsidRDefault="00536FAB" w:rsidP="00536FAB">
      <w:pPr>
        <w:pStyle w:val="formattext"/>
        <w:spacing w:before="0" w:beforeAutospacing="0" w:after="0" w:afterAutospacing="0"/>
        <w:jc w:val="right"/>
        <w:textAlignment w:val="baseline"/>
        <w:rPr>
          <w:rFonts w:ascii="Arial" w:hAnsi="Arial" w:cs="Arial"/>
        </w:rPr>
      </w:pPr>
      <w:r w:rsidRPr="00536FAB">
        <w:rPr>
          <w:rFonts w:ascii="Arial" w:hAnsi="Arial" w:cs="Arial"/>
        </w:rPr>
        <w:br/>
      </w:r>
      <w:r w:rsidRPr="00536FAB">
        <w:rPr>
          <w:rFonts w:ascii="Arial" w:hAnsi="Arial" w:cs="Arial"/>
        </w:rPr>
        <w:br/>
        <w:t>Таблица N 2</w:t>
      </w:r>
    </w:p>
    <w:tbl>
      <w:tblPr>
        <w:tblW w:w="0" w:type="auto"/>
        <w:tblCellMar>
          <w:left w:w="0" w:type="dxa"/>
          <w:right w:w="0" w:type="dxa"/>
        </w:tblCellMar>
        <w:tblLook w:val="04A0" w:firstRow="1" w:lastRow="0" w:firstColumn="1" w:lastColumn="0" w:noHBand="0" w:noVBand="1"/>
      </w:tblPr>
      <w:tblGrid>
        <w:gridCol w:w="1069"/>
        <w:gridCol w:w="1126"/>
        <w:gridCol w:w="1086"/>
        <w:gridCol w:w="1152"/>
        <w:gridCol w:w="1126"/>
        <w:gridCol w:w="1086"/>
        <w:gridCol w:w="1152"/>
        <w:gridCol w:w="1558"/>
      </w:tblGrid>
      <w:tr w:rsidR="00536FAB" w:rsidRPr="00536FAB" w14:paraId="5D4D82BB" w14:textId="77777777" w:rsidTr="00536FAB">
        <w:trPr>
          <w:trHeight w:val="15"/>
        </w:trPr>
        <w:tc>
          <w:tcPr>
            <w:tcW w:w="1294" w:type="dxa"/>
            <w:hideMark/>
          </w:tcPr>
          <w:p w14:paraId="4EF36A44" w14:textId="77777777" w:rsidR="00536FAB" w:rsidRPr="00536FAB" w:rsidRDefault="00536FAB">
            <w:pPr>
              <w:rPr>
                <w:rFonts w:ascii="Arial" w:hAnsi="Arial" w:cs="Arial"/>
              </w:rPr>
            </w:pPr>
          </w:p>
        </w:tc>
        <w:tc>
          <w:tcPr>
            <w:tcW w:w="924" w:type="dxa"/>
            <w:hideMark/>
          </w:tcPr>
          <w:p w14:paraId="6B408439" w14:textId="77777777" w:rsidR="00536FAB" w:rsidRPr="00536FAB" w:rsidRDefault="00536FAB">
            <w:pPr>
              <w:spacing w:after="200" w:line="276" w:lineRule="auto"/>
              <w:rPr>
                <w:sz w:val="20"/>
                <w:szCs w:val="20"/>
                <w:lang w:eastAsia="ru-RU"/>
              </w:rPr>
            </w:pPr>
          </w:p>
        </w:tc>
        <w:tc>
          <w:tcPr>
            <w:tcW w:w="1294" w:type="dxa"/>
            <w:hideMark/>
          </w:tcPr>
          <w:p w14:paraId="251D7086" w14:textId="77777777" w:rsidR="00536FAB" w:rsidRPr="00536FAB" w:rsidRDefault="00536FAB">
            <w:pPr>
              <w:spacing w:after="200" w:line="276" w:lineRule="auto"/>
              <w:rPr>
                <w:sz w:val="20"/>
                <w:szCs w:val="20"/>
                <w:lang w:eastAsia="ru-RU"/>
              </w:rPr>
            </w:pPr>
          </w:p>
        </w:tc>
        <w:tc>
          <w:tcPr>
            <w:tcW w:w="1109" w:type="dxa"/>
            <w:hideMark/>
          </w:tcPr>
          <w:p w14:paraId="75729B38" w14:textId="77777777" w:rsidR="00536FAB" w:rsidRPr="00536FAB" w:rsidRDefault="00536FAB">
            <w:pPr>
              <w:spacing w:after="200" w:line="276" w:lineRule="auto"/>
              <w:rPr>
                <w:sz w:val="20"/>
                <w:szCs w:val="20"/>
                <w:lang w:eastAsia="ru-RU"/>
              </w:rPr>
            </w:pPr>
          </w:p>
        </w:tc>
        <w:tc>
          <w:tcPr>
            <w:tcW w:w="924" w:type="dxa"/>
            <w:hideMark/>
          </w:tcPr>
          <w:p w14:paraId="48B9ABAE" w14:textId="77777777" w:rsidR="00536FAB" w:rsidRPr="00536FAB" w:rsidRDefault="00536FAB">
            <w:pPr>
              <w:spacing w:after="200" w:line="276" w:lineRule="auto"/>
              <w:rPr>
                <w:sz w:val="20"/>
                <w:szCs w:val="20"/>
                <w:lang w:eastAsia="ru-RU"/>
              </w:rPr>
            </w:pPr>
          </w:p>
        </w:tc>
        <w:tc>
          <w:tcPr>
            <w:tcW w:w="1109" w:type="dxa"/>
            <w:hideMark/>
          </w:tcPr>
          <w:p w14:paraId="15FC0143" w14:textId="77777777" w:rsidR="00536FAB" w:rsidRPr="00536FAB" w:rsidRDefault="00536FAB">
            <w:pPr>
              <w:spacing w:after="200" w:line="276" w:lineRule="auto"/>
              <w:rPr>
                <w:sz w:val="20"/>
                <w:szCs w:val="20"/>
                <w:lang w:eastAsia="ru-RU"/>
              </w:rPr>
            </w:pPr>
          </w:p>
        </w:tc>
        <w:tc>
          <w:tcPr>
            <w:tcW w:w="1109" w:type="dxa"/>
            <w:hideMark/>
          </w:tcPr>
          <w:p w14:paraId="7FC93304" w14:textId="77777777" w:rsidR="00536FAB" w:rsidRPr="00536FAB" w:rsidRDefault="00536FAB">
            <w:pPr>
              <w:spacing w:after="200" w:line="276" w:lineRule="auto"/>
              <w:rPr>
                <w:sz w:val="20"/>
                <w:szCs w:val="20"/>
                <w:lang w:eastAsia="ru-RU"/>
              </w:rPr>
            </w:pPr>
          </w:p>
        </w:tc>
        <w:tc>
          <w:tcPr>
            <w:tcW w:w="1663" w:type="dxa"/>
            <w:hideMark/>
          </w:tcPr>
          <w:p w14:paraId="64B70BD3" w14:textId="77777777" w:rsidR="00536FAB" w:rsidRPr="00536FAB" w:rsidRDefault="00536FAB">
            <w:pPr>
              <w:spacing w:after="200" w:line="276" w:lineRule="auto"/>
              <w:rPr>
                <w:sz w:val="20"/>
                <w:szCs w:val="20"/>
                <w:lang w:eastAsia="ru-RU"/>
              </w:rPr>
            </w:pPr>
          </w:p>
        </w:tc>
      </w:tr>
      <w:tr w:rsidR="00536FAB" w:rsidRPr="00536FAB" w14:paraId="03237068" w14:textId="77777777" w:rsidTr="00536FAB">
        <w:tc>
          <w:tcPr>
            <w:tcW w:w="942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D1B0D" w14:textId="77777777" w:rsidR="00536FAB" w:rsidRPr="00536FAB" w:rsidRDefault="00536FAB">
            <w:pPr>
              <w:pStyle w:val="formattext"/>
              <w:spacing w:before="0" w:beforeAutospacing="0" w:after="0" w:afterAutospacing="0" w:line="276" w:lineRule="auto"/>
              <w:jc w:val="right"/>
              <w:textAlignment w:val="baseline"/>
              <w:rPr>
                <w:lang w:eastAsia="en-US"/>
              </w:rPr>
            </w:pPr>
            <w:r w:rsidRPr="00536FAB">
              <w:rPr>
                <w:lang w:eastAsia="en-US"/>
              </w:rPr>
              <w:t>Наименование системы координат</w:t>
            </w:r>
          </w:p>
        </w:tc>
      </w:tr>
      <w:tr w:rsidR="00536FAB" w:rsidRPr="00536FAB" w14:paraId="593BEEF0" w14:textId="77777777" w:rsidTr="00536FAB">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9BFF7B"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Номера точек</w:t>
            </w: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CB6A"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Северная широта</w:t>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C75C6"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Восточная долгота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F0126"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Примечание</w:t>
            </w:r>
          </w:p>
        </w:tc>
      </w:tr>
      <w:tr w:rsidR="00536FAB" w:rsidRPr="00536FAB" w14:paraId="5CFD6348" w14:textId="77777777" w:rsidTr="00536FAB">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B4A48D3" w14:textId="77777777" w:rsidR="00536FAB" w:rsidRPr="00536FAB" w:rsidRDefault="00536FAB"/>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8A61D"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градусы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969E5"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минуты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05B59"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секунды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D210D"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градусы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9C0A6"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минуты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05A61"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секунды &lt;*&gt;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7E5F2" w14:textId="77777777" w:rsidR="00536FAB" w:rsidRPr="00536FAB" w:rsidRDefault="00536FAB"/>
        </w:tc>
      </w:tr>
      <w:tr w:rsidR="00536FAB" w:rsidRPr="00536FAB" w14:paraId="44F0FB55" w14:textId="77777777" w:rsidTr="00536FAB">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6B059"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83573"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76502"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AA43D"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B9FEF"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3839F"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D1E89"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95B51"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8</w:t>
            </w:r>
          </w:p>
        </w:tc>
      </w:tr>
      <w:tr w:rsidR="00536FAB" w:rsidRPr="00536FAB" w14:paraId="280FEE98" w14:textId="77777777" w:rsidTr="00536FAB">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6BB9A" w14:textId="77777777" w:rsidR="00536FAB" w:rsidRPr="00536FAB" w:rsidRDefault="00536FAB"/>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7E6FA" w14:textId="77777777" w:rsidR="00536FAB" w:rsidRPr="00536FAB" w:rsidRDefault="00536FAB">
            <w:pPr>
              <w:spacing w:after="0" w:line="276" w:lineRule="auto"/>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4CB2D" w14:textId="77777777" w:rsidR="00536FAB" w:rsidRPr="00536FAB" w:rsidRDefault="00536FAB">
            <w:pPr>
              <w:spacing w:after="0" w:line="276" w:lineRule="auto"/>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36CB2" w14:textId="77777777" w:rsidR="00536FAB" w:rsidRPr="00536FAB" w:rsidRDefault="00536FAB">
            <w:pPr>
              <w:spacing w:after="0" w:line="276" w:lineRule="auto"/>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D98FE" w14:textId="77777777" w:rsidR="00536FAB" w:rsidRPr="00536FAB" w:rsidRDefault="00536FAB">
            <w:pPr>
              <w:spacing w:after="0" w:line="276" w:lineRule="auto"/>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3282F" w14:textId="77777777" w:rsidR="00536FAB" w:rsidRPr="00536FAB" w:rsidRDefault="00536FAB">
            <w:pPr>
              <w:spacing w:after="0" w:line="276" w:lineRule="auto"/>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959BC" w14:textId="77777777" w:rsidR="00536FAB" w:rsidRPr="00536FAB" w:rsidRDefault="00536FAB">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43FC9" w14:textId="77777777" w:rsidR="00536FAB" w:rsidRPr="00536FAB" w:rsidRDefault="00536FAB">
            <w:pPr>
              <w:spacing w:after="0" w:line="276" w:lineRule="auto"/>
              <w:rPr>
                <w:sz w:val="20"/>
                <w:szCs w:val="20"/>
                <w:lang w:eastAsia="ru-RU"/>
              </w:rPr>
            </w:pPr>
          </w:p>
        </w:tc>
      </w:tr>
    </w:tbl>
    <w:p w14:paraId="0640F857"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0583E126" w14:textId="77777777" w:rsidR="00536FAB" w:rsidRPr="00536FAB" w:rsidRDefault="00536FAB" w:rsidP="00536FAB">
      <w:pPr>
        <w:pStyle w:val="formattext"/>
        <w:spacing w:before="0" w:beforeAutospacing="0" w:after="0" w:afterAutospacing="0"/>
        <w:textAlignment w:val="baseline"/>
        <w:rPr>
          <w:rFonts w:ascii="Arial" w:hAnsi="Arial" w:cs="Arial"/>
        </w:rPr>
      </w:pPr>
      <w:r w:rsidRPr="00536FAB">
        <w:rPr>
          <w:rFonts w:ascii="Arial" w:hAnsi="Arial" w:cs="Arial"/>
        </w:rPr>
        <w:t>________________</w:t>
      </w:r>
      <w:r w:rsidRPr="00536FAB">
        <w:rPr>
          <w:rFonts w:ascii="Arial" w:hAnsi="Arial" w:cs="Arial"/>
        </w:rPr>
        <w:br/>
      </w:r>
    </w:p>
    <w:p w14:paraId="2F61237B" w14:textId="77777777" w:rsidR="00536FAB" w:rsidRPr="00536FAB" w:rsidRDefault="00536FAB" w:rsidP="00536FAB">
      <w:pPr>
        <w:pStyle w:val="formattext"/>
        <w:spacing w:before="0" w:beforeAutospacing="0" w:after="0" w:afterAutospacing="0"/>
        <w:textAlignment w:val="baseline"/>
        <w:rPr>
          <w:rFonts w:ascii="Arial" w:hAnsi="Arial" w:cs="Arial"/>
        </w:rPr>
      </w:pPr>
    </w:p>
    <w:p w14:paraId="3C9AF3C2" w14:textId="77777777" w:rsidR="00536FAB" w:rsidRPr="00536FAB" w:rsidRDefault="00536FAB" w:rsidP="00536FAB">
      <w:pPr>
        <w:pStyle w:val="formattext"/>
        <w:spacing w:before="0" w:beforeAutospacing="0" w:after="0" w:afterAutospacing="0"/>
        <w:ind w:firstLine="480"/>
        <w:textAlignment w:val="baseline"/>
        <w:rPr>
          <w:rFonts w:ascii="Arial" w:hAnsi="Arial" w:cs="Arial"/>
        </w:rPr>
      </w:pPr>
      <w:r w:rsidRPr="00536FAB">
        <w:rPr>
          <w:rFonts w:ascii="Arial" w:hAnsi="Arial" w:cs="Arial"/>
        </w:rPr>
        <w:t>* С точностью до двух знаков после запятой.</w:t>
      </w:r>
      <w:r w:rsidRPr="00536FAB">
        <w:rPr>
          <w:rFonts w:ascii="Arial" w:hAnsi="Arial" w:cs="Arial"/>
        </w:rPr>
        <w:br/>
      </w:r>
    </w:p>
    <w:p w14:paraId="1F863DA8" w14:textId="77777777" w:rsidR="00536FAB" w:rsidRPr="00536FAB" w:rsidRDefault="00536FAB" w:rsidP="00536FAB">
      <w:pPr>
        <w:pStyle w:val="3"/>
        <w:spacing w:before="0" w:beforeAutospacing="0" w:after="240" w:afterAutospacing="0"/>
        <w:jc w:val="right"/>
        <w:textAlignment w:val="baseline"/>
        <w:rPr>
          <w:rFonts w:ascii="Arial" w:hAnsi="Arial" w:cs="Arial"/>
          <w:sz w:val="24"/>
          <w:szCs w:val="24"/>
        </w:rPr>
      </w:pPr>
      <w:r w:rsidRPr="00536FAB">
        <w:rPr>
          <w:rFonts w:ascii="Arial" w:hAnsi="Arial" w:cs="Arial"/>
          <w:sz w:val="24"/>
          <w:szCs w:val="24"/>
        </w:rPr>
        <w:br/>
      </w:r>
      <w:r w:rsidRPr="00536FAB">
        <w:rPr>
          <w:rFonts w:ascii="Arial" w:hAnsi="Arial" w:cs="Arial"/>
          <w:sz w:val="24"/>
          <w:szCs w:val="24"/>
        </w:rPr>
        <w:br/>
        <w:t>Приложение N 3</w:t>
      </w:r>
      <w:r w:rsidRPr="00536FAB">
        <w:rPr>
          <w:rFonts w:ascii="Arial" w:hAnsi="Arial" w:cs="Arial"/>
          <w:sz w:val="24"/>
          <w:szCs w:val="24"/>
        </w:rPr>
        <w:br/>
        <w:t>к Административному регламенту</w:t>
      </w:r>
      <w:r w:rsidRPr="00536FAB">
        <w:rPr>
          <w:rFonts w:ascii="Arial" w:hAnsi="Arial" w:cs="Arial"/>
          <w:sz w:val="24"/>
          <w:szCs w:val="24"/>
        </w:rPr>
        <w:br/>
        <w:t>Министерства экологии и природных ресурсов</w:t>
      </w:r>
      <w:r w:rsidRPr="00536FAB">
        <w:rPr>
          <w:rFonts w:ascii="Arial" w:hAnsi="Arial" w:cs="Arial"/>
          <w:sz w:val="24"/>
          <w:szCs w:val="24"/>
        </w:rPr>
        <w:br/>
        <w:t>Республики Крым по предоставлению государственной</w:t>
      </w:r>
      <w:r w:rsidRPr="00536FAB">
        <w:rPr>
          <w:rFonts w:ascii="Arial" w:hAnsi="Arial" w:cs="Arial"/>
          <w:sz w:val="24"/>
          <w:szCs w:val="24"/>
        </w:rPr>
        <w:br/>
        <w:t>услуги по оформлению документов, удостоверяющих</w:t>
      </w:r>
      <w:r w:rsidRPr="00536FAB">
        <w:rPr>
          <w:rFonts w:ascii="Arial" w:hAnsi="Arial" w:cs="Arial"/>
          <w:sz w:val="24"/>
          <w:szCs w:val="24"/>
        </w:rPr>
        <w:br/>
        <w:t>уточненные границы горного отвода, в отношении</w:t>
      </w:r>
      <w:r w:rsidRPr="00536FAB">
        <w:rPr>
          <w:rFonts w:ascii="Arial" w:hAnsi="Arial" w:cs="Arial"/>
          <w:sz w:val="24"/>
          <w:szCs w:val="24"/>
        </w:rPr>
        <w:br/>
        <w:t>участков недр местного значения, за исключением</w:t>
      </w:r>
      <w:r w:rsidRPr="00536FAB">
        <w:rPr>
          <w:rFonts w:ascii="Arial" w:hAnsi="Arial" w:cs="Arial"/>
          <w:sz w:val="24"/>
          <w:szCs w:val="24"/>
        </w:rPr>
        <w:br/>
        <w:t>участков недр местного значения, содержащих</w:t>
      </w:r>
      <w:r w:rsidRPr="00536FAB">
        <w:rPr>
          <w:rFonts w:ascii="Arial" w:hAnsi="Arial" w:cs="Arial"/>
          <w:sz w:val="24"/>
          <w:szCs w:val="24"/>
        </w:rPr>
        <w:br/>
        <w:t>месторождения общераспространенных полезных</w:t>
      </w:r>
      <w:r w:rsidRPr="00536FAB">
        <w:rPr>
          <w:rFonts w:ascii="Arial" w:hAnsi="Arial" w:cs="Arial"/>
          <w:sz w:val="24"/>
          <w:szCs w:val="24"/>
        </w:rPr>
        <w:br/>
        <w:t>ископаемых, разработка которых осуществляется</w:t>
      </w:r>
      <w:r w:rsidRPr="00536FAB">
        <w:rPr>
          <w:rFonts w:ascii="Arial" w:hAnsi="Arial" w:cs="Arial"/>
          <w:sz w:val="24"/>
          <w:szCs w:val="24"/>
        </w:rPr>
        <w:br/>
        <w:t>с применением взрывных работ</w:t>
      </w:r>
    </w:p>
    <w:p w14:paraId="7BF82A3F" w14:textId="77777777" w:rsidR="00536FAB" w:rsidRPr="00536FAB" w:rsidRDefault="00536FAB" w:rsidP="00536FAB">
      <w:pPr>
        <w:pStyle w:val="headertext"/>
        <w:spacing w:before="0" w:beforeAutospacing="0" w:after="240" w:afterAutospacing="0"/>
        <w:jc w:val="center"/>
        <w:textAlignment w:val="baseline"/>
        <w:rPr>
          <w:rFonts w:ascii="Arial" w:hAnsi="Arial" w:cs="Arial"/>
          <w:b/>
          <w:bCs/>
        </w:rPr>
      </w:pPr>
      <w:r w:rsidRPr="00536FAB">
        <w:rPr>
          <w:rFonts w:ascii="Arial" w:hAnsi="Arial" w:cs="Arial"/>
          <w:b/>
          <w:bCs/>
        </w:rPr>
        <w:br/>
      </w:r>
      <w:r w:rsidRPr="00536FAB">
        <w:rPr>
          <w:rFonts w:ascii="Arial" w:hAnsi="Arial" w:cs="Arial"/>
          <w:b/>
          <w:bCs/>
        </w:rPr>
        <w:br/>
      </w:r>
      <w:r w:rsidRPr="00536FAB">
        <w:rPr>
          <w:rFonts w:ascii="Arial" w:hAnsi="Arial" w:cs="Arial"/>
          <w:b/>
          <w:bCs/>
        </w:rPr>
        <w:lastRenderedPageBreak/>
        <w:t>Образец надписи (штампа) на плане горного отвода и двух характерных вертикальных разрезах</w:t>
      </w:r>
      <w:r w:rsidRPr="00536FAB">
        <w:rPr>
          <w:rFonts w:ascii="Arial" w:hAnsi="Arial" w:cs="Arial"/>
          <w:b/>
          <w:bCs/>
        </w:rPr>
        <w:br/>
      </w:r>
    </w:p>
    <w:tbl>
      <w:tblPr>
        <w:tblW w:w="0" w:type="auto"/>
        <w:tblCellMar>
          <w:left w:w="0" w:type="dxa"/>
          <w:right w:w="0" w:type="dxa"/>
        </w:tblCellMar>
        <w:tblLook w:val="04A0" w:firstRow="1" w:lastRow="0" w:firstColumn="1" w:lastColumn="0" w:noHBand="0" w:noVBand="1"/>
      </w:tblPr>
      <w:tblGrid>
        <w:gridCol w:w="2402"/>
        <w:gridCol w:w="924"/>
        <w:gridCol w:w="1963"/>
        <w:gridCol w:w="4066"/>
      </w:tblGrid>
      <w:tr w:rsidR="00536FAB" w:rsidRPr="00536FAB" w14:paraId="49772A90" w14:textId="77777777" w:rsidTr="00536FAB">
        <w:trPr>
          <w:trHeight w:val="15"/>
        </w:trPr>
        <w:tc>
          <w:tcPr>
            <w:tcW w:w="2402" w:type="dxa"/>
            <w:hideMark/>
          </w:tcPr>
          <w:p w14:paraId="7A79B961" w14:textId="77777777" w:rsidR="00536FAB" w:rsidRPr="00536FAB" w:rsidRDefault="00536FAB">
            <w:pPr>
              <w:rPr>
                <w:rFonts w:ascii="Arial" w:hAnsi="Arial" w:cs="Arial"/>
                <w:b/>
                <w:bCs/>
              </w:rPr>
            </w:pPr>
          </w:p>
        </w:tc>
        <w:tc>
          <w:tcPr>
            <w:tcW w:w="924" w:type="dxa"/>
            <w:hideMark/>
          </w:tcPr>
          <w:p w14:paraId="2AC9C03E" w14:textId="77777777" w:rsidR="00536FAB" w:rsidRPr="00536FAB" w:rsidRDefault="00536FAB">
            <w:pPr>
              <w:spacing w:after="200" w:line="276" w:lineRule="auto"/>
              <w:rPr>
                <w:sz w:val="20"/>
                <w:szCs w:val="20"/>
                <w:lang w:eastAsia="ru-RU"/>
              </w:rPr>
            </w:pPr>
          </w:p>
        </w:tc>
        <w:tc>
          <w:tcPr>
            <w:tcW w:w="2033" w:type="dxa"/>
            <w:hideMark/>
          </w:tcPr>
          <w:p w14:paraId="18E0C3B2" w14:textId="77777777" w:rsidR="00536FAB" w:rsidRPr="00536FAB" w:rsidRDefault="00536FAB">
            <w:pPr>
              <w:spacing w:after="200" w:line="276" w:lineRule="auto"/>
              <w:rPr>
                <w:sz w:val="20"/>
                <w:szCs w:val="20"/>
                <w:lang w:eastAsia="ru-RU"/>
              </w:rPr>
            </w:pPr>
          </w:p>
        </w:tc>
        <w:tc>
          <w:tcPr>
            <w:tcW w:w="4066" w:type="dxa"/>
            <w:hideMark/>
          </w:tcPr>
          <w:p w14:paraId="01C04DD9" w14:textId="77777777" w:rsidR="00536FAB" w:rsidRPr="00536FAB" w:rsidRDefault="00536FAB">
            <w:pPr>
              <w:spacing w:after="200" w:line="276" w:lineRule="auto"/>
              <w:rPr>
                <w:sz w:val="20"/>
                <w:szCs w:val="20"/>
                <w:lang w:eastAsia="ru-RU"/>
              </w:rPr>
            </w:pPr>
          </w:p>
        </w:tc>
      </w:tr>
      <w:tr w:rsidR="00536FAB" w:rsidRPr="00536FAB" w14:paraId="140173BF" w14:textId="77777777" w:rsidTr="00536FAB">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8C102"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Министерство экологии и природных ресурсов Республики Крым</w:t>
            </w:r>
          </w:p>
        </w:tc>
      </w:tr>
      <w:tr w:rsidR="00536FAB" w:rsidRPr="00536FAB" w14:paraId="32C55E29" w14:textId="77777777" w:rsidTr="00536FAB">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23058"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(наименование органа исполнительной власти субъекта Российской Федерации, оформившего горноотводные документы)</w:t>
            </w:r>
          </w:p>
        </w:tc>
      </w:tr>
      <w:tr w:rsidR="00536FAB" w:rsidRPr="00536FAB" w14:paraId="7AB204B1" w14:textId="77777777" w:rsidTr="00536FAB">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A1B97"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По акту, удостоверяющему уточненные границы горного отвода,</w:t>
            </w:r>
            <w:r w:rsidRPr="00536FAB">
              <w:rPr>
                <w:lang w:eastAsia="en-US"/>
              </w:rPr>
              <w:br/>
            </w:r>
          </w:p>
          <w:p w14:paraId="76C161BE"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от "___" _________ 20___ г. N __________ предоставлен __________________________</w:t>
            </w:r>
            <w:r w:rsidRPr="00536FAB">
              <w:rPr>
                <w:lang w:eastAsia="en-US"/>
              </w:rPr>
              <w:br/>
            </w:r>
          </w:p>
          <w:p w14:paraId="73CFB9D2"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__________________________________________________________________________</w:t>
            </w:r>
            <w:r w:rsidRPr="00536FAB">
              <w:rPr>
                <w:lang w:eastAsia="en-US"/>
              </w:rPr>
              <w:br/>
            </w:r>
          </w:p>
          <w:p w14:paraId="03189A9D"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(наименование организации)</w:t>
            </w:r>
          </w:p>
          <w:p w14:paraId="61F02D1C"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горный отвод для __________________________________________________________</w:t>
            </w:r>
            <w:r w:rsidRPr="00536FAB">
              <w:rPr>
                <w:lang w:eastAsia="en-US"/>
              </w:rPr>
              <w:br/>
            </w:r>
          </w:p>
          <w:p w14:paraId="55FF6E3A"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(целевое назначение работ)</w:t>
            </w:r>
          </w:p>
          <w:p w14:paraId="43349CDC"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на _______________________________________________________________________,</w:t>
            </w:r>
            <w:r w:rsidRPr="00536FAB">
              <w:rPr>
                <w:lang w:eastAsia="en-US"/>
              </w:rPr>
              <w:br/>
            </w:r>
          </w:p>
          <w:p w14:paraId="54726C14"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(наименование месторождения, участка недр)</w:t>
            </w:r>
          </w:p>
          <w:p w14:paraId="44A91208"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находящийся _______________________________________________________________</w:t>
            </w:r>
            <w:r w:rsidRPr="00536FAB">
              <w:rPr>
                <w:lang w:eastAsia="en-US"/>
              </w:rPr>
              <w:br/>
            </w:r>
          </w:p>
          <w:p w14:paraId="2525A3C9"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(наименование поселения, района, области, края, республики)</w:t>
            </w:r>
          </w:p>
          <w:p w14:paraId="3009188F"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Пользование недрами осуществляется в границах, обозначенных на настоящем плане (разрезе) угловыми точками:</w:t>
            </w:r>
            <w:r w:rsidRPr="00536FAB">
              <w:rPr>
                <w:lang w:eastAsia="en-US"/>
              </w:rPr>
              <w:br/>
            </w:r>
          </w:p>
          <w:p w14:paraId="67FFE4D0"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__________________________________________________________________________</w:t>
            </w:r>
            <w:r w:rsidRPr="00536FAB">
              <w:rPr>
                <w:lang w:eastAsia="en-US"/>
              </w:rPr>
              <w:br/>
            </w:r>
          </w:p>
          <w:p w14:paraId="5EF9E89C"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Горноотводный акт внесен в реестр Межрегионального управления Федеральной службы по экологическому, технологическому и атомному надзору по Республике Крым и г. Севастополю</w:t>
            </w:r>
            <w:r w:rsidRPr="00536FAB">
              <w:rPr>
                <w:lang w:eastAsia="en-US"/>
              </w:rPr>
              <w:br/>
            </w:r>
          </w:p>
          <w:p w14:paraId="345D9BD6"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__________________________________________________________________________</w:t>
            </w:r>
            <w:r w:rsidRPr="00536FAB">
              <w:rPr>
                <w:lang w:eastAsia="en-US"/>
              </w:rPr>
              <w:br/>
            </w:r>
          </w:p>
          <w:p w14:paraId="0630418E"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(наименование органа государственного горного надзора)</w:t>
            </w:r>
          </w:p>
          <w:p w14:paraId="044F8BC7"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от "___" _________ 20__ г. N _____________</w:t>
            </w:r>
            <w:r w:rsidRPr="00536FAB">
              <w:rPr>
                <w:lang w:eastAsia="en-US"/>
              </w:rPr>
              <w:br/>
            </w:r>
          </w:p>
        </w:tc>
      </w:tr>
      <w:tr w:rsidR="00536FAB" w:rsidRPr="00536FAB" w14:paraId="465B090D" w14:textId="77777777" w:rsidTr="00536FA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AEB5F" w14:textId="77777777" w:rsidR="00536FAB" w:rsidRPr="00536FAB" w:rsidRDefault="00536FAB"/>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D452BD" w14:textId="77777777" w:rsidR="00536FAB" w:rsidRPr="00536FAB" w:rsidRDefault="00536FAB">
            <w:pPr>
              <w:spacing w:after="0" w:line="276" w:lineRule="auto"/>
              <w:rPr>
                <w:sz w:val="20"/>
                <w:szCs w:val="20"/>
                <w:lang w:eastAsia="ru-RU"/>
              </w:rPr>
            </w:pP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6CB1D" w14:textId="77777777" w:rsidR="00536FAB" w:rsidRPr="00536FAB" w:rsidRDefault="00536FAB">
            <w:pPr>
              <w:pStyle w:val="formattext"/>
              <w:spacing w:before="0" w:beforeAutospacing="0" w:after="0" w:afterAutospacing="0" w:line="276" w:lineRule="auto"/>
              <w:textAlignment w:val="baseline"/>
              <w:rPr>
                <w:lang w:eastAsia="en-US"/>
              </w:rPr>
            </w:pPr>
            <w:r w:rsidRPr="00536FAB">
              <w:rPr>
                <w:lang w:eastAsia="en-US"/>
              </w:rPr>
              <w:t>Министерство экологии и природных ресурсов Республики Крым</w:t>
            </w:r>
            <w:r w:rsidRPr="00536FAB">
              <w:rPr>
                <w:lang w:eastAsia="en-US"/>
              </w:rPr>
              <w:br/>
            </w:r>
          </w:p>
        </w:tc>
      </w:tr>
      <w:tr w:rsidR="00536FAB" w:rsidRPr="00536FAB" w14:paraId="358726E1" w14:textId="77777777" w:rsidTr="00536FA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718C2"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(должность)</w:t>
            </w: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CFD8692" w14:textId="77777777" w:rsidR="00536FAB" w:rsidRPr="00536FAB" w:rsidRDefault="00536FAB"/>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05C71"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(наименование органа исполнительной власти субъекта Российской Федерации, оформившего горноотводные документы)</w:t>
            </w:r>
          </w:p>
        </w:tc>
      </w:tr>
      <w:tr w:rsidR="00536FAB" w:rsidRPr="00536FAB" w14:paraId="18E68F7E" w14:textId="77777777" w:rsidTr="00536FAB">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B58B0"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_________________</w:t>
            </w:r>
          </w:p>
          <w:p w14:paraId="0BB60E57"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(подпись)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0CE22"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М.П.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0E6D6" w14:textId="77777777" w:rsidR="00536FAB" w:rsidRPr="00536FAB" w:rsidRDefault="00536FAB"/>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47C94"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/_____________________________/</w:t>
            </w:r>
          </w:p>
          <w:p w14:paraId="034C15A2" w14:textId="77777777" w:rsidR="00536FAB" w:rsidRPr="00536FAB" w:rsidRDefault="00536FAB">
            <w:pPr>
              <w:pStyle w:val="formattext"/>
              <w:spacing w:before="0" w:beforeAutospacing="0" w:after="0" w:afterAutospacing="0" w:line="276" w:lineRule="auto"/>
              <w:jc w:val="center"/>
              <w:textAlignment w:val="baseline"/>
              <w:rPr>
                <w:lang w:eastAsia="en-US"/>
              </w:rPr>
            </w:pPr>
            <w:r w:rsidRPr="00536FAB">
              <w:rPr>
                <w:lang w:eastAsia="en-US"/>
              </w:rPr>
              <w:t>(фамилия, инициалы)</w:t>
            </w:r>
          </w:p>
        </w:tc>
      </w:tr>
    </w:tbl>
    <w:p w14:paraId="601B8B9F" w14:textId="77777777" w:rsidR="00536FAB" w:rsidRPr="00536FAB" w:rsidRDefault="00536FAB" w:rsidP="00536FAB"/>
    <w:p w14:paraId="2B98B2A9" w14:textId="77777777" w:rsidR="00821256" w:rsidRPr="00536FAB"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36FAB"/>
    <w:pPr>
      <w:spacing w:line="254" w:lineRule="auto"/>
    </w:pPr>
  </w:style>
  <w:style w:type="paragraph" w:styleId="2">
    <w:name w:val="heading 2"/>
    <w:basedOn w:val="a"/>
    <w:link w:val="20"/>
    <w:uiPriority w:val="9"/>
    <w:semiHidden/>
    <w:unhideWhenUsed/>
    <w:qFormat/>
    <w:rsid w:val="00536FA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536FA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536FA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36FA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36FA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36FAB"/>
    <w:rPr>
      <w:rFonts w:asciiTheme="majorHAnsi" w:eastAsiaTheme="majorEastAsia" w:hAnsiTheme="majorHAnsi" w:cstheme="majorBidi"/>
      <w:b/>
      <w:bCs/>
      <w:i/>
      <w:iCs/>
      <w:color w:val="4472C4" w:themeColor="accent1"/>
    </w:rPr>
  </w:style>
  <w:style w:type="paragraph" w:customStyle="1" w:styleId="formattext">
    <w:name w:val="formattext"/>
    <w:basedOn w:val="a"/>
    <w:rsid w:val="00536F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36FA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