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43757D" w14:textId="77777777" w:rsidR="00D74FC3" w:rsidRPr="00D74FC3" w:rsidRDefault="00D74FC3" w:rsidP="00D74FC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декабря 2020 года N 138-в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транспортировку сточных вод</w:t>
      </w:r>
    </w:p>
    <w:p w14:paraId="28FF00D2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F4BE8" w14:textId="77777777" w:rsidR="00D74FC3" w:rsidRPr="00D74FC3" w:rsidRDefault="00D74FC3" w:rsidP="00D74F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заявления об установлении тарифов на транспортировку сточных вод и материалы по экономическому обоснованию тарифов, представленные Пензенским территориальным участком Куйбышевской дирекции по теплоснабжению - структурного подразделения Центральной дирекции по тепловодоснабжению - филиала ОАО "РЖД", обществом с ограниченной ответственностью "Управляющая компания "</w:t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D74FC3">
        <w:rPr>
          <w:rFonts w:ascii="Arial" w:eastAsia="Times New Roman" w:hAnsi="Arial" w:cs="Arial"/>
          <w:sz w:val="24"/>
          <w:szCs w:val="24"/>
          <w:lang w:eastAsia="ru-RU"/>
        </w:rPr>
        <w:t>",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Тамбовской области от 15.12.2020 N 61 приказываю: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FF866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910DD" w14:textId="77777777" w:rsidR="00D74FC3" w:rsidRPr="00D74FC3" w:rsidRDefault="00D74FC3" w:rsidP="00D74F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с календарной разбивкой и ввести в действие с 01.01.2021 по 31.12.2021 </w:t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D74FC3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транспортировку сточных вод для открытого акционерного общества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для потребителей Тамбовской области, общества с ограниченной ответственностью "Управляющая компания "</w:t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D74FC3">
        <w:rPr>
          <w:rFonts w:ascii="Arial" w:eastAsia="Times New Roman" w:hAnsi="Arial" w:cs="Arial"/>
          <w:sz w:val="24"/>
          <w:szCs w:val="24"/>
          <w:lang w:eastAsia="ru-RU"/>
        </w:rPr>
        <w:t>" согласно приложению N 1.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89D6B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BDA84" w14:textId="77777777" w:rsidR="00D74FC3" w:rsidRPr="00D74FC3" w:rsidRDefault="00D74FC3" w:rsidP="00D74F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>2. Утвердить на срок с 01.01.2021 по 31.12.2021 производственные программы в сфере водоотведения (транспортировка сточных вод) открытого акционерного общества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на территории Тамбовской области, общества с ограниченной ответственностью "Управляющая компания "</w:t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Тамола</w:t>
      </w:r>
      <w:proofErr w:type="spellEnd"/>
      <w:r w:rsidRPr="00D74FC3">
        <w:rPr>
          <w:rFonts w:ascii="Arial" w:eastAsia="Times New Roman" w:hAnsi="Arial" w:cs="Arial"/>
          <w:sz w:val="24"/>
          <w:szCs w:val="24"/>
          <w:lang w:eastAsia="ru-RU"/>
        </w:rPr>
        <w:t>" с показателями согласно приложению N 2.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AC46E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E9EEF" w14:textId="77777777" w:rsidR="00D74FC3" w:rsidRPr="00D74FC3" w:rsidRDefault="00D74FC3" w:rsidP="00D74F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 xml:space="preserve">3. Направить настоящий приказ для официального опубликования на "Официальном интернет-портале правовой информации" (www.pravo.gov.ru), в газете "Тамбовская жизнь" и на сайте сетевого издания "Тамбовская жизнь" 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(www.tamlife.ru).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3EAC0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19CDF" w14:textId="77777777" w:rsidR="00D74FC3" w:rsidRPr="00D74FC3" w:rsidRDefault="00D74FC3" w:rsidP="00D74F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в установленном порядке.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BD7AD" w14:textId="77777777" w:rsidR="00D74FC3" w:rsidRPr="00D74FC3" w:rsidRDefault="00D74FC3" w:rsidP="00D74F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4E9DD852" w14:textId="77777777" w:rsidR="00D74FC3" w:rsidRPr="00D74FC3" w:rsidRDefault="00D74FC3" w:rsidP="00D74F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138-в</w:t>
      </w:r>
    </w:p>
    <w:p w14:paraId="18809EC7" w14:textId="77777777" w:rsidR="00D74FC3" w:rsidRPr="00D74FC3" w:rsidRDefault="00D74FC3" w:rsidP="00D74F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ТРАНСПОРТИРОВКУ СТОЧНЫХ ВОД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547"/>
        <w:gridCol w:w="2338"/>
        <w:gridCol w:w="1378"/>
        <w:gridCol w:w="1469"/>
      </w:tblGrid>
      <w:tr w:rsidR="00D74FC3" w:rsidRPr="00D74FC3" w14:paraId="66E19174" w14:textId="77777777" w:rsidTr="00D74FC3">
        <w:trPr>
          <w:trHeight w:val="15"/>
        </w:trPr>
        <w:tc>
          <w:tcPr>
            <w:tcW w:w="554" w:type="dxa"/>
            <w:hideMark/>
          </w:tcPr>
          <w:p w14:paraId="1957FBBB" w14:textId="77777777" w:rsidR="00D74FC3" w:rsidRPr="00D74FC3" w:rsidRDefault="00D74FC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5F60FAB1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67E3643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F479A3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EB3F21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</w:tr>
      <w:tr w:rsidR="00D74FC3" w:rsidRPr="00D74FC3" w14:paraId="127955B6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FF61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302F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7655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6D13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D74FC3" w:rsidRPr="00D74FC3" w14:paraId="3AB3B959" w14:textId="77777777" w:rsidTr="00D74F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D87E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4E82" w14:textId="77777777" w:rsidR="00D74FC3" w:rsidRPr="00D74FC3" w:rsidRDefault="00D74FC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D148" w14:textId="77777777" w:rsidR="00D74FC3" w:rsidRPr="00D74FC3" w:rsidRDefault="00D74FC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7AE5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5E76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</w:p>
        </w:tc>
      </w:tr>
      <w:tr w:rsidR="00D74FC3" w:rsidRPr="00D74FC3" w14:paraId="2ADDBDDB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5510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1677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89EE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39DE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BB4A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74FC3" w:rsidRPr="00D74FC3" w14:paraId="42088690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4856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D38D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для потребителей Тамбовской области</w:t>
            </w:r>
          </w:p>
        </w:tc>
      </w:tr>
      <w:tr w:rsidR="00D74FC3" w:rsidRPr="00D74FC3" w14:paraId="21E86320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20F2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CD90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DEB7F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4D57" w14:textId="77777777" w:rsidR="00D74FC3" w:rsidRPr="00D74FC3" w:rsidRDefault="00D74F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D327" w14:textId="77777777" w:rsidR="00D74FC3" w:rsidRPr="00D74FC3" w:rsidRDefault="00D74F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5,56</w:t>
            </w:r>
          </w:p>
        </w:tc>
      </w:tr>
      <w:tr w:rsidR="00D74FC3" w:rsidRPr="00D74FC3" w14:paraId="3724D403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81F0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C0B0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&lt;*&gt;</w:t>
            </w:r>
          </w:p>
        </w:tc>
      </w:tr>
      <w:tr w:rsidR="00D74FC3" w:rsidRPr="00D74FC3" w14:paraId="20E9E5D7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5A26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1C3B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AE4C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4930" w14:textId="77777777" w:rsidR="00D74FC3" w:rsidRPr="00D74FC3" w:rsidRDefault="00D74F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9D64" w14:textId="77777777" w:rsidR="00D74FC3" w:rsidRPr="00D74FC3" w:rsidRDefault="00D74FC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</w:t>
            </w:r>
          </w:p>
        </w:tc>
      </w:tr>
    </w:tbl>
    <w:p w14:paraId="48231AC8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754E9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1117C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8ADA4" w14:textId="77777777" w:rsidR="00D74FC3" w:rsidRPr="00D74FC3" w:rsidRDefault="00D74FC3" w:rsidP="00D74F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A667C" w14:textId="77777777" w:rsidR="00D74FC3" w:rsidRPr="00D74FC3" w:rsidRDefault="00D74FC3" w:rsidP="00D74F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 управления по регулированию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678A9130" w14:textId="77777777" w:rsidR="00D74FC3" w:rsidRPr="00D74FC3" w:rsidRDefault="00D74FC3" w:rsidP="00D74F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15.12.2020 N 138-в</w:t>
      </w:r>
    </w:p>
    <w:p w14:paraId="49F0DF17" w14:textId="77777777" w:rsidR="00D74FC3" w:rsidRPr="00D74FC3" w:rsidRDefault="00D74FC3" w:rsidP="00D74F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B4A7A" w14:textId="77777777" w:rsidR="00D74FC3" w:rsidRPr="00D74FC3" w:rsidRDefault="00D74FC3" w:rsidP="00D74F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ПРОИЗВОДСТВЕННЫХ ПРОГРАММ В СФЕРЕ ВОДООТВЕДЕНИЯ (ТРАНСПОРТИРОВКИ СТОЧНЫХ ВОД)</w:t>
      </w:r>
    </w:p>
    <w:p w14:paraId="1E54EAFC" w14:textId="77777777" w:rsidR="00D74FC3" w:rsidRPr="00D74FC3" w:rsidRDefault="00D74FC3" w:rsidP="00D74FC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транспортируемых стоков</w:t>
      </w:r>
    </w:p>
    <w:p w14:paraId="3AC79605" w14:textId="77777777" w:rsidR="00D74FC3" w:rsidRPr="00D74FC3" w:rsidRDefault="00D74FC3" w:rsidP="00D74F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Таблица N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36"/>
        <w:gridCol w:w="2397"/>
      </w:tblGrid>
      <w:tr w:rsidR="00D74FC3" w:rsidRPr="00D74FC3" w14:paraId="17C51A66" w14:textId="77777777" w:rsidTr="00D74FC3">
        <w:trPr>
          <w:trHeight w:val="15"/>
        </w:trPr>
        <w:tc>
          <w:tcPr>
            <w:tcW w:w="554" w:type="dxa"/>
            <w:hideMark/>
          </w:tcPr>
          <w:p w14:paraId="15D31ACE" w14:textId="77777777" w:rsidR="00D74FC3" w:rsidRPr="00D74FC3" w:rsidRDefault="00D74FC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5EB81445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6EE8730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</w:tr>
      <w:tr w:rsidR="00D74FC3" w:rsidRPr="00D74FC3" w14:paraId="552054F5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8C59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359C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(местонахождение)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5E24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транспортируемых стоков, тыс. </w:t>
            </w:r>
            <w:proofErr w:type="spellStart"/>
            <w:proofErr w:type="gram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D74FC3" w:rsidRPr="00D74FC3" w14:paraId="3F6E0DF5" w14:textId="77777777" w:rsidTr="00D74F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1897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2DAD" w14:textId="77777777" w:rsidR="00D74FC3" w:rsidRPr="00D74FC3" w:rsidRDefault="00D74FC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1100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</w:tr>
      <w:tr w:rsidR="00D74FC3" w:rsidRPr="00D74FC3" w14:paraId="11F85148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4B7D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F24C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190F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74FC3" w:rsidRPr="00D74FC3" w14:paraId="22D92095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024E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71A8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акционерное общество "Российские железные дороги" в лице Пензенского территориального участка Куйбышевской дирекции по теплоснабжению - структурного подразделения Центральной дирекции по тепловодоснабжению - филиала ОАО "РЖД" на территории Тамбовской области (г. Пенза, ул. Дзержинского, 2б)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15AC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19,01</w:t>
            </w:r>
          </w:p>
        </w:tc>
      </w:tr>
      <w:tr w:rsidR="00D74FC3" w:rsidRPr="00D74FC3" w14:paraId="484B6435" w14:textId="77777777" w:rsidTr="00D74F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B756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5BD3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(г. Тамбов, пр. Энергетиков, 30)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719C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104,6</w:t>
            </w:r>
          </w:p>
        </w:tc>
      </w:tr>
    </w:tbl>
    <w:p w14:paraId="0F502CBC" w14:textId="77777777" w:rsidR="00D74FC3" w:rsidRPr="00D74FC3" w:rsidRDefault="00D74FC3" w:rsidP="00D74FC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водоотведения</w:t>
      </w:r>
    </w:p>
    <w:p w14:paraId="11D0D5DB" w14:textId="77777777" w:rsidR="00D74FC3" w:rsidRPr="00D74FC3" w:rsidRDefault="00D74FC3" w:rsidP="00D74F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Таблица N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6772"/>
        <w:gridCol w:w="1661"/>
      </w:tblGrid>
      <w:tr w:rsidR="00D74FC3" w:rsidRPr="00D74FC3" w14:paraId="1461EF33" w14:textId="77777777" w:rsidTr="00D74FC3">
        <w:trPr>
          <w:trHeight w:val="15"/>
        </w:trPr>
        <w:tc>
          <w:tcPr>
            <w:tcW w:w="924" w:type="dxa"/>
            <w:hideMark/>
          </w:tcPr>
          <w:p w14:paraId="13A8F6D2" w14:textId="77777777" w:rsidR="00D74FC3" w:rsidRPr="00D74FC3" w:rsidRDefault="00D74FC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54119BF9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997673" w14:textId="77777777" w:rsidR="00D74FC3" w:rsidRPr="00D74FC3" w:rsidRDefault="00D74FC3">
            <w:pPr>
              <w:rPr>
                <w:sz w:val="20"/>
                <w:szCs w:val="20"/>
                <w:lang w:eastAsia="ru-RU"/>
              </w:rPr>
            </w:pPr>
          </w:p>
        </w:tc>
      </w:tr>
      <w:tr w:rsidR="00D74FC3" w:rsidRPr="00D74FC3" w14:paraId="38FF21EC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2DB4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1262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F1B9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D74FC3" w:rsidRPr="00D74FC3" w14:paraId="1BB754B9" w14:textId="77777777" w:rsidTr="00D74FC3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1ACD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E990" w14:textId="77777777" w:rsidR="00D74FC3" w:rsidRPr="00D74FC3" w:rsidRDefault="00D74FC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10E8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</w:tr>
      <w:tr w:rsidR="00D74FC3" w:rsidRPr="00D74FC3" w14:paraId="02C67CEC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9F8C6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AD47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6579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74FC3" w:rsidRPr="00D74FC3" w14:paraId="5BB5E105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126C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84EA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акционерное общество "Российские железные дороги" в лице Пензенского территориального участка Куйбышевской дирекции по </w:t>
            </w: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теплоснабжению - структурного подразделения Центральной дирекции по тепловодоснабжению - филиала ОАО "РЖД" на территории Тамбовской области</w:t>
            </w:r>
          </w:p>
        </w:tc>
      </w:tr>
      <w:tr w:rsidR="00D74FC3" w:rsidRPr="00D74FC3" w14:paraId="0C56B24E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58C0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B916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33DE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C3" w:rsidRPr="00D74FC3" w14:paraId="29D4F0FF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081D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4011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85A6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4FC3" w:rsidRPr="00D74FC3" w14:paraId="6498AF20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293F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4216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0490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C3" w:rsidRPr="00D74FC3" w14:paraId="22A5B741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3BE9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38F4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C447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4FC3" w:rsidRPr="00D74FC3" w14:paraId="3A719AA2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FBD3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A4DE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C2F8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4FC3" w:rsidRPr="00D74FC3" w14:paraId="0F421E8E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FA1D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0C65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3AB5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C3" w:rsidRPr="00D74FC3" w14:paraId="33E485E4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D72B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858F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7905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4FC3" w:rsidRPr="00D74FC3" w14:paraId="5BAE9D28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43D5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3193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"Управляющая компания "</w:t>
            </w:r>
            <w:proofErr w:type="spell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Тамола</w:t>
            </w:r>
            <w:proofErr w:type="spellEnd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D74FC3" w:rsidRPr="00D74FC3" w14:paraId="118BB130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EFAE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D27B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A495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C3" w:rsidRPr="00D74FC3" w14:paraId="5CBBFF83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35BC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4915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9805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74FC3" w:rsidRPr="00D74FC3" w14:paraId="0BD43EE3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1CA2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36BD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B9DD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C3" w:rsidRPr="00D74FC3" w14:paraId="7D9C6845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37A5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A316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5D49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4FC3" w:rsidRPr="00D74FC3" w14:paraId="70F82D65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2C74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550E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B7C0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D74FC3" w:rsidRPr="00D74FC3" w14:paraId="6889D8C2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26437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7ACF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0F2B" w14:textId="77777777" w:rsidR="00D74FC3" w:rsidRPr="00D74FC3" w:rsidRDefault="00D74F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4FC3" w:rsidRPr="00D74FC3" w14:paraId="1B4A31F6" w14:textId="77777777" w:rsidTr="00D74FC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794D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24E3" w14:textId="77777777" w:rsidR="00D74FC3" w:rsidRPr="00D74FC3" w:rsidRDefault="00D74F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EEDB" w14:textId="77777777" w:rsidR="00D74FC3" w:rsidRPr="00D74FC3" w:rsidRDefault="00D74F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14:paraId="086B5B26" w14:textId="77777777" w:rsidR="00D74FC3" w:rsidRPr="00D74FC3" w:rsidRDefault="00D74FC3" w:rsidP="00D74F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Начальник управления по регулированию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D74FC3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74FC3">
        <w:rPr>
          <w:rFonts w:ascii="Arial" w:eastAsia="Times New Roman" w:hAnsi="Arial" w:cs="Arial"/>
          <w:sz w:val="24"/>
          <w:szCs w:val="24"/>
          <w:lang w:eastAsia="ru-RU"/>
        </w:rPr>
        <w:t>С.А.Варкова</w:t>
      </w:r>
      <w:proofErr w:type="spellEnd"/>
    </w:p>
    <w:p w14:paraId="19947DCD" w14:textId="77777777" w:rsidR="00D74FC3" w:rsidRPr="00D74FC3" w:rsidRDefault="00D74FC3" w:rsidP="00D74FC3"/>
    <w:p w14:paraId="1CC7C6E4" w14:textId="77777777" w:rsidR="00550B83" w:rsidRPr="00D74FC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74FC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