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72582431" w14:textId="77777777" w:rsidR="00292321" w:rsidRPr="00292321" w:rsidRDefault="00292321" w:rsidP="00292321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292321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Правительство Санкт-Петербурга</w:t>
      </w:r>
      <w:r w:rsidRPr="0029232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КОМИТЕТ ПО ПРИРОДОПОЛЬЗОВАНИЮ, ОХРАНЕ ОКРУЖАЮЩЕЙ СРЕДЫ И ОБЕСПЕЧЕНИЮ ЭКОЛОГИЧЕСКОЙ БЕЗОПАСНОСТИ</w:t>
      </w:r>
    </w:p>
    <w:p w14:paraId="3A715094" w14:textId="77777777" w:rsidR="00292321" w:rsidRPr="00292321" w:rsidRDefault="00292321" w:rsidP="00292321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292321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РАСПОРЯЖЕНИЕ</w:t>
      </w:r>
    </w:p>
    <w:p w14:paraId="282D2372" w14:textId="77777777" w:rsidR="00292321" w:rsidRPr="00292321" w:rsidRDefault="00292321" w:rsidP="00292321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292321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от 4 июня 2021 года N 229-р</w:t>
      </w:r>
      <w:r w:rsidRPr="0029232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p w14:paraId="66B5928B" w14:textId="77777777" w:rsidR="00292321" w:rsidRPr="00292321" w:rsidRDefault="00292321" w:rsidP="00292321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292321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Об утверждении Административного регламента Комитета по природопользованию, охране окружающей среды и обеспечению экологической безопасности по предоставлению государственной услуги по принятию решений о предоставлении права пользования участками недр, содержащими общераспространенные полезные ископаемые, на территории Санкт-Петербурга (без проведения аукциона), а также по осуществлению оформления, государственной регистрации, выдачи, пересмотра условий, переоформления лицензии на пользование недрами, досрочного прекращения, приостановления либо ограничения права пользования указанными участками недр (уникальный реестровый номер 7800000010000117127)</w:t>
      </w:r>
    </w:p>
    <w:p w14:paraId="5EC3DF4C" w14:textId="77777777" w:rsidR="00292321" w:rsidRPr="00292321" w:rsidRDefault="00292321" w:rsidP="00292321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92321">
        <w:rPr>
          <w:rFonts w:ascii="Arial" w:eastAsia="Times New Roman" w:hAnsi="Arial" w:cs="Arial"/>
          <w:sz w:val="24"/>
          <w:szCs w:val="24"/>
          <w:lang w:eastAsia="ru-RU"/>
        </w:rPr>
        <w:t>(с изменениями на 11 апреля 2022 года)</w:t>
      </w:r>
    </w:p>
    <w:p w14:paraId="418A391D" w14:textId="77777777" w:rsidR="00292321" w:rsidRPr="00292321" w:rsidRDefault="00292321" w:rsidP="0029232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9232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EBDD637" w14:textId="77777777" w:rsidR="00292321" w:rsidRPr="00292321" w:rsidRDefault="00292321" w:rsidP="0029232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92321">
        <w:rPr>
          <w:rFonts w:ascii="Arial" w:eastAsia="Times New Roman" w:hAnsi="Arial" w:cs="Arial"/>
          <w:sz w:val="24"/>
          <w:szCs w:val="24"/>
          <w:lang w:eastAsia="ru-RU"/>
        </w:rPr>
        <w:t>В соответствии с постановлением Правительства Санкт-Петербурга от 25.07.2011 N 1037 "О Порядке разработки и утверждения исполнительными органами государственной власти Санкт-Петербурга административных регламентов предоставления государственных услуг и административных регламентов осуществления государственного контроля (надзора)":</w:t>
      </w:r>
      <w:r w:rsidRPr="0029232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3CFDD2B" w14:textId="77777777" w:rsidR="00292321" w:rsidRPr="00292321" w:rsidRDefault="00292321" w:rsidP="0029232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92321">
        <w:rPr>
          <w:rFonts w:ascii="Arial" w:eastAsia="Times New Roman" w:hAnsi="Arial" w:cs="Arial"/>
          <w:sz w:val="24"/>
          <w:szCs w:val="24"/>
          <w:lang w:eastAsia="ru-RU"/>
        </w:rPr>
        <w:t>1. Утвердить Административный регламент* Комитета по природопользованию, охране окружающей среды и обеспечению экологической безопасности по предоставлению государственной услуги по принятию решений о предоставлении права пользования участками недр, содержащими общераспространенные полезные ископаемые, на территории Санкт-Петербурга (без проведения аукциона), а также по осуществлению оформления, государственной регистрации, выдачи, пересмотра условий, переоформления лицензии на пользование недрами, досрочного прекращения, приостановления либо ограничения права пользования указанными участками недр (уникальный реестровый номер 7800000010000117127).</w:t>
      </w:r>
      <w:r w:rsidRPr="0029232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8645E5C" w14:textId="77777777" w:rsidR="00292321" w:rsidRPr="00292321" w:rsidRDefault="00292321" w:rsidP="0029232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92321">
        <w:rPr>
          <w:rFonts w:ascii="Arial" w:eastAsia="Times New Roman" w:hAnsi="Arial" w:cs="Arial"/>
          <w:sz w:val="24"/>
          <w:szCs w:val="24"/>
          <w:lang w:eastAsia="ru-RU"/>
        </w:rPr>
        <w:t>________________</w:t>
      </w:r>
    </w:p>
    <w:p w14:paraId="1D84E1EA" w14:textId="77777777" w:rsidR="00292321" w:rsidRPr="00292321" w:rsidRDefault="00292321" w:rsidP="0029232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92321">
        <w:rPr>
          <w:rFonts w:ascii="Arial" w:eastAsia="Times New Roman" w:hAnsi="Arial" w:cs="Arial"/>
          <w:sz w:val="24"/>
          <w:szCs w:val="24"/>
          <w:lang w:eastAsia="ru-RU"/>
        </w:rPr>
        <w:t>* Приложение см. по ссылке. - Примечание изготовителя базы данных.</w:t>
      </w:r>
    </w:p>
    <w:p w14:paraId="0DDB9678" w14:textId="77777777" w:rsidR="00292321" w:rsidRPr="00292321" w:rsidRDefault="00292321" w:rsidP="0029232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92321">
        <w:rPr>
          <w:rFonts w:ascii="Arial" w:eastAsia="Times New Roman" w:hAnsi="Arial" w:cs="Arial"/>
          <w:sz w:val="24"/>
          <w:szCs w:val="24"/>
          <w:lang w:eastAsia="ru-RU"/>
        </w:rPr>
        <w:t>____________________________________________________________________</w:t>
      </w:r>
    </w:p>
    <w:p w14:paraId="3C281F82" w14:textId="77777777" w:rsidR="00292321" w:rsidRPr="00292321" w:rsidRDefault="00292321" w:rsidP="0029232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92321">
        <w:rPr>
          <w:rFonts w:ascii="Arial" w:eastAsia="Times New Roman" w:hAnsi="Arial" w:cs="Arial"/>
          <w:sz w:val="24"/>
          <w:szCs w:val="24"/>
          <w:lang w:eastAsia="ru-RU"/>
        </w:rPr>
        <w:t>В Административный регламент с 20 декабря 2021 года внесены изменения распоряжением Комитета по природопользованию, охране окружающей среды и обеспечению экологической безопасности Санкт-Петербурга от 13 декабря 2021 года N 810-р.   </w:t>
      </w:r>
    </w:p>
    <w:p w14:paraId="6A4D949E" w14:textId="77777777" w:rsidR="00292321" w:rsidRPr="00292321" w:rsidRDefault="00292321" w:rsidP="0029232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92321">
        <w:rPr>
          <w:rFonts w:ascii="Arial" w:eastAsia="Times New Roman" w:hAnsi="Arial" w:cs="Arial"/>
          <w:sz w:val="24"/>
          <w:szCs w:val="24"/>
          <w:lang w:eastAsia="ru-RU"/>
        </w:rPr>
        <w:t>В Административный регламент с 12 апреля 2022 года внесены изменения распоряжением Комитета по природопользованию, охране окружающей среды и обеспечению экологической безопасности Санкт-Петербурга от 11 апреля 2022 года N 141-р.   </w:t>
      </w:r>
    </w:p>
    <w:p w14:paraId="3D4B5BCC" w14:textId="77777777" w:rsidR="00292321" w:rsidRPr="00292321" w:rsidRDefault="00292321" w:rsidP="0029232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92321">
        <w:rPr>
          <w:rFonts w:ascii="Arial" w:eastAsia="Times New Roman" w:hAnsi="Arial" w:cs="Arial"/>
          <w:sz w:val="24"/>
          <w:szCs w:val="24"/>
          <w:lang w:eastAsia="ru-RU"/>
        </w:rPr>
        <w:lastRenderedPageBreak/>
        <w:t>____________________________________________________________________         </w:t>
      </w:r>
      <w:r w:rsidRPr="0029232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F0D7841" w14:textId="77777777" w:rsidR="00292321" w:rsidRPr="00292321" w:rsidRDefault="00292321" w:rsidP="0029232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92321">
        <w:rPr>
          <w:rFonts w:ascii="Arial" w:eastAsia="Times New Roman" w:hAnsi="Arial" w:cs="Arial"/>
          <w:sz w:val="24"/>
          <w:szCs w:val="24"/>
          <w:lang w:eastAsia="ru-RU"/>
        </w:rPr>
        <w:t>2. Признать утратившими силу:</w:t>
      </w:r>
      <w:r w:rsidRPr="0029232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2CB129C" w14:textId="77777777" w:rsidR="00292321" w:rsidRPr="00292321" w:rsidRDefault="00292321" w:rsidP="0029232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92321">
        <w:rPr>
          <w:rFonts w:ascii="Arial" w:eastAsia="Times New Roman" w:hAnsi="Arial" w:cs="Arial"/>
          <w:sz w:val="24"/>
          <w:szCs w:val="24"/>
          <w:lang w:eastAsia="ru-RU"/>
        </w:rPr>
        <w:t>распоряжение Комитета по природопользованию, охране окружающей среды и обеспечению экологической безопасности от 16.06.2015 N 169-р "Об утверждении Административного регламента Комитета по природопользованию, охране окружающей среды и обеспечению экологической безопасности по предоставлению государственной услуги по принятию решений о предоставлении права пользования участками недр, содержащими общераспространенные полезные ископаемые, на территории Санкт-Петербурга (без проведения аукциона), а также осуществлению оформления, государственной регистрации, выдачи, продления, пересмотра условий, переоформления, приостановления и прекращения действия лицензий на право пользования указанными участками недр";</w:t>
      </w:r>
      <w:r w:rsidRPr="0029232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395989B" w14:textId="77777777" w:rsidR="00292321" w:rsidRPr="00292321" w:rsidRDefault="00292321" w:rsidP="0029232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92321">
        <w:rPr>
          <w:rFonts w:ascii="Arial" w:eastAsia="Times New Roman" w:hAnsi="Arial" w:cs="Arial"/>
          <w:sz w:val="24"/>
          <w:szCs w:val="24"/>
          <w:lang w:eastAsia="ru-RU"/>
        </w:rPr>
        <w:t>распоряжение Комитета по природопользованию, охране окружающей среды и обеспечению экологической безопасности от 31.07.2015 N 223-р "О внесении изменений в распоряжение Комитета от 16.06.2015 N 169-р";</w:t>
      </w:r>
      <w:r w:rsidRPr="0029232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D0C330B" w14:textId="77777777" w:rsidR="00292321" w:rsidRPr="00292321" w:rsidRDefault="00292321" w:rsidP="0029232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92321">
        <w:rPr>
          <w:rFonts w:ascii="Arial" w:eastAsia="Times New Roman" w:hAnsi="Arial" w:cs="Arial"/>
          <w:sz w:val="24"/>
          <w:szCs w:val="24"/>
          <w:lang w:eastAsia="ru-RU"/>
        </w:rPr>
        <w:t>распоряжение Комитета по природопользованию, охране окружающей среды и обеспечению экологической безопасности от 14.08.2015 N 228-р "О внесении изменений в распоряжение Комитета от 16.06.2015 N 169-р";</w:t>
      </w:r>
      <w:r w:rsidRPr="0029232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80F2ACE" w14:textId="77777777" w:rsidR="00292321" w:rsidRPr="00292321" w:rsidRDefault="00292321" w:rsidP="0029232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92321">
        <w:rPr>
          <w:rFonts w:ascii="Arial" w:eastAsia="Times New Roman" w:hAnsi="Arial" w:cs="Arial"/>
          <w:sz w:val="24"/>
          <w:szCs w:val="24"/>
          <w:lang w:eastAsia="ru-RU"/>
        </w:rPr>
        <w:t>распоряжение Комитета по природопользованию, охране окружающей среды и обеспечению экологической безопасности от 08.08.2016 N 196-р "О внесении изменений в распоряжение Комитета от 16.06.2015 N 169-р";</w:t>
      </w:r>
      <w:r w:rsidRPr="0029232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8E9D36A" w14:textId="77777777" w:rsidR="00292321" w:rsidRPr="00292321" w:rsidRDefault="00292321" w:rsidP="0029232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92321">
        <w:rPr>
          <w:rFonts w:ascii="Arial" w:eastAsia="Times New Roman" w:hAnsi="Arial" w:cs="Arial"/>
          <w:sz w:val="24"/>
          <w:szCs w:val="24"/>
          <w:lang w:eastAsia="ru-RU"/>
        </w:rPr>
        <w:t>распоряжение Комитета по природопользованию, охране окружающей среды и обеспечению экологической безопасности от 17.01.2017 N 16-р "О внесении изменения в распоряжение Комитета от 16.06.2015 N 169-р";</w:t>
      </w:r>
      <w:r w:rsidRPr="0029232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D605449" w14:textId="77777777" w:rsidR="00292321" w:rsidRPr="00292321" w:rsidRDefault="00292321" w:rsidP="0029232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92321">
        <w:rPr>
          <w:rFonts w:ascii="Arial" w:eastAsia="Times New Roman" w:hAnsi="Arial" w:cs="Arial"/>
          <w:sz w:val="24"/>
          <w:szCs w:val="24"/>
          <w:lang w:eastAsia="ru-RU"/>
        </w:rPr>
        <w:t>распоряжение Комитета по природопользованию, охране окружающей среды и обеспечению экологической безопасности от 28.07.2017 N 196-р "О внесении изменений в распоряжение Комитета от 16.06.2015 N 169-р";</w:t>
      </w:r>
      <w:r w:rsidRPr="0029232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38E5901" w14:textId="77777777" w:rsidR="00292321" w:rsidRPr="00292321" w:rsidRDefault="00292321" w:rsidP="0029232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92321">
        <w:rPr>
          <w:rFonts w:ascii="Arial" w:eastAsia="Times New Roman" w:hAnsi="Arial" w:cs="Arial"/>
          <w:sz w:val="24"/>
          <w:szCs w:val="24"/>
          <w:lang w:eastAsia="ru-RU"/>
        </w:rPr>
        <w:t>распоряжение Комитета по природопользованию, охране окружающей среды и обеспечению экологической безопасности от 02.10.2017 N 266-р "О внесении изменения в распоряжение Комитета от 16.06.2015 N 169-р";</w:t>
      </w:r>
      <w:r w:rsidRPr="0029232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6F91EBC" w14:textId="77777777" w:rsidR="00292321" w:rsidRPr="00292321" w:rsidRDefault="00292321" w:rsidP="0029232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92321">
        <w:rPr>
          <w:rFonts w:ascii="Arial" w:eastAsia="Times New Roman" w:hAnsi="Arial" w:cs="Arial"/>
          <w:sz w:val="24"/>
          <w:szCs w:val="24"/>
          <w:lang w:eastAsia="ru-RU"/>
        </w:rPr>
        <w:t>абзац девятый пункта 1 распоряжения Комитета по природопользованию, охране окружающей среды и обеспечению экологической безопасности от 06.05.2019 N 222-р "О внесении изменений в некоторые распоряжения Комитета по природопользованию, охране окружающей среды и обеспечению экологической безопасности".</w:t>
      </w:r>
      <w:r w:rsidRPr="0029232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E1CBB96" w14:textId="77777777" w:rsidR="00292321" w:rsidRPr="00292321" w:rsidRDefault="00292321" w:rsidP="0029232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92321">
        <w:rPr>
          <w:rFonts w:ascii="Arial" w:eastAsia="Times New Roman" w:hAnsi="Arial" w:cs="Arial"/>
          <w:sz w:val="24"/>
          <w:szCs w:val="24"/>
          <w:lang w:eastAsia="ru-RU"/>
        </w:rPr>
        <w:t xml:space="preserve">3. Контроль за выполнением распоряжения возложить на заместителя председателя Комитета по природопользованию, охране окружающей среды и обеспечению экологической безопасности </w:t>
      </w:r>
      <w:proofErr w:type="spellStart"/>
      <w:r w:rsidRPr="00292321">
        <w:rPr>
          <w:rFonts w:ascii="Arial" w:eastAsia="Times New Roman" w:hAnsi="Arial" w:cs="Arial"/>
          <w:sz w:val="24"/>
          <w:szCs w:val="24"/>
          <w:lang w:eastAsia="ru-RU"/>
        </w:rPr>
        <w:t>Серебрицкого</w:t>
      </w:r>
      <w:proofErr w:type="spellEnd"/>
      <w:r w:rsidRPr="00292321">
        <w:rPr>
          <w:rFonts w:ascii="Arial" w:eastAsia="Times New Roman" w:hAnsi="Arial" w:cs="Arial"/>
          <w:sz w:val="24"/>
          <w:szCs w:val="24"/>
          <w:lang w:eastAsia="ru-RU"/>
        </w:rPr>
        <w:t xml:space="preserve"> И.А.</w:t>
      </w:r>
      <w:r w:rsidRPr="0029232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F552030" w14:textId="77777777" w:rsidR="00292321" w:rsidRPr="00292321" w:rsidRDefault="00292321" w:rsidP="00292321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92321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Председатель Комитета</w:t>
      </w:r>
      <w:r w:rsidRPr="00292321">
        <w:rPr>
          <w:rFonts w:ascii="Arial" w:eastAsia="Times New Roman" w:hAnsi="Arial" w:cs="Arial"/>
          <w:sz w:val="24"/>
          <w:szCs w:val="24"/>
          <w:lang w:eastAsia="ru-RU"/>
        </w:rPr>
        <w:br/>
      </w:r>
      <w:proofErr w:type="spellStart"/>
      <w:r w:rsidRPr="00292321">
        <w:rPr>
          <w:rFonts w:ascii="Arial" w:eastAsia="Times New Roman" w:hAnsi="Arial" w:cs="Arial"/>
          <w:sz w:val="24"/>
          <w:szCs w:val="24"/>
          <w:lang w:eastAsia="ru-RU"/>
        </w:rPr>
        <w:t>Д.С.Беляев</w:t>
      </w:r>
      <w:proofErr w:type="spellEnd"/>
    </w:p>
    <w:p w14:paraId="0FC0C235" w14:textId="77777777" w:rsidR="00292321" w:rsidRPr="00292321" w:rsidRDefault="00292321" w:rsidP="00292321">
      <w:pPr>
        <w:rPr>
          <w:szCs w:val="24"/>
        </w:rPr>
      </w:pPr>
    </w:p>
    <w:p w14:paraId="26DADDC9" w14:textId="77777777" w:rsidR="004A20B5" w:rsidRPr="00292321" w:rsidRDefault="004A20B5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292321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