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50926" w:rsidRPr="00F50926" w:rsidRDefault="00F50926" w:rsidP="00F509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926">
        <w:rPr>
          <w:rFonts w:ascii="Times New Roman" w:hAnsi="Times New Roman" w:cs="Times New Roman"/>
          <w:b/>
          <w:sz w:val="24"/>
          <w:szCs w:val="24"/>
        </w:rPr>
        <w:t>Об утверждении Порядка введения ограничений на передвижение транспортных средств в населенных пунктах, местах отдыха и туризма, на особо охраняемых природных территориях Астраханской области в целях уменьшения выбросов вред</w:t>
      </w:r>
      <w:r w:rsidRPr="00F50926">
        <w:rPr>
          <w:rFonts w:ascii="Times New Roman" w:hAnsi="Times New Roman" w:cs="Times New Roman"/>
          <w:b/>
          <w:sz w:val="24"/>
          <w:szCs w:val="24"/>
        </w:rPr>
        <w:t xml:space="preserve">ных (загрязняющих) веществ в </w:t>
      </w:r>
      <w:r w:rsidRPr="00F50926">
        <w:rPr>
          <w:rFonts w:ascii="Times New Roman" w:hAnsi="Times New Roman" w:cs="Times New Roman"/>
          <w:b/>
          <w:sz w:val="24"/>
          <w:szCs w:val="24"/>
        </w:rPr>
        <w:t>атмосферный воздух</w:t>
      </w: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ПРАВИТЕЛЬСТВО АСТРАХАНСКОЙ ОБЛАСТИ</w:t>
      </w: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от 11 апреля 2008 года N 149-П</w:t>
      </w: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Об утверждении Порядка введения ограничений на передвижение транспортных средств в населенных пунктах, местах отдыха и туризма, на особо охраняемых природных территориях Астраханской области в целях уменьшения выбросов вредных (загрязняющих) веществ в атмосферный воздух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В соответствии с федеральными законами от 14.03.95 N 33-ФЗ "Об особо охраняемых природных территориях", от 04.05.99 N 96-ФЗ "Об охране атмосферного воздуха" и от 10.01.2002 N 7-ФЗ "Об охране окружающей среды" Правительство Астраханской области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1. Утвердить прилагаемый Порядок введения ограничений на передвижение транспортных средств в населенных пунктах, местах отдыха и туризма, на особо охраняемых природных территориях Астраханской области в целях уменьшения выбросов вредных (загрязняющих) веществ в атмосферный воздух.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lastRenderedPageBreak/>
        <w:t>2. Службе природопользования и охраны окружающей среды Астраханской области (Сандриков А.А.) разработать проект закона Астраханской области "О внесении изменения в Закон Астраханской области от 04.09.2007 N 49/2007-ОЗ "Об административных правонарушениях".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3. Агентству по печати и информационным коммуникациям Астраханской области (Зайцева М.А.) опубликовать настоящее постановление в средствах массовой информации.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4. Постановление вступает в силу со дня его подписания.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jc w:val="right"/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Губернатор</w:t>
      </w:r>
    </w:p>
    <w:p w:rsidR="00F50926" w:rsidRPr="00F50926" w:rsidRDefault="00F50926" w:rsidP="00F50926">
      <w:pPr>
        <w:jc w:val="right"/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F50926" w:rsidRPr="00F50926" w:rsidRDefault="00F50926" w:rsidP="00F50926">
      <w:pPr>
        <w:jc w:val="right"/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А.А.Жилкин</w:t>
      </w: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ПОРЯДОК</w:t>
      </w: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введения ограничений на передвижение транспортных средств в населенных пунктах, местах отдыха и туризма, на особо охраняемых природных территориях Астраханской области в целях уменьшения выбросов вредных (загрязняющих) веществ в атмосферный воздух</w:t>
      </w:r>
    </w:p>
    <w:p w:rsidR="00F50926" w:rsidRPr="00F50926" w:rsidRDefault="00F50926" w:rsidP="00F509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F50926">
        <w:rPr>
          <w:rFonts w:ascii="Times New Roman" w:hAnsi="Times New Roman" w:cs="Times New Roman"/>
          <w:sz w:val="24"/>
          <w:szCs w:val="24"/>
        </w:rPr>
        <w:t>Настоящий Порядок разработан в соответствии с федеральными законами от 14.03.95 N 33-ФЗ "Об особо охраняемых природных территориях", от 04.05.99 N 96-ФЗ "Об охране атмосферного воздуха", от 10.01.2002 N 7-ФЗ "Об охране окружающей среды" и иными нормативными правовыми актами и определяет процедуру введения ограничений на передвижение транспортных средств в населенных пунктах, местах отдыха и туризма, на особо охраняемых природных территориях Астраханской</w:t>
      </w:r>
      <w:proofErr w:type="gramEnd"/>
      <w:r w:rsidRPr="00F50926">
        <w:rPr>
          <w:rFonts w:ascii="Times New Roman" w:hAnsi="Times New Roman" w:cs="Times New Roman"/>
          <w:sz w:val="24"/>
          <w:szCs w:val="24"/>
        </w:rPr>
        <w:t xml:space="preserve"> области в целях снижения негативного воздействия на окружающую среду и уменьшения выбросов вредных (загрязняющих) веществ в атмосферный воздух.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2. Решение о введении ограничений на передвижение транспортных средств в населенных пунктах, местах отдыха и туризма Астраханской области в целях уменьшения выбросов вредных (загрязняющих) веществ в атмосферный воздух устанавливается, изменяется и отменяется приказом службы природопользования и охраны окружающей среды Астраханской области (далее - служба).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lastRenderedPageBreak/>
        <w:t>3. Основаниями для введения ограничений на передвижение транспортных средств в населенных пунктах, местах отдыха и туризма Астраханской области в целях уменьшения выбросов вредных (загрязняющих) веществ в атмосферный воздух являются: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50926">
        <w:rPr>
          <w:rFonts w:ascii="Times New Roman" w:hAnsi="Times New Roman" w:cs="Times New Roman"/>
          <w:sz w:val="24"/>
          <w:szCs w:val="24"/>
        </w:rPr>
        <w:t>- данные государственного экологического мониторинга, в том числе сведения о систематическом (более двадцати раз в течение года) превышении предельно допустимых концентраций вредных (загрязняющих) веществ в атмосферном воздухе;</w:t>
      </w:r>
      <w:proofErr w:type="gramEnd"/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результаты анализа обследования экологических условий;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иные данные в соответствии с законодательством Российской Федерации.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 xml:space="preserve">4. На особо охраняемых природных территориях Астраханской </w:t>
      </w:r>
      <w:proofErr w:type="gramStart"/>
      <w:r w:rsidRPr="00F50926">
        <w:rPr>
          <w:rFonts w:ascii="Times New Roman" w:hAnsi="Times New Roman" w:cs="Times New Roman"/>
          <w:sz w:val="24"/>
          <w:szCs w:val="24"/>
        </w:rPr>
        <w:t>области особенности режима введения ограничений</w:t>
      </w:r>
      <w:proofErr w:type="gramEnd"/>
      <w:r w:rsidRPr="00F50926">
        <w:rPr>
          <w:rFonts w:ascii="Times New Roman" w:hAnsi="Times New Roman" w:cs="Times New Roman"/>
          <w:sz w:val="24"/>
          <w:szCs w:val="24"/>
        </w:rPr>
        <w:t xml:space="preserve"> на передвижение транспортных средств в целях уменьшения выбросов вредных (загрязняющих) веществ в атмосферный воздух определяются в положениях о таких территориях, утверждаемых Правительством Астраханской области.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5. В приказе службы о введении ограничения на передвижение транспортных средств в населенных пунктах, местах отдыха и туризма Астраханской области в целях уменьшения выбросов вредных (загрязняющих) веществ в атмосферный воздух должны быть определены: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границы вводимого ограничения;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режим вводимых ограничений;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срок введения ограничений;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исполнительные органы государственной власти, органы местного самоуправления и иные лица, в ведении которых находятся автомобильные дороги.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6. На территории Астраханской области в пределах территорий, на которых введены ограничения на передвижение транспортных средств, могут устанавливаться: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режим запрета въезда, передвижения и стоянки;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режим периодичного ограничения въезда, передвижения и стоянки (в определенный период времени (по дням, времени суток);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режим, ограничивающий въезд, передвижение и стоянку определенных транспортных средств, в зависимости от технических и экологических характеристик.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7. Введение ограничений передвижения транспортных средств допускается при соблюдении следующих условий: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наличие объездных дорог;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наличие достаточных мест для парковки транспортных средств;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увеличение пропускной способности дорог.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8. При принятии решения о введении ограничений на передвижение транспортных сре</w:t>
      </w:r>
      <w:proofErr w:type="gramStart"/>
      <w:r w:rsidRPr="00F50926">
        <w:rPr>
          <w:rFonts w:ascii="Times New Roman" w:hAnsi="Times New Roman" w:cs="Times New Roman"/>
          <w:sz w:val="24"/>
          <w:szCs w:val="24"/>
        </w:rPr>
        <w:t>дств сл</w:t>
      </w:r>
      <w:proofErr w:type="gramEnd"/>
      <w:r w:rsidRPr="00F50926">
        <w:rPr>
          <w:rFonts w:ascii="Times New Roman" w:hAnsi="Times New Roman" w:cs="Times New Roman"/>
          <w:sz w:val="24"/>
          <w:szCs w:val="24"/>
        </w:rPr>
        <w:t>ужба: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согласовывает введение ограничений на передвижение транспортных средств с управлением ГИБДД УВД по Астраханской области, министерством строительства и дорожного хозяйства Астраханской области, органами местного самоуправления и лицами, в ведении которых находятся автомобильные дороги;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обеспечивает информирование населения Астраханской области о планируемом введении ограничений, организацию разъяснительной работы о предполагаемых режимах вводимых ограничений и предоставление иной информации через средства массовой информации, официальный сайт службы, размещение информационных щитов на (в) границах территории, на которой предполагается ввести такие ограничения.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lastRenderedPageBreak/>
        <w:t xml:space="preserve">9. </w:t>
      </w:r>
      <w:proofErr w:type="gramStart"/>
      <w:r w:rsidRPr="00F50926">
        <w:rPr>
          <w:rFonts w:ascii="Times New Roman" w:hAnsi="Times New Roman" w:cs="Times New Roman"/>
          <w:sz w:val="24"/>
          <w:szCs w:val="24"/>
        </w:rPr>
        <w:t>Исполнительные органы государственной власти, органы местного самоуправления и иные лица, в ведении которых находятся автомобильные дороги, на период введения ограничения на передвижение транспортных средств в населенных пунктах, местах отдыха и туризма, на особо охраняемых природных территориях Астраханской области в целях уменьшения выбросов вредных (загрязняющих) веществ в атмосферный воздух обеспечивают своевременную установку и демонтаж временных дорожных знаков и информационных щитов, ограничивающих</w:t>
      </w:r>
      <w:proofErr w:type="gramEnd"/>
      <w:r w:rsidRPr="00F50926">
        <w:rPr>
          <w:rFonts w:ascii="Times New Roman" w:hAnsi="Times New Roman" w:cs="Times New Roman"/>
          <w:sz w:val="24"/>
          <w:szCs w:val="24"/>
        </w:rPr>
        <w:t xml:space="preserve"> движение транспортных средств.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10. Введение ограничений передвижения транспортных средств не распространяется на транспортные средства: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находящиеся во владении, пользовании или распоряжении на праве собственности или ином законном основании лиц, проживающих в границах территорий, на которых введены ограничения на передвижение транспортных средств;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пожарной охраны, милиции, скорой медицинской помощи, аварийно-спасательных служб, военной автомобильной инспекции или транспортные средства, сопровождаемые такими оперативными службами;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государственных органов, на которых устанавливаются устройства для подачи специальных световых и звуковых сигналов при отсутствии специальных цветографических схем на наружной поверхности этих транспортных средств;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специальную технику для вывоза отходов;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осуществляющие содержание и ремонт автомобильных дорог общего пользования;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осуществляющие перевозку крупногабаритных грузов для населения, проживающего в границах территорий, на которых введены ограничения на передвижение транспортных средств;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- перевозящие почту и почтовые грузы;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lastRenderedPageBreak/>
        <w:t>- осуществляющие пассажирские перевозки по установленным маршрутам, международные перевозки, перевозку скоропортящихся продуктов питания.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  <w:r w:rsidRPr="00F50926">
        <w:rPr>
          <w:rFonts w:ascii="Times New Roman" w:hAnsi="Times New Roman" w:cs="Times New Roman"/>
          <w:sz w:val="24"/>
          <w:szCs w:val="24"/>
        </w:rPr>
        <w:t>11. За несоблюдение ограничений на передвижение транспортных средств в населенных пунктах, местах отдыха и туризма, на особо охраняемых природных территориях Астраханской области виновные лица несут ответственность в соответствии с законодательством Астраханской области.</w:t>
      </w:r>
    </w:p>
    <w:p w:rsidR="00F50926" w:rsidRPr="00F50926" w:rsidRDefault="00F50926" w:rsidP="00F50926">
      <w:pPr>
        <w:rPr>
          <w:rFonts w:ascii="Times New Roman" w:hAnsi="Times New Roman" w:cs="Times New Roman"/>
          <w:sz w:val="24"/>
          <w:szCs w:val="24"/>
        </w:rPr>
      </w:pPr>
    </w:p>
    <w:p w:rsidR="00643437" w:rsidRPr="003F4759" w:rsidRDefault="00643437" w:rsidP="001913E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C3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3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ae2c07904d14a1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