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2500D5" w14:textId="77777777" w:rsidR="00253142" w:rsidRPr="00253142" w:rsidRDefault="00253142" w:rsidP="0025314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142">
        <w:rPr>
          <w:rFonts w:ascii="Arial" w:hAnsi="Arial" w:cs="Arial"/>
          <w:sz w:val="24"/>
          <w:szCs w:val="24"/>
        </w:rPr>
        <w:t>ПРАВИТЕЛЬСТВО ВОЛОГОДСКОЙ ОБЛАСТИ</w:t>
      </w:r>
      <w:r w:rsidRPr="00253142">
        <w:rPr>
          <w:rFonts w:ascii="Arial" w:hAnsi="Arial" w:cs="Arial"/>
          <w:sz w:val="24"/>
          <w:szCs w:val="24"/>
        </w:rPr>
        <w:br/>
      </w:r>
      <w:r w:rsidRPr="00253142">
        <w:rPr>
          <w:rFonts w:ascii="Arial" w:hAnsi="Arial" w:cs="Arial"/>
          <w:sz w:val="24"/>
          <w:szCs w:val="24"/>
        </w:rPr>
        <w:br/>
        <w:t>ПОСТАНОВЛЕНИЕ</w:t>
      </w:r>
      <w:r w:rsidRPr="00253142">
        <w:rPr>
          <w:rFonts w:ascii="Arial" w:hAnsi="Arial" w:cs="Arial"/>
          <w:sz w:val="24"/>
          <w:szCs w:val="24"/>
        </w:rPr>
        <w:br/>
      </w:r>
      <w:r w:rsidRPr="00253142">
        <w:rPr>
          <w:rFonts w:ascii="Arial" w:hAnsi="Arial" w:cs="Arial"/>
          <w:sz w:val="24"/>
          <w:szCs w:val="24"/>
        </w:rPr>
        <w:br/>
        <w:t>от 28 октября 2011 года N 1350</w:t>
      </w:r>
      <w:r w:rsidRPr="00253142">
        <w:rPr>
          <w:rFonts w:ascii="Arial" w:hAnsi="Arial" w:cs="Arial"/>
          <w:sz w:val="24"/>
          <w:szCs w:val="24"/>
        </w:rPr>
        <w:br/>
      </w:r>
      <w:r w:rsidRPr="00253142">
        <w:rPr>
          <w:rFonts w:ascii="Arial" w:hAnsi="Arial" w:cs="Arial"/>
          <w:sz w:val="24"/>
          <w:szCs w:val="24"/>
        </w:rPr>
        <w:br/>
      </w:r>
      <w:r w:rsidRPr="00253142">
        <w:rPr>
          <w:rFonts w:ascii="Arial" w:hAnsi="Arial" w:cs="Arial"/>
          <w:sz w:val="24"/>
          <w:szCs w:val="24"/>
        </w:rPr>
        <w:br/>
        <w:t>Об утверждении Порядка организации и осуществления лицензионного контроля за соблюдением лицензионных требований в сфере заготовки, хранения, переработки и реализации лома черных и цветных металлов</w:t>
      </w:r>
    </w:p>
    <w:p w14:paraId="1F9DD900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(с изменениями на 10 февраля 2020 года)</w:t>
      </w:r>
    </w:p>
    <w:p w14:paraId="059AA4E1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(в ред. постановлений Правительства Вологодской области от 09.02.2015 N 78, от 29.04.2019 N 426, от 07.10.2019 N 894, от 10.02.2020 N 113)</w:t>
      </w:r>
    </w:p>
    <w:p w14:paraId="18B3F0FB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br/>
      </w:r>
      <w:r w:rsidRPr="00253142">
        <w:rPr>
          <w:rFonts w:ascii="Arial" w:hAnsi="Arial" w:cs="Arial"/>
        </w:rPr>
        <w:br/>
      </w:r>
    </w:p>
    <w:p w14:paraId="4A308B39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В целях реализации Федеральных законов от 4 мая 2011 года N 99-ФЗ "О лицензировании отдельных видов деятельности", 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Правительство области постановляет:</w:t>
      </w:r>
      <w:r w:rsidRPr="00253142">
        <w:rPr>
          <w:rFonts w:ascii="Arial" w:hAnsi="Arial" w:cs="Arial"/>
        </w:rPr>
        <w:br/>
      </w:r>
    </w:p>
    <w:p w14:paraId="4359F2D5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5A925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1. Утвердить Порядок организации и осуществления лицензионного контроля за соблюдением лицензионных требований в сфере заготовки, хранения, переработки и реализации лома черных и цветных металлов (приложение 1).</w:t>
      </w:r>
      <w:r w:rsidRPr="00253142">
        <w:rPr>
          <w:rFonts w:ascii="Arial" w:hAnsi="Arial" w:cs="Arial"/>
        </w:rPr>
        <w:br/>
      </w:r>
    </w:p>
    <w:p w14:paraId="75F6F37D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7F6C7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(в ред. постановления Правительства Вологодской области от 09.02.2015 N 78)</w:t>
      </w:r>
      <w:r w:rsidRPr="00253142">
        <w:rPr>
          <w:rFonts w:ascii="Arial" w:hAnsi="Arial" w:cs="Arial"/>
        </w:rPr>
        <w:br/>
      </w:r>
    </w:p>
    <w:p w14:paraId="66F2E737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D084B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2. Утвердить перечень должностных лиц Департамента природных ресурсов и охраны окружающей среды Вологодской области, осуществляющих лицензионный контроль за соблюдением лицензионных требований в сфере заготовки, хранения, переработки и реализации лома черных и цветных металлов, уполномоченных составлять протоколы об административных правонарушениях, предусмотренных частями 3 и 4 статьи 14.1, частями 2 и 3 статьи 19.20 Кодекса Российской Федерации об административных правонарушениях (приложение 2).</w:t>
      </w:r>
      <w:r w:rsidRPr="00253142">
        <w:rPr>
          <w:rFonts w:ascii="Arial" w:hAnsi="Arial" w:cs="Arial"/>
        </w:rPr>
        <w:br/>
      </w:r>
    </w:p>
    <w:p w14:paraId="1653DA86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2FFC7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(п. 2 введен постановлением Правительства Вологодской области от 09.02.2015 N 78)</w:t>
      </w:r>
      <w:r w:rsidRPr="00253142">
        <w:rPr>
          <w:rFonts w:ascii="Arial" w:hAnsi="Arial" w:cs="Arial"/>
        </w:rPr>
        <w:br/>
      </w:r>
    </w:p>
    <w:p w14:paraId="6A4B3880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38414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3. Настоящее постановление вступает в силу по истечении десяти дней после дня его официального опубликования.</w:t>
      </w:r>
      <w:r w:rsidRPr="00253142">
        <w:rPr>
          <w:rFonts w:ascii="Arial" w:hAnsi="Arial" w:cs="Arial"/>
        </w:rPr>
        <w:br/>
      </w:r>
    </w:p>
    <w:p w14:paraId="01AEDD98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br/>
      </w:r>
      <w:r w:rsidRPr="00253142">
        <w:rPr>
          <w:rFonts w:ascii="Arial" w:hAnsi="Arial" w:cs="Arial"/>
        </w:rPr>
        <w:br/>
      </w:r>
      <w:r w:rsidRPr="00253142">
        <w:rPr>
          <w:rFonts w:ascii="Arial" w:hAnsi="Arial" w:cs="Arial"/>
        </w:rPr>
        <w:lastRenderedPageBreak/>
        <w:t>Губернатор области</w:t>
      </w:r>
      <w:r w:rsidRPr="00253142">
        <w:rPr>
          <w:rFonts w:ascii="Arial" w:hAnsi="Arial" w:cs="Arial"/>
        </w:rPr>
        <w:br/>
        <w:t>В.Е.ПОЗГАЛЕВ</w:t>
      </w:r>
    </w:p>
    <w:p w14:paraId="2C77BA08" w14:textId="77777777" w:rsidR="00253142" w:rsidRPr="00253142" w:rsidRDefault="00253142" w:rsidP="0025314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53142">
        <w:rPr>
          <w:rFonts w:ascii="Arial" w:hAnsi="Arial" w:cs="Arial"/>
          <w:sz w:val="24"/>
          <w:szCs w:val="24"/>
        </w:rPr>
        <w:br/>
      </w:r>
      <w:r w:rsidRPr="00253142">
        <w:rPr>
          <w:rFonts w:ascii="Arial" w:hAnsi="Arial" w:cs="Arial"/>
          <w:sz w:val="24"/>
          <w:szCs w:val="24"/>
        </w:rPr>
        <w:br/>
        <w:t>Утвержден</w:t>
      </w:r>
      <w:r w:rsidRPr="00253142">
        <w:rPr>
          <w:rFonts w:ascii="Arial" w:hAnsi="Arial" w:cs="Arial"/>
          <w:sz w:val="24"/>
          <w:szCs w:val="24"/>
        </w:rPr>
        <w:br/>
        <w:t>Постановлением</w:t>
      </w:r>
      <w:r w:rsidRPr="00253142">
        <w:rPr>
          <w:rFonts w:ascii="Arial" w:hAnsi="Arial" w:cs="Arial"/>
          <w:sz w:val="24"/>
          <w:szCs w:val="24"/>
        </w:rPr>
        <w:br/>
        <w:t>Правительства области</w:t>
      </w:r>
      <w:r w:rsidRPr="00253142">
        <w:rPr>
          <w:rFonts w:ascii="Arial" w:hAnsi="Arial" w:cs="Arial"/>
          <w:sz w:val="24"/>
          <w:szCs w:val="24"/>
        </w:rPr>
        <w:br/>
        <w:t>от 28 октября 2011 г. N 1350</w:t>
      </w:r>
      <w:r w:rsidRPr="00253142">
        <w:rPr>
          <w:rFonts w:ascii="Arial" w:hAnsi="Arial" w:cs="Arial"/>
          <w:sz w:val="24"/>
          <w:szCs w:val="24"/>
        </w:rPr>
        <w:br/>
        <w:t>  </w:t>
      </w:r>
      <w:proofErr w:type="gramStart"/>
      <w:r w:rsidRPr="00253142">
        <w:rPr>
          <w:rFonts w:ascii="Arial" w:hAnsi="Arial" w:cs="Arial"/>
          <w:sz w:val="24"/>
          <w:szCs w:val="24"/>
        </w:rPr>
        <w:t>   (</w:t>
      </w:r>
      <w:proofErr w:type="gramEnd"/>
      <w:r w:rsidRPr="00253142">
        <w:rPr>
          <w:rFonts w:ascii="Arial" w:hAnsi="Arial" w:cs="Arial"/>
          <w:sz w:val="24"/>
          <w:szCs w:val="24"/>
        </w:rPr>
        <w:t>приложение 1)</w:t>
      </w:r>
    </w:p>
    <w:p w14:paraId="08288606" w14:textId="77777777" w:rsidR="00253142" w:rsidRPr="00253142" w:rsidRDefault="00253142" w:rsidP="0025314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3142">
        <w:rPr>
          <w:rFonts w:ascii="Arial" w:hAnsi="Arial" w:cs="Arial"/>
          <w:b/>
          <w:bCs/>
        </w:rPr>
        <w:br/>
      </w:r>
      <w:r w:rsidRPr="00253142">
        <w:rPr>
          <w:rFonts w:ascii="Arial" w:hAnsi="Arial" w:cs="Arial"/>
          <w:b/>
          <w:bCs/>
        </w:rPr>
        <w:br/>
        <w:t>ПОРЯДОК ОРГАНИЗАЦИИ И ОСУЩЕСТВЛЕНИЯ ЛИЦЕНЗИОННОГО КОНТРОЛЯ ЗА СОБЛЮДЕНИЕМ ЛИЦЕНЗИОННЫХ ТРЕБОВАНИЙ В СФЕРЕ ЗАГОТОВКИ, ХРАНЕНИЯ, ПЕРЕРАБОТКИ И РЕАЛИЗАЦИИ ЛОМА ЧЕРНЫХ И ЦВЕТНЫХ МЕТАЛЛОВ (ДАЛЕЕ - ПОРЯДОК)</w:t>
      </w:r>
    </w:p>
    <w:p w14:paraId="15AA58BE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(в ред. постановлений Правительства Вологодской области от 09.02.2015 N 78, от 07.10.2019 N 894)</w:t>
      </w:r>
    </w:p>
    <w:p w14:paraId="431B2C38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br/>
      </w:r>
    </w:p>
    <w:p w14:paraId="047C26DB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1. Настоящий Порядок разработан в соответствии с Федеральным законом от 4 мая 2011 года N 99-ФЗ "О лицензировании отдельных видов деятельности",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постановлением Правительства Российской Федерации от 12 декабря 2012 года N 1287 "О лицензировании деятельности по заготовке, хранению, переработке и реализации лома черных и цветных металлов" и определяет порядок осуществления лицензионного контроля за соблюдением соискателями лицензий и лицензиатами лицензионных требований при осуществлении деятельности по заготовке, хранению, переработке и реализации лома черных металлов, цветных металлов (далее - лицензионный контроль).</w:t>
      </w:r>
      <w:r w:rsidRPr="00253142">
        <w:rPr>
          <w:rFonts w:ascii="Arial" w:hAnsi="Arial" w:cs="Arial"/>
        </w:rPr>
        <w:br/>
      </w:r>
    </w:p>
    <w:p w14:paraId="29EB501D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D36FC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(в ред. постановления Правительства Вологодской области от 09.02.2015 N 78)</w:t>
      </w:r>
      <w:r w:rsidRPr="00253142">
        <w:rPr>
          <w:rFonts w:ascii="Arial" w:hAnsi="Arial" w:cs="Arial"/>
        </w:rPr>
        <w:br/>
      </w:r>
    </w:p>
    <w:p w14:paraId="4FE34234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FAADE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 xml:space="preserve">2. Целью лицензионного контроля, осуществляемого в соответствии с настоящим Порядком, являются предупреждение, выявление и пресечение нарушений соискателями лицензий и лицензиатами требований, установленных Федеральным законом от 4 мая 2011 года N 99-ФЗ "О лицензировании отдельных видов деятельности", постановлением Правительства Российской Федерации от 12 декабря 2012 года N 1287 "О лицензировании деятельности по заготовке, хранению, переработке и реализации лома черных и цветных металлов" (далее - лицензионные требования). Лицензионный контроль осуществляется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выявленных нарушений и выполнения уполномоченным органом исполнительной власти области систематического наблюдения за исполнением лицензионных требований, анализа и прогнозирования состояния исполнения лицензионных требований при </w:t>
      </w:r>
      <w:r w:rsidRPr="00253142">
        <w:rPr>
          <w:rFonts w:ascii="Arial" w:hAnsi="Arial" w:cs="Arial"/>
        </w:rPr>
        <w:lastRenderedPageBreak/>
        <w:t>осуществлении соискателями лицензий и лицензиатами своей деятельности.</w:t>
      </w:r>
      <w:r w:rsidRPr="00253142">
        <w:rPr>
          <w:rFonts w:ascii="Arial" w:hAnsi="Arial" w:cs="Arial"/>
        </w:rPr>
        <w:br/>
      </w:r>
    </w:p>
    <w:p w14:paraId="42FAE8A8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C3EFD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(в ред. постановления Правительства Вологодской области от 09.02.2015 N 78)</w:t>
      </w:r>
      <w:r w:rsidRPr="00253142">
        <w:rPr>
          <w:rFonts w:ascii="Arial" w:hAnsi="Arial" w:cs="Arial"/>
        </w:rPr>
        <w:br/>
      </w:r>
    </w:p>
    <w:p w14:paraId="06C92E1B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A6C24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3. Лицензионный контроль осуществляется Департаментом природных ресурсов и охраны окружающей среды области (далее - Департамент).</w:t>
      </w:r>
      <w:r w:rsidRPr="00253142">
        <w:rPr>
          <w:rFonts w:ascii="Arial" w:hAnsi="Arial" w:cs="Arial"/>
        </w:rPr>
        <w:br/>
      </w:r>
    </w:p>
    <w:p w14:paraId="181392F9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A1188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Мероприятия по контролю проводятся должностными лицами Департамента (далее - должностные лица Департамента).</w:t>
      </w:r>
      <w:r w:rsidRPr="00253142">
        <w:rPr>
          <w:rFonts w:ascii="Arial" w:hAnsi="Arial" w:cs="Arial"/>
        </w:rPr>
        <w:br/>
      </w:r>
    </w:p>
    <w:p w14:paraId="317F554A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7CB46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Перечень должностных лиц Департамента, осуществляющих лицензионный контроль, утверждается постановлением Правительства области.</w:t>
      </w:r>
      <w:r w:rsidRPr="00253142">
        <w:rPr>
          <w:rFonts w:ascii="Arial" w:hAnsi="Arial" w:cs="Arial"/>
        </w:rPr>
        <w:br/>
      </w:r>
    </w:p>
    <w:p w14:paraId="493E4300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D3987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4. Должностные лица Департамента при осуществлении лицензионного контроля:</w:t>
      </w:r>
      <w:r w:rsidRPr="00253142">
        <w:rPr>
          <w:rFonts w:ascii="Arial" w:hAnsi="Arial" w:cs="Arial"/>
        </w:rPr>
        <w:br/>
      </w:r>
    </w:p>
    <w:p w14:paraId="4EB4EAC6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F9C27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посещают объекты лицензируемой деятельности, в том числе проводят осмотр используемых лицензиатами при осуществлении лицензируемой деятельности зданий, строений, сооружений, помещений, оборудования, территории, транспортных средств;</w:t>
      </w:r>
      <w:r w:rsidRPr="00253142">
        <w:rPr>
          <w:rFonts w:ascii="Arial" w:hAnsi="Arial" w:cs="Arial"/>
        </w:rPr>
        <w:br/>
      </w:r>
    </w:p>
    <w:p w14:paraId="3F363F10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E19D0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проверяют соблюдение требований, норм и правил в области лицензионного контроля, знакомятся с документами и иными необходимыми для осуществления лицензионного контроля материалами;</w:t>
      </w:r>
      <w:r w:rsidRPr="00253142">
        <w:rPr>
          <w:rFonts w:ascii="Arial" w:hAnsi="Arial" w:cs="Arial"/>
        </w:rPr>
        <w:br/>
      </w:r>
    </w:p>
    <w:p w14:paraId="60D10199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73DE5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привлекают к проведению выездной проверки лицензиатов экспертов, экспертные организации, не состоящие в гражданско-правовых и трудовых отношениях с лицензиатами, в отношении которых проводится проверка, и не являющиеся аффилированными лицами проверяемых лиц;</w:t>
      </w:r>
      <w:r w:rsidRPr="00253142">
        <w:rPr>
          <w:rFonts w:ascii="Arial" w:hAnsi="Arial" w:cs="Arial"/>
        </w:rPr>
        <w:br/>
      </w:r>
    </w:p>
    <w:p w14:paraId="5B4E68EF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C847E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предъявляют требования и выдают предписания лицензиатам об устранении нарушений лицензионных требований, выявленных при осуществлении лицензионного контроля;</w:t>
      </w:r>
      <w:r w:rsidRPr="00253142">
        <w:rPr>
          <w:rFonts w:ascii="Arial" w:hAnsi="Arial" w:cs="Arial"/>
        </w:rPr>
        <w:br/>
      </w:r>
    </w:p>
    <w:p w14:paraId="6313D6A6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E8855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составляют протоколы об административных правонарушениях в отношении лиц, допустивших нарушение лицензионного законодательства.</w:t>
      </w:r>
      <w:r w:rsidRPr="00253142">
        <w:rPr>
          <w:rFonts w:ascii="Arial" w:hAnsi="Arial" w:cs="Arial"/>
        </w:rPr>
        <w:br/>
      </w:r>
    </w:p>
    <w:p w14:paraId="2D60D92E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88B4E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 xml:space="preserve">5. Организация и проведение проверок соискателей лицензий и лицензиатов при осуществлении лицензионного контроля производятся с соблюдением требований Федерального закона от 4 мая 2011 года N 99-ФЗ "О лицензировании </w:t>
      </w:r>
      <w:r w:rsidRPr="00253142">
        <w:rPr>
          <w:rFonts w:ascii="Arial" w:hAnsi="Arial" w:cs="Arial"/>
        </w:rPr>
        <w:lastRenderedPageBreak/>
        <w:t>отдельных видов деятельности",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настоящего Порядка и административного регламента исполнения государственной функции по осуществлению контроля за соблюдением лицензионных требований в сфере заготовки, хранения, переработки и реализации лома черных и цветных металлов Департаментом природных ресурсов и охраны окружающей среды Вологодской области.</w:t>
      </w:r>
      <w:r w:rsidRPr="00253142">
        <w:rPr>
          <w:rFonts w:ascii="Arial" w:hAnsi="Arial" w:cs="Arial"/>
        </w:rPr>
        <w:br/>
      </w:r>
    </w:p>
    <w:p w14:paraId="6685281E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0FF9C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Предметом проверки является соблюдение соискателями лицензий и лицензиатами обязательных лицензионных требований.</w:t>
      </w:r>
      <w:r w:rsidRPr="00253142">
        <w:rPr>
          <w:rFonts w:ascii="Arial" w:hAnsi="Arial" w:cs="Arial"/>
        </w:rPr>
        <w:br/>
      </w:r>
    </w:p>
    <w:p w14:paraId="2D3ACF0D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5F539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6. Виды проверок, проводимых в рамках осуществления лицензионного контроля:</w:t>
      </w:r>
      <w:r w:rsidRPr="00253142">
        <w:rPr>
          <w:rFonts w:ascii="Arial" w:hAnsi="Arial" w:cs="Arial"/>
        </w:rPr>
        <w:br/>
      </w:r>
    </w:p>
    <w:p w14:paraId="7F3D5AD4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27006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плановые - в соответствии с ежегодными планами проведения плановых проверок, утверждаемыми начальником Департамента;</w:t>
      </w:r>
      <w:r w:rsidRPr="00253142">
        <w:rPr>
          <w:rFonts w:ascii="Arial" w:hAnsi="Arial" w:cs="Arial"/>
        </w:rPr>
        <w:br/>
      </w:r>
    </w:p>
    <w:p w14:paraId="77207D81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BAA49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внеплановые - по основаниям, предусмотренным частями 3, 10 статьи 19 Федерального закона от 4 мая 2011 года N 99-ФЗ "О лицензировании отдельных видов деятельности".</w:t>
      </w:r>
      <w:r w:rsidRPr="00253142">
        <w:rPr>
          <w:rFonts w:ascii="Arial" w:hAnsi="Arial" w:cs="Arial"/>
        </w:rPr>
        <w:br/>
      </w:r>
    </w:p>
    <w:p w14:paraId="07408612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401F5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(в ред. постановления Правительства Вологодской области от 09.02.2015 N 78)</w:t>
      </w:r>
      <w:r w:rsidRPr="00253142">
        <w:rPr>
          <w:rFonts w:ascii="Arial" w:hAnsi="Arial" w:cs="Arial"/>
        </w:rPr>
        <w:br/>
      </w:r>
    </w:p>
    <w:p w14:paraId="04ABEE4C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1885D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 xml:space="preserve">Плановые и внеплановые проверки проводятся в форме документарных и (или) выездных проверок в порядке, установленном статьями </w:t>
      </w:r>
      <w:proofErr w:type="gramStart"/>
      <w:r w:rsidRPr="00253142">
        <w:rPr>
          <w:rFonts w:ascii="Arial" w:hAnsi="Arial" w:cs="Arial"/>
        </w:rPr>
        <w:t>9 - 12</w:t>
      </w:r>
      <w:proofErr w:type="gramEnd"/>
      <w:r w:rsidRPr="00253142">
        <w:rPr>
          <w:rFonts w:ascii="Arial" w:hAnsi="Arial" w:cs="Arial"/>
        </w:rPr>
        <w:t>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253142">
        <w:rPr>
          <w:rFonts w:ascii="Arial" w:hAnsi="Arial" w:cs="Arial"/>
        </w:rPr>
        <w:br/>
      </w:r>
    </w:p>
    <w:p w14:paraId="31393ED0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B8208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Внеплановые выездные проверки лицензиатов по основаниям, указанным в пункте 2 части 10 статьи 19 Федерального закона от 4 мая 2011 года N 99-ФЗ "О лицензировании отдельных видов деятельности", проводятся после согласования в установленном порядке с органом прокуратуры по месту осуществления деятельности указанных лицензиатов.</w:t>
      </w:r>
      <w:r w:rsidRPr="00253142">
        <w:rPr>
          <w:rFonts w:ascii="Arial" w:hAnsi="Arial" w:cs="Arial"/>
        </w:rPr>
        <w:br/>
      </w:r>
    </w:p>
    <w:p w14:paraId="2C287042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7577D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 xml:space="preserve">7. Должностные лица Департамента при проведении проверок обладают полномочиями, соблюдают ограничения и выполняют обязанности, установленные статьями 15 - 18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Кодексом Российской Федерации об административных правонарушениях, настоящим Порядком, иными нормативными правовыми </w:t>
      </w:r>
      <w:r w:rsidRPr="00253142">
        <w:rPr>
          <w:rFonts w:ascii="Arial" w:hAnsi="Arial" w:cs="Arial"/>
        </w:rPr>
        <w:lastRenderedPageBreak/>
        <w:t>актами, изданными в соответствии с действующим законодательством.</w:t>
      </w:r>
      <w:r w:rsidRPr="00253142">
        <w:rPr>
          <w:rFonts w:ascii="Arial" w:hAnsi="Arial" w:cs="Arial"/>
        </w:rPr>
        <w:br/>
      </w:r>
    </w:p>
    <w:p w14:paraId="65942322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4CF8D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(п. 7 в ред. постановления Правительства Вологодской области от 07.10.2019 N 894)</w:t>
      </w:r>
      <w:r w:rsidRPr="00253142">
        <w:rPr>
          <w:rFonts w:ascii="Arial" w:hAnsi="Arial" w:cs="Arial"/>
        </w:rPr>
        <w:br/>
      </w:r>
    </w:p>
    <w:p w14:paraId="5C6B4C42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595985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53142">
        <w:rPr>
          <w:rFonts w:ascii="Arial" w:hAnsi="Arial" w:cs="Arial"/>
        </w:rPr>
        <w:t>8 - 9</w:t>
      </w:r>
      <w:proofErr w:type="gramEnd"/>
      <w:r w:rsidRPr="00253142">
        <w:rPr>
          <w:rFonts w:ascii="Arial" w:hAnsi="Arial" w:cs="Arial"/>
        </w:rPr>
        <w:t>. Утратили силу. - Постановление Правительства Вологодской области от 07.10.2019 N 894.</w:t>
      </w:r>
      <w:r w:rsidRPr="00253142">
        <w:rPr>
          <w:rFonts w:ascii="Arial" w:hAnsi="Arial" w:cs="Arial"/>
        </w:rPr>
        <w:br/>
      </w:r>
    </w:p>
    <w:p w14:paraId="4DCBF91D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0B769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10. Департамент и его должностные лица в случае ненадлежащего исполнения соответственно функций, служебных обязанностей, совершения противоправных действий (бездействия) при проведении проверки несут ответственность в соответствии с законодательством Российской Федерации.</w:t>
      </w:r>
      <w:r w:rsidRPr="00253142">
        <w:rPr>
          <w:rFonts w:ascii="Arial" w:hAnsi="Arial" w:cs="Arial"/>
        </w:rPr>
        <w:br/>
      </w:r>
    </w:p>
    <w:p w14:paraId="732903DE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65BDB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11. Действия (бездействие) должностных лиц Департамента, повлекшие за собой нарушение прав юридического лица, индивидуального предпринимателя при проведении проверки, могут быть обжалованы в административном и (или) судебном порядке в соответствии с законодательством Российской Федерации.</w:t>
      </w:r>
      <w:r w:rsidRPr="00253142">
        <w:rPr>
          <w:rFonts w:ascii="Arial" w:hAnsi="Arial" w:cs="Arial"/>
        </w:rPr>
        <w:br/>
      </w:r>
    </w:p>
    <w:p w14:paraId="487E8BF1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B7CE9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Абзац утратил силу. - Постановление Правительства Вологодской области от 07.10.2019 N 894.</w:t>
      </w:r>
      <w:r w:rsidRPr="00253142">
        <w:rPr>
          <w:rFonts w:ascii="Arial" w:hAnsi="Arial" w:cs="Arial"/>
        </w:rPr>
        <w:br/>
      </w:r>
    </w:p>
    <w:p w14:paraId="4E83C0C0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651E1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12. Департамент осуществляет систематическое наблюдение за исполнением лицензионных требований, анализ и прогнозирование состояния исполнения лицензионных требований при осуществлении соискателями лицензий и лицензиатами своей деятельности.</w:t>
      </w:r>
      <w:r w:rsidRPr="00253142">
        <w:rPr>
          <w:rFonts w:ascii="Arial" w:hAnsi="Arial" w:cs="Arial"/>
        </w:rPr>
        <w:br/>
      </w:r>
    </w:p>
    <w:p w14:paraId="4EFFED31" w14:textId="77777777" w:rsidR="00253142" w:rsidRPr="00253142" w:rsidRDefault="00253142" w:rsidP="0025314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53142">
        <w:rPr>
          <w:rFonts w:ascii="Arial" w:hAnsi="Arial" w:cs="Arial"/>
          <w:sz w:val="24"/>
          <w:szCs w:val="24"/>
        </w:rPr>
        <w:br/>
      </w:r>
      <w:r w:rsidRPr="00253142">
        <w:rPr>
          <w:rFonts w:ascii="Arial" w:hAnsi="Arial" w:cs="Arial"/>
          <w:sz w:val="24"/>
          <w:szCs w:val="24"/>
        </w:rPr>
        <w:br/>
        <w:t>Утвержден</w:t>
      </w:r>
      <w:r w:rsidRPr="00253142">
        <w:rPr>
          <w:rFonts w:ascii="Arial" w:hAnsi="Arial" w:cs="Arial"/>
          <w:sz w:val="24"/>
          <w:szCs w:val="24"/>
        </w:rPr>
        <w:br/>
        <w:t>Постановлением</w:t>
      </w:r>
      <w:r w:rsidRPr="00253142">
        <w:rPr>
          <w:rFonts w:ascii="Arial" w:hAnsi="Arial" w:cs="Arial"/>
          <w:sz w:val="24"/>
          <w:szCs w:val="24"/>
        </w:rPr>
        <w:br/>
        <w:t>Правительства области</w:t>
      </w:r>
      <w:r w:rsidRPr="00253142">
        <w:rPr>
          <w:rFonts w:ascii="Arial" w:hAnsi="Arial" w:cs="Arial"/>
          <w:sz w:val="24"/>
          <w:szCs w:val="24"/>
        </w:rPr>
        <w:br/>
        <w:t>от 28 октября 2011 г. N 1350</w:t>
      </w:r>
      <w:r w:rsidRPr="00253142">
        <w:rPr>
          <w:rFonts w:ascii="Arial" w:hAnsi="Arial" w:cs="Arial"/>
          <w:sz w:val="24"/>
          <w:szCs w:val="24"/>
        </w:rPr>
        <w:br/>
        <w:t>  </w:t>
      </w:r>
      <w:proofErr w:type="gramStart"/>
      <w:r w:rsidRPr="00253142">
        <w:rPr>
          <w:rFonts w:ascii="Arial" w:hAnsi="Arial" w:cs="Arial"/>
          <w:sz w:val="24"/>
          <w:szCs w:val="24"/>
        </w:rPr>
        <w:t>   (</w:t>
      </w:r>
      <w:proofErr w:type="gramEnd"/>
      <w:r w:rsidRPr="00253142">
        <w:rPr>
          <w:rFonts w:ascii="Arial" w:hAnsi="Arial" w:cs="Arial"/>
          <w:sz w:val="24"/>
          <w:szCs w:val="24"/>
        </w:rPr>
        <w:t>приложение 2)</w:t>
      </w:r>
    </w:p>
    <w:p w14:paraId="4B3B6371" w14:textId="77777777" w:rsidR="00253142" w:rsidRPr="00253142" w:rsidRDefault="00253142" w:rsidP="00253142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3142">
        <w:rPr>
          <w:rFonts w:ascii="Arial" w:hAnsi="Arial" w:cs="Arial"/>
          <w:b/>
          <w:bCs/>
        </w:rPr>
        <w:br/>
      </w:r>
      <w:r w:rsidRPr="00253142">
        <w:rPr>
          <w:rFonts w:ascii="Arial" w:hAnsi="Arial" w:cs="Arial"/>
          <w:b/>
          <w:bCs/>
        </w:rPr>
        <w:br/>
        <w:t>ПЕРЕЧЕНЬ ДОЛЖНОСТНЫХ ЛИЦ ДЕПАРТАМЕНТА ПРИРОДНЫХ РЕСУРСОВ И ОХРАНЫ ОКРУЖАЮЩЕЙ СРЕДЫ ОБЛАСТИ, ОСУЩЕСТВЛЯЮЩИХ ЛИЦЕНЗИОННЫЙ КОНТРОЛЬ ЗА СОБЛЮДЕНИЕМ ЛИЦЕНЗИОННЫХ ТРЕБОВАНИЙ В СФЕРЕ ЗАГОТОВКИ, ХРАНЕНИЯ, ПЕРЕРАБОТКИ И РЕАЛИЗАЦИИ ЛОМА ЧЕРНЫХ И ЦВЕТНЫХ МЕТАЛЛОВ, УПОЛНОМОЧЕННЫХ СОСТАВЛЯТЬ ПРОТОКОЛЫ ОБ АДМИНИСТРАТИВНЫХ ПРАВОНАРУШЕНИЯХ, ПРЕДУСМОТРЕННЫХ ЧАСТЯМИ 3 И 4 СТАТЬИ 14.1, ЧАСТЯМИ 2 И 3 СТАТЬИ 19.20 КОДЕКСА РОССИЙСКОЙ ФЕДЕРАЦИИ ОБ АДМИНИСТРАТИВНЫХ ПРАВОНАРУШЕНИЯХ</w:t>
      </w:r>
    </w:p>
    <w:p w14:paraId="4062BC72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lastRenderedPageBreak/>
        <w:t>(в ред. постановлений Правительства Вологодской области от 29.04.2019 N 426, от 10.02.2020 N 113)</w:t>
      </w:r>
    </w:p>
    <w:p w14:paraId="26E42573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br/>
      </w:r>
    </w:p>
    <w:p w14:paraId="197D83EC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Начальник Департамента природных ресурсов и охраны окружающей среды области (далее - Департамент);</w:t>
      </w:r>
      <w:r w:rsidRPr="00253142">
        <w:rPr>
          <w:rFonts w:ascii="Arial" w:hAnsi="Arial" w:cs="Arial"/>
        </w:rPr>
        <w:br/>
      </w:r>
    </w:p>
    <w:p w14:paraId="7F3AB1B9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100DE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начальник управления по охране окружающей среды, заместитель начальника Департамента;</w:t>
      </w:r>
      <w:r w:rsidRPr="00253142">
        <w:rPr>
          <w:rFonts w:ascii="Arial" w:hAnsi="Arial" w:cs="Arial"/>
        </w:rPr>
        <w:br/>
      </w:r>
    </w:p>
    <w:p w14:paraId="4C4B0576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D5E46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начальник отдела государственного экологического надзора, заместитель начальника управления по охране окружающей среды Департамента;</w:t>
      </w:r>
      <w:r w:rsidRPr="00253142">
        <w:rPr>
          <w:rFonts w:ascii="Arial" w:hAnsi="Arial" w:cs="Arial"/>
        </w:rPr>
        <w:br/>
      </w:r>
    </w:p>
    <w:p w14:paraId="02B69E8A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CD865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главный консультант отдела государственного экологического надзора управления по охране окружающей среды Департамента.</w:t>
      </w:r>
      <w:r w:rsidRPr="00253142">
        <w:rPr>
          <w:rFonts w:ascii="Arial" w:hAnsi="Arial" w:cs="Arial"/>
        </w:rPr>
        <w:br/>
      </w:r>
    </w:p>
    <w:p w14:paraId="43366061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C30DF" w14:textId="77777777" w:rsidR="00253142" w:rsidRPr="00253142" w:rsidRDefault="00253142" w:rsidP="0025314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142">
        <w:rPr>
          <w:rFonts w:ascii="Arial" w:hAnsi="Arial" w:cs="Arial"/>
        </w:rPr>
        <w:t>(в ред. постановления Правительства Вологодской области от 10.02.2020 N 113)</w:t>
      </w:r>
    </w:p>
    <w:p w14:paraId="0C8BA75E" w14:textId="77777777" w:rsidR="00253142" w:rsidRPr="00253142" w:rsidRDefault="00253142" w:rsidP="00253142"/>
    <w:p w14:paraId="5CF42197" w14:textId="77777777" w:rsidR="007F326C" w:rsidRPr="00253142" w:rsidRDefault="007F326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5314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531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531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253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53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