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77F786" w14:textId="77777777" w:rsidR="0051528A" w:rsidRPr="0051528A" w:rsidRDefault="0051528A" w:rsidP="0051528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1528A">
        <w:rPr>
          <w:rFonts w:ascii="Arial" w:hAnsi="Arial" w:cs="Arial"/>
          <w:sz w:val="24"/>
          <w:szCs w:val="24"/>
        </w:rPr>
        <w:t>СОВЕТ ДЕПУТАТОВ ГОРОДА ГРОЗНОГО</w:t>
      </w:r>
    </w:p>
    <w:p w14:paraId="415F9F41" w14:textId="77777777" w:rsidR="0051528A" w:rsidRPr="0051528A" w:rsidRDefault="0051528A" w:rsidP="0051528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1528A">
        <w:rPr>
          <w:rFonts w:ascii="Arial" w:hAnsi="Arial" w:cs="Arial"/>
          <w:b/>
          <w:bCs/>
        </w:rPr>
        <w:t>РЕШЕНИЕ</w:t>
      </w:r>
    </w:p>
    <w:p w14:paraId="0C6D56B6" w14:textId="77777777" w:rsidR="0051528A" w:rsidRPr="0051528A" w:rsidRDefault="0051528A" w:rsidP="0051528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1528A">
        <w:rPr>
          <w:rFonts w:ascii="Arial" w:hAnsi="Arial" w:cs="Arial"/>
          <w:b/>
          <w:bCs/>
        </w:rPr>
        <w:t>от 11 августа 2015 года N 49</w:t>
      </w:r>
      <w:r w:rsidRPr="0051528A">
        <w:rPr>
          <w:rFonts w:ascii="Arial" w:hAnsi="Arial" w:cs="Arial"/>
          <w:b/>
          <w:bCs/>
        </w:rPr>
        <w:br/>
      </w:r>
    </w:p>
    <w:p w14:paraId="59A42C47" w14:textId="77777777" w:rsidR="0051528A" w:rsidRPr="0051528A" w:rsidRDefault="0051528A" w:rsidP="0051528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1528A">
        <w:rPr>
          <w:rFonts w:ascii="Arial" w:hAnsi="Arial" w:cs="Arial"/>
          <w:b/>
          <w:bCs/>
        </w:rPr>
        <w:t>ОБ УТВЕРЖДЕНИИ ПРАВИЛ ОБРАЩЕНИЯ С ОТХОДАМИ ПРОИЗВОДСТВА И ПОТРЕБЛЕНИЯ НА ТЕРРИТОРИИ ГОРОДА ГРОЗНОГО</w:t>
      </w:r>
    </w:p>
    <w:p w14:paraId="0A43876C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BAEF5BA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В соответствии с Федеральным законом от 6 октября 2003 года N 131-ФЗ "Об общих принципах организации местного самоуправления в Российской Федерации", Законом Чеченской Республики от 24 мая 2010 года N 11-РЗ "О местном самоуправлении в Чеченской Республике", Федеральным законом от 24 июня 1998 года N 89-ФЗ "Об отходах производства и потребления" в целях повышения эффективности реализации полномочий в области обращения с отходами, упорядочения и совершенствования деятельности по сбору, вывозу, утилизации и переработке бытовых и промышленных отходов, а также повышения уровня благоустройства территории города Грозный, руководствуясь Уставом города Грозного, Совет депутатов города Грозного решил:</w:t>
      </w:r>
      <w:r w:rsidRPr="0051528A">
        <w:rPr>
          <w:rFonts w:ascii="Arial" w:hAnsi="Arial" w:cs="Arial"/>
        </w:rPr>
        <w:br/>
      </w:r>
    </w:p>
    <w:p w14:paraId="6215C2F3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1. Утвердить "Правила обращения с отходами производства и потребления на территории города Грозного" согласно приложению.</w:t>
      </w:r>
      <w:r w:rsidRPr="0051528A">
        <w:rPr>
          <w:rFonts w:ascii="Arial" w:hAnsi="Arial" w:cs="Arial"/>
        </w:rPr>
        <w:br/>
      </w:r>
    </w:p>
    <w:p w14:paraId="77E4D112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2. Настоящее Решение подлежит опубликованию в газете "Столица плюс" и обнародованию в средствах массовой информации.</w:t>
      </w:r>
      <w:r w:rsidRPr="0051528A">
        <w:rPr>
          <w:rFonts w:ascii="Arial" w:hAnsi="Arial" w:cs="Arial"/>
        </w:rPr>
        <w:br/>
      </w:r>
    </w:p>
    <w:p w14:paraId="203595DA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3. Настоящее Решение вступает в силу со дня его официального опубликования.</w:t>
      </w:r>
      <w:r w:rsidRPr="0051528A">
        <w:rPr>
          <w:rFonts w:ascii="Arial" w:hAnsi="Arial" w:cs="Arial"/>
        </w:rPr>
        <w:br/>
      </w:r>
    </w:p>
    <w:p w14:paraId="42C29ED7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Глава города Грозного</w:t>
      </w:r>
      <w:r w:rsidRPr="0051528A">
        <w:rPr>
          <w:rFonts w:ascii="Arial" w:hAnsi="Arial" w:cs="Arial"/>
        </w:rPr>
        <w:br/>
        <w:t>А.А.ДИНАЕВ</w:t>
      </w:r>
    </w:p>
    <w:p w14:paraId="3F54855B" w14:textId="77777777" w:rsidR="0051528A" w:rsidRPr="0051528A" w:rsidRDefault="0051528A" w:rsidP="0051528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1528A">
        <w:rPr>
          <w:rFonts w:ascii="Arial" w:hAnsi="Arial" w:cs="Arial"/>
          <w:sz w:val="24"/>
          <w:szCs w:val="24"/>
        </w:rPr>
        <w:t>     </w:t>
      </w:r>
      <w:r w:rsidRPr="0051528A">
        <w:rPr>
          <w:rFonts w:ascii="Arial" w:hAnsi="Arial" w:cs="Arial"/>
          <w:sz w:val="24"/>
          <w:szCs w:val="24"/>
        </w:rPr>
        <w:br/>
      </w:r>
      <w:r w:rsidRPr="0051528A">
        <w:rPr>
          <w:rFonts w:ascii="Arial" w:hAnsi="Arial" w:cs="Arial"/>
          <w:sz w:val="24"/>
          <w:szCs w:val="24"/>
        </w:rPr>
        <w:br/>
        <w:t>Приложение</w:t>
      </w:r>
      <w:r w:rsidRPr="0051528A">
        <w:rPr>
          <w:rFonts w:ascii="Arial" w:hAnsi="Arial" w:cs="Arial"/>
          <w:sz w:val="24"/>
          <w:szCs w:val="24"/>
        </w:rPr>
        <w:br/>
        <w:t>к Решению Совета депутатов</w:t>
      </w:r>
      <w:r w:rsidRPr="0051528A">
        <w:rPr>
          <w:rFonts w:ascii="Arial" w:hAnsi="Arial" w:cs="Arial"/>
          <w:sz w:val="24"/>
          <w:szCs w:val="24"/>
        </w:rPr>
        <w:br/>
        <w:t>города Грозного "Об утверждении</w:t>
      </w:r>
      <w:r w:rsidRPr="0051528A">
        <w:rPr>
          <w:rFonts w:ascii="Arial" w:hAnsi="Arial" w:cs="Arial"/>
          <w:sz w:val="24"/>
          <w:szCs w:val="24"/>
        </w:rPr>
        <w:br/>
        <w:t>Правил обращения с отходами</w:t>
      </w:r>
      <w:r w:rsidRPr="0051528A">
        <w:rPr>
          <w:rFonts w:ascii="Arial" w:hAnsi="Arial" w:cs="Arial"/>
          <w:sz w:val="24"/>
          <w:szCs w:val="24"/>
        </w:rPr>
        <w:br/>
        <w:t>производства и потребления на</w:t>
      </w:r>
      <w:r w:rsidRPr="0051528A">
        <w:rPr>
          <w:rFonts w:ascii="Arial" w:hAnsi="Arial" w:cs="Arial"/>
          <w:sz w:val="24"/>
          <w:szCs w:val="24"/>
        </w:rPr>
        <w:br/>
        <w:t>территории города Грозного"</w:t>
      </w:r>
      <w:r w:rsidRPr="0051528A">
        <w:rPr>
          <w:rFonts w:ascii="Arial" w:hAnsi="Arial" w:cs="Arial"/>
          <w:sz w:val="24"/>
          <w:szCs w:val="24"/>
        </w:rPr>
        <w:br/>
        <w:t>от 11 августа 2015 года N 49</w:t>
      </w:r>
    </w:p>
    <w:p w14:paraId="288CD970" w14:textId="77777777" w:rsidR="0051528A" w:rsidRPr="0051528A" w:rsidRDefault="0051528A" w:rsidP="0051528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1528A">
        <w:rPr>
          <w:rFonts w:ascii="Arial" w:hAnsi="Arial" w:cs="Arial"/>
          <w:b/>
          <w:bCs/>
        </w:rPr>
        <w:t>     </w:t>
      </w:r>
    </w:p>
    <w:p w14:paraId="3E7E6E50" w14:textId="77777777" w:rsidR="0051528A" w:rsidRPr="0051528A" w:rsidRDefault="0051528A" w:rsidP="0051528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1528A">
        <w:rPr>
          <w:rFonts w:ascii="Arial" w:hAnsi="Arial" w:cs="Arial"/>
          <w:b/>
          <w:bCs/>
        </w:rPr>
        <w:t> ПРАВИЛА ОБРАЩЕНИЯ С ОТХОДАМИ ПРОИЗВОДСТВА И ПОТРЕБЛЕНИЯ НА ТЕРРИТОРИИ ГОРОДА ГРОЗНОГО</w:t>
      </w:r>
    </w:p>
    <w:p w14:paraId="135AB7A0" w14:textId="77777777" w:rsidR="0051528A" w:rsidRPr="0051528A" w:rsidRDefault="0051528A" w:rsidP="0051528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1528A">
        <w:rPr>
          <w:rFonts w:ascii="Arial" w:hAnsi="Arial" w:cs="Arial"/>
          <w:color w:val="auto"/>
          <w:sz w:val="24"/>
          <w:szCs w:val="24"/>
        </w:rPr>
        <w:br/>
      </w:r>
      <w:r w:rsidRPr="0051528A">
        <w:rPr>
          <w:rFonts w:ascii="Arial" w:hAnsi="Arial" w:cs="Arial"/>
          <w:color w:val="auto"/>
          <w:sz w:val="24"/>
          <w:szCs w:val="24"/>
        </w:rPr>
        <w:br/>
        <w:t>      I. Общие положения</w:t>
      </w:r>
    </w:p>
    <w:p w14:paraId="1A433052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EA1804D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lastRenderedPageBreak/>
        <w:t>1.1. Правила обращения с отходами на территории города Грозного (далее - Правила) регулируют отношения, возникающие в процессе деятельности по сбору, вывозу, транспортировке, утилизации и переработке бытовых и промышленных отходов на территории города Грозного.</w:t>
      </w:r>
      <w:r w:rsidRPr="0051528A">
        <w:rPr>
          <w:rFonts w:ascii="Arial" w:hAnsi="Arial" w:cs="Arial"/>
        </w:rPr>
        <w:br/>
      </w:r>
    </w:p>
    <w:p w14:paraId="34C3BA87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1.2. Правила направлены на совершенствование управления и контроля в сфере обращения с отходами в целях сокращения объемов их образования, повышения эффективности использования отходов в процессе хозяйственной и иной деятельности, предупреждения и снижения вредного воздействия отходов на здоровье человека и окружающую среду, обеспечения должного санитарного состояния территории города.</w:t>
      </w:r>
      <w:r w:rsidRPr="0051528A">
        <w:rPr>
          <w:rFonts w:ascii="Arial" w:hAnsi="Arial" w:cs="Arial"/>
        </w:rPr>
        <w:br/>
      </w:r>
    </w:p>
    <w:p w14:paraId="53D79B7E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1.3. Правила разработаны в соответствии с Федеральным законом от 06.10.2003 N 131-ФЗ "Об общих принципах организации местного самоуправления в Российской Федерации", Федеральным законом от 24.06.2008 N 89-ФЗ "Об отходах производства и потребления", Федеральным законом от 30.03.1999 N 52-ФЗ "О санитарно-эпидемиологическом благополучии населения", Федеральным законом от 10.01.2002 N 7-ФЗ "Об охране окружающей среды" и Уставом города Грозного.</w:t>
      </w:r>
      <w:r w:rsidRPr="0051528A">
        <w:rPr>
          <w:rFonts w:ascii="Arial" w:hAnsi="Arial" w:cs="Arial"/>
        </w:rPr>
        <w:br/>
      </w:r>
    </w:p>
    <w:p w14:paraId="1175116F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1.4. Правила не распространяются на отношения в области обращения с радиоактивными, биологическими отходами, отходами лечебно-профилактических учреждений, с выбросами вредных веществ в атмосферу и со сбросами вредных веществ в водные объекты, которые регулируются соответствующим законодательством Российской Федерации.</w:t>
      </w:r>
      <w:r w:rsidRPr="0051528A">
        <w:rPr>
          <w:rFonts w:ascii="Arial" w:hAnsi="Arial" w:cs="Arial"/>
        </w:rPr>
        <w:br/>
      </w:r>
    </w:p>
    <w:p w14:paraId="532A8EF0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1.5. Правила устанавливают единые требования в области обращения с отходами и обязательны для всех физических лиц, индивидуальных предпринимателей и юридических лиц независимо от их организационно-правовых форм и форм собственности.</w:t>
      </w:r>
    </w:p>
    <w:p w14:paraId="22BA6F32" w14:textId="77777777" w:rsidR="0051528A" w:rsidRPr="0051528A" w:rsidRDefault="0051528A" w:rsidP="0051528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1528A">
        <w:rPr>
          <w:rFonts w:ascii="Arial" w:hAnsi="Arial" w:cs="Arial"/>
          <w:color w:val="auto"/>
          <w:sz w:val="24"/>
          <w:szCs w:val="24"/>
        </w:rPr>
        <w:br/>
        <w:t>II. Основные понятия</w:t>
      </w:r>
    </w:p>
    <w:p w14:paraId="65489B1E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D73B274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Основные понятия, используемые в Правилах, применяются в значениях, определенных Федеральным законом "Об отходах производства и потребления".</w:t>
      </w:r>
      <w:r w:rsidRPr="0051528A">
        <w:rPr>
          <w:rFonts w:ascii="Arial" w:hAnsi="Arial" w:cs="Arial"/>
        </w:rPr>
        <w:br/>
      </w:r>
    </w:p>
    <w:p w14:paraId="4A91DCD7" w14:textId="77777777" w:rsidR="0051528A" w:rsidRPr="0051528A" w:rsidRDefault="0051528A" w:rsidP="0051528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1528A">
        <w:rPr>
          <w:rFonts w:ascii="Arial" w:hAnsi="Arial" w:cs="Arial"/>
          <w:color w:val="auto"/>
          <w:sz w:val="24"/>
          <w:szCs w:val="24"/>
        </w:rPr>
        <w:br/>
        <w:t>III. Общие требования к обращению с отходами</w:t>
      </w:r>
    </w:p>
    <w:p w14:paraId="58D1EFA2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8E2F74A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3.1. Отходы, образующиеся в результате жизнедеятельности граждан, производственной (хозяйственной) и иной деятельности индивидуальных предпринимателей и юридических лиц, подлежат сбору, вывозу, размещению (утилизации и переработке) в соответствии с настоящими Правилами.</w:t>
      </w:r>
      <w:r w:rsidRPr="0051528A">
        <w:rPr>
          <w:rFonts w:ascii="Arial" w:hAnsi="Arial" w:cs="Arial"/>
        </w:rPr>
        <w:br/>
      </w:r>
    </w:p>
    <w:p w14:paraId="063598C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3.2. Организацию сбора, вывоза, утилизации и переработки бытовых и промышленных отходов на территории города, надлежащего содержания объектов размещения отходов осуществляет Комитет городского хозяйства Мэрии г. Грозного (далее - Уполномоченный орган).</w:t>
      </w:r>
      <w:r w:rsidRPr="0051528A">
        <w:rPr>
          <w:rFonts w:ascii="Arial" w:hAnsi="Arial" w:cs="Arial"/>
        </w:rPr>
        <w:br/>
      </w:r>
    </w:p>
    <w:p w14:paraId="51326A99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lastRenderedPageBreak/>
        <w:t>Уполномоченный орган ведет учет движения отходов по видам отходов, классам опасности, количеству и местам размещения отходов.</w:t>
      </w:r>
      <w:r w:rsidRPr="0051528A">
        <w:rPr>
          <w:rFonts w:ascii="Arial" w:hAnsi="Arial" w:cs="Arial"/>
        </w:rPr>
        <w:br/>
      </w:r>
    </w:p>
    <w:p w14:paraId="16304FCB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3.3. Индивидуальные предприниматели и юридические лица, в результате хозяйственной и иной деятельности которых образуются отходы (за исключением субъектов малого и среднего предпринимательства), разрабатывают проекты нормативов образования отходов и лимитов на их размещение.</w:t>
      </w:r>
      <w:r w:rsidRPr="0051528A">
        <w:rPr>
          <w:rFonts w:ascii="Arial" w:hAnsi="Arial" w:cs="Arial"/>
        </w:rPr>
        <w:br/>
      </w:r>
    </w:p>
    <w:p w14:paraId="5671DAEA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Субъекты малого и среднего предпринимательства, в результате хозяйственной и иной деятельности которых образуются отходы, представляют в уполномоченные федеральные органы исполнительной власти или органы исполнительной власти Чеченской Республики в соответствии с их компетенцией отчетность об образовании, использовании, обезвреживании, о размещении отходов в уведомительном порядке.</w:t>
      </w:r>
      <w:r w:rsidRPr="0051528A">
        <w:rPr>
          <w:rFonts w:ascii="Arial" w:hAnsi="Arial" w:cs="Arial"/>
        </w:rPr>
        <w:br/>
      </w:r>
    </w:p>
    <w:p w14:paraId="68E81760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3.4. Размещение отходов на объекте размещения отходов осуществляется в соответствии с лимитами на размещение отходов, выданными в установленном порядке, и договорами на оказание услуг по размещению отходов, заключенными с организациями, которым предоставлена лицензия на осуществление деятельности по сбору, использованию, обезвреживанию, транспортированию, размещению отходов (далее - специализированная организация).</w:t>
      </w:r>
      <w:r w:rsidRPr="0051528A">
        <w:rPr>
          <w:rFonts w:ascii="Arial" w:hAnsi="Arial" w:cs="Arial"/>
        </w:rPr>
        <w:br/>
      </w:r>
    </w:p>
    <w:p w14:paraId="2AD5ABF2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3.5. Уполномоченный орган и территориальные органы Мэрии г. Грозного обеспечивают необходимые условия для заключения договоров на оказание услуг по сбору, вывозу и размещению отходов с территорий индивидуальной жилой застройки.</w:t>
      </w:r>
      <w:r w:rsidRPr="0051528A">
        <w:rPr>
          <w:rFonts w:ascii="Arial" w:hAnsi="Arial" w:cs="Arial"/>
        </w:rPr>
        <w:br/>
      </w:r>
    </w:p>
    <w:p w14:paraId="6232363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3.6. При сборе, вывозе и размещении отходов не допускается смешение жидких отходов с твердыми, бытовых - с промышленными, а также смешение отходов различного класса опасности, если это не предусмотрено санитарными правилами и нормами и технологией.</w:t>
      </w:r>
      <w:r w:rsidRPr="0051528A">
        <w:rPr>
          <w:rFonts w:ascii="Arial" w:hAnsi="Arial" w:cs="Arial"/>
        </w:rPr>
        <w:br/>
      </w:r>
    </w:p>
    <w:p w14:paraId="3B577509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3.7. Несанкционированное размещение всех видов отходов вне объектов размещения отходов не допускается.</w:t>
      </w:r>
      <w:r w:rsidRPr="0051528A">
        <w:rPr>
          <w:rFonts w:ascii="Arial" w:hAnsi="Arial" w:cs="Arial"/>
        </w:rPr>
        <w:br/>
      </w:r>
    </w:p>
    <w:p w14:paraId="2531C0E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Сжигание всех видов отходов без специализированных установок запрещается.</w:t>
      </w:r>
      <w:r w:rsidRPr="0051528A">
        <w:rPr>
          <w:rFonts w:ascii="Arial" w:hAnsi="Arial" w:cs="Arial"/>
        </w:rPr>
        <w:br/>
      </w:r>
    </w:p>
    <w:p w14:paraId="00C2F1B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3.8. Организация санитарной очистки территорий населенных мест, сбор и вывоз отходов от граждан, индивидуальных предпринимателей и юридических лиц осуществляются в соответствии с Генеральной схемой очистки территории города Грозного.</w:t>
      </w:r>
      <w:r w:rsidRPr="0051528A">
        <w:rPr>
          <w:rFonts w:ascii="Arial" w:hAnsi="Arial" w:cs="Arial"/>
        </w:rPr>
        <w:br/>
      </w:r>
    </w:p>
    <w:p w14:paraId="51C05E29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3.9. Размещение отходов как один из видов негативного воздействия на окружающую среду является платным. Форма платы и порядок ее исчисления определяются в соответствии с законодательством Российской Федерации.</w:t>
      </w:r>
      <w:r w:rsidRPr="0051528A">
        <w:rPr>
          <w:rFonts w:ascii="Arial" w:hAnsi="Arial" w:cs="Arial"/>
        </w:rPr>
        <w:br/>
      </w:r>
    </w:p>
    <w:p w14:paraId="5BE932D2" w14:textId="77777777" w:rsidR="0051528A" w:rsidRPr="0051528A" w:rsidRDefault="0051528A" w:rsidP="0051528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1528A">
        <w:rPr>
          <w:rFonts w:ascii="Arial" w:hAnsi="Arial" w:cs="Arial"/>
          <w:color w:val="auto"/>
          <w:sz w:val="24"/>
          <w:szCs w:val="24"/>
        </w:rPr>
        <w:br/>
        <w:t>IV. Организация сбора и вывоза отходов</w:t>
      </w:r>
    </w:p>
    <w:p w14:paraId="1C4F851F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1B2C024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lastRenderedPageBreak/>
        <w:t>4.1. Сбор твердых бытовых и крупногабаритных отходов.</w:t>
      </w:r>
      <w:r w:rsidRPr="0051528A">
        <w:rPr>
          <w:rFonts w:ascii="Arial" w:hAnsi="Arial" w:cs="Arial"/>
        </w:rPr>
        <w:br/>
      </w:r>
    </w:p>
    <w:p w14:paraId="318202AA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4.1.1. Сбор твердых бытовых и крупногабаритных отходов обеспечивают:</w:t>
      </w:r>
      <w:r w:rsidRPr="0051528A">
        <w:rPr>
          <w:rFonts w:ascii="Arial" w:hAnsi="Arial" w:cs="Arial"/>
        </w:rPr>
        <w:br/>
      </w:r>
    </w:p>
    <w:p w14:paraId="63AD0893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в многоквартирных домах (включая отходы, образующиеся в результате деятельности организаций и индивидуальных предпринимателей, пользующихся нежилыми (встроенными и пристроенными) помещениями в многоквартирном доме) - управляющие организации, осуществляющие управление многоквартирными домами (собственники помещений, ТСЖ, жилищные кооперативы, иные специализированные кооперативы, управляющие организации) в соответствии со способом управления многоквартирными домами;</w:t>
      </w:r>
      <w:r w:rsidRPr="0051528A">
        <w:rPr>
          <w:rFonts w:ascii="Arial" w:hAnsi="Arial" w:cs="Arial"/>
        </w:rPr>
        <w:br/>
      </w:r>
    </w:p>
    <w:p w14:paraId="002EE0E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с территорий индивидуальной жилой застройки - владельцы (собственники, наниматели) жилых домов самостоятельно либо по договору со специализированной организацией;</w:t>
      </w:r>
      <w:r w:rsidRPr="0051528A">
        <w:rPr>
          <w:rFonts w:ascii="Arial" w:hAnsi="Arial" w:cs="Arial"/>
        </w:rPr>
        <w:br/>
      </w:r>
    </w:p>
    <w:p w14:paraId="2177785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с территорий общего пользования - специализированные организации, осуществляющие уборку данных территорий;</w:t>
      </w:r>
      <w:r w:rsidRPr="0051528A">
        <w:rPr>
          <w:rFonts w:ascii="Arial" w:hAnsi="Arial" w:cs="Arial"/>
        </w:rPr>
        <w:br/>
      </w:r>
    </w:p>
    <w:p w14:paraId="7F500A00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с иных территорий - индивидуальные предприниматели, физические и юридические лица, правообладатели данных территорий.</w:t>
      </w:r>
      <w:r w:rsidRPr="0051528A">
        <w:rPr>
          <w:rFonts w:ascii="Arial" w:hAnsi="Arial" w:cs="Arial"/>
        </w:rPr>
        <w:br/>
      </w:r>
    </w:p>
    <w:p w14:paraId="3C9CA84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4.1.2. Граждане (владельцы индивидуальных жилых домов), управляющие организации, осуществляющие управление многоквартирными домами, индивидуальные предприниматели, юридические лица, осуществляющие свою деятельность на территории города, производят сбор твердых и крупногабаритных отходов в следующие объекты для накопления отходов:</w:t>
      </w:r>
      <w:r w:rsidRPr="0051528A">
        <w:rPr>
          <w:rFonts w:ascii="Arial" w:hAnsi="Arial" w:cs="Arial"/>
        </w:rPr>
        <w:br/>
      </w:r>
    </w:p>
    <w:p w14:paraId="60F04C1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а) контейнеры, установленные в мусороприемную камеру;</w:t>
      </w:r>
      <w:r w:rsidRPr="0051528A">
        <w:rPr>
          <w:rFonts w:ascii="Arial" w:hAnsi="Arial" w:cs="Arial"/>
        </w:rPr>
        <w:br/>
      </w:r>
    </w:p>
    <w:p w14:paraId="7DA3CCD8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б) контейнеры (в том числе при разделении отходов на виды (текстиль, бумага, стекло, пластмасса, полимерные, пищевые, </w:t>
      </w:r>
      <w:proofErr w:type="spellStart"/>
      <w:r w:rsidRPr="0051528A">
        <w:rPr>
          <w:rFonts w:ascii="Arial" w:hAnsi="Arial" w:cs="Arial"/>
        </w:rPr>
        <w:t>несортируемые</w:t>
      </w:r>
      <w:proofErr w:type="spellEnd"/>
      <w:r w:rsidRPr="0051528A">
        <w:rPr>
          <w:rFonts w:ascii="Arial" w:hAnsi="Arial" w:cs="Arial"/>
        </w:rPr>
        <w:t xml:space="preserve"> отходы), установленные на оборудованных площадках;</w:t>
      </w:r>
      <w:r w:rsidRPr="0051528A">
        <w:rPr>
          <w:rFonts w:ascii="Arial" w:hAnsi="Arial" w:cs="Arial"/>
        </w:rPr>
        <w:br/>
      </w:r>
    </w:p>
    <w:p w14:paraId="0FF6670B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в) специальные контейнеры (бункеры) или площадки для крупногабаритных отходов;</w:t>
      </w:r>
      <w:r w:rsidRPr="0051528A">
        <w:rPr>
          <w:rFonts w:ascii="Arial" w:hAnsi="Arial" w:cs="Arial"/>
        </w:rPr>
        <w:br/>
      </w:r>
    </w:p>
    <w:p w14:paraId="7ADBCC1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г) бункеры, установленные на оборудованных площадках;</w:t>
      </w:r>
      <w:r w:rsidRPr="0051528A">
        <w:rPr>
          <w:rFonts w:ascii="Arial" w:hAnsi="Arial" w:cs="Arial"/>
        </w:rPr>
        <w:br/>
      </w:r>
    </w:p>
    <w:p w14:paraId="5D325A70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д) специальный автотранспорт, работающий по установленному графику либо по вызову, в случаях, предусмотренных договором, и в случаях, установленных настоящими Правилами;</w:t>
      </w:r>
      <w:r w:rsidRPr="0051528A">
        <w:rPr>
          <w:rFonts w:ascii="Arial" w:hAnsi="Arial" w:cs="Arial"/>
        </w:rPr>
        <w:br/>
      </w:r>
    </w:p>
    <w:p w14:paraId="6FC455B9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е) урны для мусора.</w:t>
      </w:r>
      <w:r w:rsidRPr="0051528A">
        <w:rPr>
          <w:rFonts w:ascii="Arial" w:hAnsi="Arial" w:cs="Arial"/>
        </w:rPr>
        <w:br/>
      </w:r>
    </w:p>
    <w:p w14:paraId="5A198EA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4.1.3. В многоквартирных домах, оборудованных мусоропроводами, должны применяться </w:t>
      </w:r>
      <w:proofErr w:type="spellStart"/>
      <w:r w:rsidRPr="0051528A">
        <w:rPr>
          <w:rFonts w:ascii="Arial" w:hAnsi="Arial" w:cs="Arial"/>
        </w:rPr>
        <w:t>выкатные</w:t>
      </w:r>
      <w:proofErr w:type="spellEnd"/>
      <w:r w:rsidRPr="0051528A">
        <w:rPr>
          <w:rFonts w:ascii="Arial" w:hAnsi="Arial" w:cs="Arial"/>
        </w:rPr>
        <w:t xml:space="preserve"> контейнеры с крышками, приспособленные для механизированной выгрузки бытовых отходов из контейнера в мусоровоз. Контейнеры должны постоянно находиться в </w:t>
      </w:r>
      <w:proofErr w:type="spellStart"/>
      <w:r w:rsidRPr="0051528A">
        <w:rPr>
          <w:rFonts w:ascii="Arial" w:hAnsi="Arial" w:cs="Arial"/>
        </w:rPr>
        <w:t>мусорокамере</w:t>
      </w:r>
      <w:proofErr w:type="spellEnd"/>
      <w:r w:rsidRPr="0051528A">
        <w:rPr>
          <w:rFonts w:ascii="Arial" w:hAnsi="Arial" w:cs="Arial"/>
        </w:rPr>
        <w:t xml:space="preserve">, на </w:t>
      </w:r>
      <w:proofErr w:type="spellStart"/>
      <w:r w:rsidRPr="0051528A">
        <w:rPr>
          <w:rFonts w:ascii="Arial" w:hAnsi="Arial" w:cs="Arial"/>
        </w:rPr>
        <w:t>выкатную</w:t>
      </w:r>
      <w:proofErr w:type="spellEnd"/>
      <w:r w:rsidRPr="0051528A">
        <w:rPr>
          <w:rFonts w:ascii="Arial" w:hAnsi="Arial" w:cs="Arial"/>
        </w:rPr>
        <w:t xml:space="preserve"> площадку контейнеры выкатываются непосредственно перед перегрузкой отходов в мусоровоз, а после выгрузки отходов убираются в </w:t>
      </w:r>
      <w:proofErr w:type="spellStart"/>
      <w:r w:rsidRPr="0051528A">
        <w:rPr>
          <w:rFonts w:ascii="Arial" w:hAnsi="Arial" w:cs="Arial"/>
        </w:rPr>
        <w:t>мусорокамеру</w:t>
      </w:r>
      <w:proofErr w:type="spellEnd"/>
      <w:r w:rsidRPr="0051528A">
        <w:rPr>
          <w:rFonts w:ascii="Arial" w:hAnsi="Arial" w:cs="Arial"/>
        </w:rPr>
        <w:t>.</w:t>
      </w:r>
      <w:r w:rsidRPr="0051528A">
        <w:rPr>
          <w:rFonts w:ascii="Arial" w:hAnsi="Arial" w:cs="Arial"/>
        </w:rPr>
        <w:br/>
      </w:r>
    </w:p>
    <w:p w14:paraId="2182344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lastRenderedPageBreak/>
        <w:t>Категорически запрещается сброс бытовых отходов из мусоропровода непосредственно на пол мусороприемной камеры (в мусороприемной камере должен быть запас контейнеров не менее чем на одни сутки).</w:t>
      </w:r>
      <w:r w:rsidRPr="0051528A">
        <w:rPr>
          <w:rFonts w:ascii="Arial" w:hAnsi="Arial" w:cs="Arial"/>
        </w:rPr>
        <w:br/>
      </w:r>
    </w:p>
    <w:p w14:paraId="1B1C1D3A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4.1.4. Допускается сбор твердых бытовых отходов (в том числе остывшей золы и шлака) по кольцевым маршрутам с территорий индивидуальной жилой застройки в малые (металлические или деревянные) емкости, которые выносятся в установленное время к месту остановки мусоровоза в соответствии с графиком его движения и условиями договора со специализированной организацией.</w:t>
      </w:r>
      <w:r w:rsidRPr="0051528A">
        <w:rPr>
          <w:rFonts w:ascii="Arial" w:hAnsi="Arial" w:cs="Arial"/>
        </w:rPr>
        <w:br/>
      </w:r>
    </w:p>
    <w:p w14:paraId="2099EB9A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4.1.5. Для установки контейнеров должна быть оборудована специальная площадка с удобными подъездами для транспорта с бетонным или асфальтовым покрытием. Площадка должна быть открытой с водонепроницаемым покрытием и иметь ограждение в виде металлических решеток или зелеными насаждениями.</w:t>
      </w:r>
      <w:r w:rsidRPr="0051528A">
        <w:rPr>
          <w:rFonts w:ascii="Arial" w:hAnsi="Arial" w:cs="Arial"/>
        </w:rPr>
        <w:br/>
      </w:r>
    </w:p>
    <w:p w14:paraId="4BF028E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Площадки для установки контейнеров должны быть удалены от жилых домов, детских учреждений, спортивных площадок и от мест отдыха населения на расстояние не менее 20 м, но не более 100 м. Размер площадок должен быть рассчитан на установку необходимого числа контейнеров, но не более 5.</w:t>
      </w:r>
      <w:r w:rsidRPr="0051528A">
        <w:rPr>
          <w:rFonts w:ascii="Arial" w:hAnsi="Arial" w:cs="Arial"/>
        </w:rPr>
        <w:br/>
      </w:r>
    </w:p>
    <w:p w14:paraId="575DAAA3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При временном хранении отходов в дворовых сборниках должна быть исключена возможность их загнивания и разложения. Поэтому срок хранения в холодное время года (при температуре -5 град. и ниже) должен быть не более трех суток, в теплое время (при плюсовой температуре - свыше +5 град.) не более одних суток (ежедневный вывоз). Периодичность удаления твердых бытовых отходов согласовывается с местными учреждениями санитарно-эпидемиологической службы.</w:t>
      </w:r>
      <w:r w:rsidRPr="0051528A">
        <w:rPr>
          <w:rFonts w:ascii="Arial" w:hAnsi="Arial" w:cs="Arial"/>
        </w:rPr>
        <w:br/>
      </w:r>
    </w:p>
    <w:p w14:paraId="3F681A10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4.1.6. Количество и емкость контейнеров определяются исходя из численности населения, норм накопления бытовых отходов, сроков хранения отходов.</w:t>
      </w:r>
      <w:r w:rsidRPr="0051528A">
        <w:rPr>
          <w:rFonts w:ascii="Arial" w:hAnsi="Arial" w:cs="Arial"/>
        </w:rPr>
        <w:br/>
      </w:r>
    </w:p>
    <w:p w14:paraId="17BCB267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4.1.7. Объекты для накопления отходов должны быть в технически исправном состоянии, окрашены влагостойкой краской не менее двух раз в год - весной и осенью, иметь маркировку с наименованием владельца, график вывоза отходов и наименование специализированной организации.</w:t>
      </w:r>
      <w:r w:rsidRPr="0051528A">
        <w:rPr>
          <w:rFonts w:ascii="Arial" w:hAnsi="Arial" w:cs="Arial"/>
        </w:rPr>
        <w:br/>
      </w:r>
    </w:p>
    <w:p w14:paraId="3D14E40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4.1.8. При организации раздельного сбора твердых бытовых отходов для накопления утилизируемых компонентов отходов на контейнерных площадках устанавливаются специальные емкости, обеспечивающие размещение в них только определенного вида отходов.</w:t>
      </w:r>
      <w:r w:rsidRPr="0051528A">
        <w:rPr>
          <w:rFonts w:ascii="Arial" w:hAnsi="Arial" w:cs="Arial"/>
        </w:rPr>
        <w:br/>
      </w:r>
    </w:p>
    <w:p w14:paraId="657D76E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4.1.9. Специальные площадки для крупногабаритных отходов домашнего обихода (старая мебель, холодильники, велосипеды, остатки от текущего ремонта квартир и другие предметы) оборудуются для накопления отходов, по габаритам не помещающихся в стандартные контейнеры, и размещаются, как правило, рядом с контейнерными площадками.</w:t>
      </w:r>
      <w:r w:rsidRPr="0051528A">
        <w:rPr>
          <w:rFonts w:ascii="Arial" w:hAnsi="Arial" w:cs="Arial"/>
        </w:rPr>
        <w:br/>
      </w:r>
    </w:p>
    <w:p w14:paraId="19474DE4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4.1.10. Накопление тары торговых организаций и других пользователей нежилых помещений, размещенных в многоквартирных домах, на открытой территории домовладения не допускается.</w:t>
      </w:r>
      <w:r w:rsidRPr="0051528A">
        <w:rPr>
          <w:rFonts w:ascii="Arial" w:hAnsi="Arial" w:cs="Arial"/>
        </w:rPr>
        <w:br/>
      </w:r>
    </w:p>
    <w:p w14:paraId="5F83F2BA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lastRenderedPageBreak/>
        <w:t>4.1.11. Управляющие организации, осуществляющие управление многоквартирными домами, обеспечивают организацию мест для накопления и накопление отработанных ртутьсодержащих ламп и их передачу в специализированные организации.</w:t>
      </w:r>
      <w:r w:rsidRPr="0051528A">
        <w:rPr>
          <w:rFonts w:ascii="Arial" w:hAnsi="Arial" w:cs="Arial"/>
        </w:rPr>
        <w:br/>
      </w:r>
    </w:p>
    <w:p w14:paraId="6403ADA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4.1.12. Управляющие организации, осуществляющие управление многоквартирными домами, иные владельцы контейнеров или контейнерных площадок обеспечивают организацию вывоза отходов и контроль за выполнением графика удаления отходов, своевременную уборку контейнерной площадки и непосредственно прилегающей к ней территории, содержание в исправном состоянии контейнеров без переполнения и без засорения территории, свободный доступ к контейнерам и содействуют специализированной организации в осуществлении ею своих функций.</w:t>
      </w:r>
      <w:r w:rsidRPr="0051528A">
        <w:rPr>
          <w:rFonts w:ascii="Arial" w:hAnsi="Arial" w:cs="Arial"/>
        </w:rPr>
        <w:br/>
      </w:r>
    </w:p>
    <w:p w14:paraId="7C2A9318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4.2. Сбор жидких бытовых отходов.</w:t>
      </w:r>
      <w:r w:rsidRPr="0051528A">
        <w:rPr>
          <w:rFonts w:ascii="Arial" w:hAnsi="Arial" w:cs="Arial"/>
        </w:rPr>
        <w:br/>
      </w:r>
    </w:p>
    <w:p w14:paraId="085A0A57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4.2.1. Сбор жидких бытовых отходов с территорий жилищного фонда, не оснащенного централизованной системой канализации, производится:</w:t>
      </w:r>
      <w:r w:rsidRPr="0051528A">
        <w:rPr>
          <w:rFonts w:ascii="Arial" w:hAnsi="Arial" w:cs="Arial"/>
        </w:rPr>
        <w:br/>
      </w:r>
    </w:p>
    <w:p w14:paraId="014B609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в водонепроницаемые выгребные ямы;</w:t>
      </w:r>
      <w:r w:rsidRPr="0051528A">
        <w:rPr>
          <w:rFonts w:ascii="Arial" w:hAnsi="Arial" w:cs="Arial"/>
        </w:rPr>
        <w:br/>
      </w:r>
    </w:p>
    <w:p w14:paraId="43C4F7B7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в водонепроницаемые выгребы надворных туалетов;</w:t>
      </w:r>
      <w:r w:rsidRPr="0051528A">
        <w:rPr>
          <w:rFonts w:ascii="Arial" w:hAnsi="Arial" w:cs="Arial"/>
        </w:rPr>
        <w:br/>
      </w:r>
    </w:p>
    <w:p w14:paraId="765FFB2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в биотуалеты.</w:t>
      </w:r>
      <w:r w:rsidRPr="0051528A">
        <w:rPr>
          <w:rFonts w:ascii="Arial" w:hAnsi="Arial" w:cs="Arial"/>
        </w:rPr>
        <w:br/>
      </w:r>
    </w:p>
    <w:p w14:paraId="5B33CE87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4.2.2. Выгребные ямы, выгребы надворных туалетов, биотуалеты следует очищать по мере их заполнения, но не реже одного раза в полгода.</w:t>
      </w:r>
      <w:r w:rsidRPr="0051528A">
        <w:rPr>
          <w:rFonts w:ascii="Arial" w:hAnsi="Arial" w:cs="Arial"/>
        </w:rPr>
        <w:br/>
      </w:r>
    </w:p>
    <w:p w14:paraId="6D870182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4.2.3. Выгребы размещаются и оборудуются в соответствии с СанПиН 42-128-4690-88 "Санитарные правила содержания территорий населенных мест", Правилами и нормами технической эксплуатации жилищного фонда, утвержденными Постановлением Госстроя России от 27.09.2003 N 170.</w:t>
      </w:r>
      <w:r w:rsidRPr="0051528A">
        <w:rPr>
          <w:rFonts w:ascii="Arial" w:hAnsi="Arial" w:cs="Arial"/>
        </w:rPr>
        <w:br/>
      </w:r>
    </w:p>
    <w:p w14:paraId="6F51CAB7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4.2.4. Обязанность по обеспечению надлежащего состояния выгребных ям на территориях индивидуальной жилой застройки несут владельцы (собственники, наниматели) индивидуальных жилых домов.</w:t>
      </w:r>
      <w:r w:rsidRPr="0051528A">
        <w:rPr>
          <w:rFonts w:ascii="Arial" w:hAnsi="Arial" w:cs="Arial"/>
        </w:rPr>
        <w:br/>
      </w:r>
    </w:p>
    <w:p w14:paraId="2FDABD4D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4.3. Сбор отходов на территориях общего пользования.</w:t>
      </w:r>
      <w:r w:rsidRPr="0051528A">
        <w:rPr>
          <w:rFonts w:ascii="Arial" w:hAnsi="Arial" w:cs="Arial"/>
        </w:rPr>
        <w:br/>
      </w:r>
    </w:p>
    <w:p w14:paraId="759CFF52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4.3.1. Сбор твердых бытовых отходов на территории общего пользования города производится:</w:t>
      </w:r>
      <w:r w:rsidRPr="0051528A">
        <w:rPr>
          <w:rFonts w:ascii="Arial" w:hAnsi="Arial" w:cs="Arial"/>
        </w:rPr>
        <w:br/>
      </w:r>
    </w:p>
    <w:p w14:paraId="22FBF084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в урны и контейнеры (для отходов, не подлежащих сортировке);</w:t>
      </w:r>
      <w:r w:rsidRPr="0051528A">
        <w:rPr>
          <w:rFonts w:ascii="Arial" w:hAnsi="Arial" w:cs="Arial"/>
        </w:rPr>
        <w:br/>
      </w:r>
    </w:p>
    <w:p w14:paraId="3646B80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- в контейнеры для раздельного сбора отходов (макулатура, стекло, пластик и </w:t>
      </w:r>
      <w:proofErr w:type="gramStart"/>
      <w:r w:rsidRPr="0051528A">
        <w:rPr>
          <w:rFonts w:ascii="Arial" w:hAnsi="Arial" w:cs="Arial"/>
        </w:rPr>
        <w:t>т.п.</w:t>
      </w:r>
      <w:proofErr w:type="gramEnd"/>
      <w:r w:rsidRPr="0051528A">
        <w:rPr>
          <w:rFonts w:ascii="Arial" w:hAnsi="Arial" w:cs="Arial"/>
        </w:rPr>
        <w:t>).</w:t>
      </w:r>
      <w:r w:rsidRPr="0051528A">
        <w:rPr>
          <w:rFonts w:ascii="Arial" w:hAnsi="Arial" w:cs="Arial"/>
        </w:rPr>
        <w:br/>
      </w:r>
    </w:p>
    <w:p w14:paraId="520E56E8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4.3.2. Установка контейнеров должна осуществляться в соответствии с санитарными нормами и правилами.</w:t>
      </w:r>
      <w:r w:rsidRPr="0051528A">
        <w:rPr>
          <w:rFonts w:ascii="Arial" w:hAnsi="Arial" w:cs="Arial"/>
        </w:rPr>
        <w:br/>
      </w:r>
    </w:p>
    <w:p w14:paraId="0B28D9E0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4.3.3. На вокзалах, рынках, в парках, садах, зонах отдыха и в других местах массового пребывания граждан, на остановках городского пассажирского </w:t>
      </w:r>
      <w:r w:rsidRPr="0051528A">
        <w:rPr>
          <w:rFonts w:ascii="Arial" w:hAnsi="Arial" w:cs="Arial"/>
        </w:rPr>
        <w:lastRenderedPageBreak/>
        <w:t>транспорта, а также у входов в торговые объекты, предприятия общественного питания должны быть установлены урны.</w:t>
      </w:r>
      <w:r w:rsidRPr="0051528A">
        <w:rPr>
          <w:rFonts w:ascii="Arial" w:hAnsi="Arial" w:cs="Arial"/>
        </w:rPr>
        <w:br/>
      </w:r>
    </w:p>
    <w:p w14:paraId="393B26D0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4.3.4. Владельцы индивидуальных жилых домов, управляющие организации, правообладатели соответствующих территорий обязаны обеспечить установку урн.</w:t>
      </w:r>
      <w:r w:rsidRPr="0051528A">
        <w:rPr>
          <w:rFonts w:ascii="Arial" w:hAnsi="Arial" w:cs="Arial"/>
        </w:rPr>
        <w:br/>
      </w:r>
    </w:p>
    <w:p w14:paraId="2D4CDB7F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4.3.5. Урны устанавливаются в следующем порядке:</w:t>
      </w:r>
      <w:r w:rsidRPr="0051528A">
        <w:rPr>
          <w:rFonts w:ascii="Arial" w:hAnsi="Arial" w:cs="Arial"/>
        </w:rPr>
        <w:br/>
      </w:r>
    </w:p>
    <w:p w14:paraId="788D5A1F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на расстоянии не более 40 м друг от друга - на оживленных главных улицах, рынках, вокзалах и в других местах массового пребывания граждан;</w:t>
      </w:r>
      <w:r w:rsidRPr="0051528A">
        <w:rPr>
          <w:rFonts w:ascii="Arial" w:hAnsi="Arial" w:cs="Arial"/>
        </w:rPr>
        <w:br/>
      </w:r>
    </w:p>
    <w:p w14:paraId="61C73FEF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на расстоянии до 100 м - на прочих улицах, во дворах, парках, садах и на других территориях, в количестве не менее двух - на остановках городского пассажирского транспорта и у входов в торговые объекты.</w:t>
      </w:r>
      <w:r w:rsidRPr="0051528A">
        <w:rPr>
          <w:rFonts w:ascii="Arial" w:hAnsi="Arial" w:cs="Arial"/>
        </w:rPr>
        <w:br/>
      </w:r>
    </w:p>
    <w:p w14:paraId="33ECAA9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4.3.6. Владельцы индивидуальных жилых домов, управляющие организации, правообладатели соответствующих территорий обязаны обеспечить очистку урн по мере их заполнения и их промывку своими силами или по договору с организацией, осуществляющей уборку, в соответствии с заключенными договорами, но не реже одного раза в день.</w:t>
      </w:r>
      <w:r w:rsidRPr="0051528A">
        <w:rPr>
          <w:rFonts w:ascii="Arial" w:hAnsi="Arial" w:cs="Arial"/>
        </w:rPr>
        <w:br/>
      </w:r>
    </w:p>
    <w:p w14:paraId="19591283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Промывка урн производится по мере загрязнения, но не реже одного раза в неделю.</w:t>
      </w:r>
      <w:r w:rsidRPr="0051528A">
        <w:rPr>
          <w:rFonts w:ascii="Arial" w:hAnsi="Arial" w:cs="Arial"/>
        </w:rPr>
        <w:br/>
      </w:r>
    </w:p>
    <w:p w14:paraId="0927F32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Покраска урн осуществляется один раз в год (апрель), а также по мере необходимости.</w:t>
      </w:r>
      <w:r w:rsidRPr="0051528A">
        <w:rPr>
          <w:rFonts w:ascii="Arial" w:hAnsi="Arial" w:cs="Arial"/>
        </w:rPr>
        <w:br/>
      </w:r>
    </w:p>
    <w:p w14:paraId="5CA7BE30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4.3.7. Растительные остатки (</w:t>
      </w:r>
      <w:proofErr w:type="spellStart"/>
      <w:r w:rsidRPr="0051528A">
        <w:rPr>
          <w:rFonts w:ascii="Arial" w:hAnsi="Arial" w:cs="Arial"/>
        </w:rPr>
        <w:t>обрезь</w:t>
      </w:r>
      <w:proofErr w:type="spellEnd"/>
      <w:r w:rsidRPr="0051528A">
        <w:rPr>
          <w:rFonts w:ascii="Arial" w:hAnsi="Arial" w:cs="Arial"/>
        </w:rPr>
        <w:t xml:space="preserve">, щепа, скошенная трава, ветки и </w:t>
      </w:r>
      <w:proofErr w:type="gramStart"/>
      <w:r w:rsidRPr="0051528A">
        <w:rPr>
          <w:rFonts w:ascii="Arial" w:hAnsi="Arial" w:cs="Arial"/>
        </w:rPr>
        <w:t>т.п.</w:t>
      </w:r>
      <w:proofErr w:type="gramEnd"/>
      <w:r w:rsidRPr="0051528A">
        <w:rPr>
          <w:rFonts w:ascii="Arial" w:hAnsi="Arial" w:cs="Arial"/>
        </w:rPr>
        <w:t>) перерабатываются на месте с помощью специальных устройств или вывозятся в места, определяемые Уполномоченным органом.</w:t>
      </w:r>
      <w:r w:rsidRPr="0051528A">
        <w:rPr>
          <w:rFonts w:ascii="Arial" w:hAnsi="Arial" w:cs="Arial"/>
        </w:rPr>
        <w:br/>
      </w:r>
    </w:p>
    <w:p w14:paraId="2A3818E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4.4. Сбор отходов на объектах строительства, ремонта и реконструкции.</w:t>
      </w:r>
      <w:r w:rsidRPr="0051528A">
        <w:rPr>
          <w:rFonts w:ascii="Arial" w:hAnsi="Arial" w:cs="Arial"/>
        </w:rPr>
        <w:br/>
      </w:r>
    </w:p>
    <w:p w14:paraId="4520D54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4.4.1. Сбор отходов на объектах строительства, ремонта и реконструкции (далее - строительные отходы) производится в контейнеры (бункеры-накопители) или места, определяемые разделом проекта "Организация строительства" до накопления транспортных партий. Из образующихся отходов выделяются утильные фракции.</w:t>
      </w:r>
      <w:r w:rsidRPr="0051528A">
        <w:rPr>
          <w:rFonts w:ascii="Arial" w:hAnsi="Arial" w:cs="Arial"/>
        </w:rPr>
        <w:br/>
      </w:r>
    </w:p>
    <w:p w14:paraId="17A2B978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Предельное количество накопления строительных отходов на объектах их образования, сроки и способы их хранения устанавливаются в соответствии с экологическими требованиями, санитарными нормами и правилами, а также правилами пожарной безопасности.</w:t>
      </w:r>
      <w:r w:rsidRPr="0051528A">
        <w:rPr>
          <w:rFonts w:ascii="Arial" w:hAnsi="Arial" w:cs="Arial"/>
        </w:rPr>
        <w:br/>
      </w:r>
    </w:p>
    <w:p w14:paraId="58B1FEAB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4.4.2. При производстве работ на объектах ремонта и реконструкции без отведения строительной площадки или при отсутствии специально обустроенных мест накопления, допускается хранение отходов в специальных емкостях или мешках на улице около объекта ремонта и реконструкции, при этом не допускается ограничение свободного проезда транспортных средств, прохода людей, порча зеленых насаждений и захламление газонов. Не допускается </w:t>
      </w:r>
      <w:r w:rsidRPr="0051528A">
        <w:rPr>
          <w:rFonts w:ascii="Arial" w:hAnsi="Arial" w:cs="Arial"/>
        </w:rPr>
        <w:lastRenderedPageBreak/>
        <w:t>хранение строительных отходов более трех суток до их вывоза.</w:t>
      </w:r>
      <w:r w:rsidRPr="0051528A">
        <w:rPr>
          <w:rFonts w:ascii="Arial" w:hAnsi="Arial" w:cs="Arial"/>
        </w:rPr>
        <w:br/>
      </w:r>
    </w:p>
    <w:p w14:paraId="3F83CA4D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4.4.3. Грунт, извлекаемый при строительных работах или образующийся при планировке строительной площадки, складируется на специально отведенные площадки, определенные проектом строительства или реконструкции. Плодородный слой почвы подлежит снятию для последующего его восстановления.</w:t>
      </w:r>
      <w:r w:rsidRPr="0051528A">
        <w:rPr>
          <w:rFonts w:ascii="Arial" w:hAnsi="Arial" w:cs="Arial"/>
        </w:rPr>
        <w:br/>
      </w:r>
    </w:p>
    <w:p w14:paraId="3DF4C031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4.4.4. При производстве работ по перекладке, ремонтных или аварийных работ на инженерных сетях (водоснабжение, отопление, канализация, связь и </w:t>
      </w:r>
      <w:proofErr w:type="gramStart"/>
      <w:r w:rsidRPr="0051528A">
        <w:rPr>
          <w:rFonts w:ascii="Arial" w:hAnsi="Arial" w:cs="Arial"/>
        </w:rPr>
        <w:t>т.п.</w:t>
      </w:r>
      <w:proofErr w:type="gramEnd"/>
      <w:r w:rsidRPr="0051528A">
        <w:rPr>
          <w:rFonts w:ascii="Arial" w:hAnsi="Arial" w:cs="Arial"/>
        </w:rPr>
        <w:t>) извлеченный грунт складируется в пределах огражденного места и вывозится в специально отведенные места.</w:t>
      </w:r>
    </w:p>
    <w:p w14:paraId="717DF7EE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89D6764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4.4.5. После проведения строительных или ремонтных работ проводится рекультивация нарушенного слоя почвы с восстановлением травяного покрова.</w:t>
      </w:r>
      <w:r w:rsidRPr="0051528A">
        <w:rPr>
          <w:rFonts w:ascii="Arial" w:hAnsi="Arial" w:cs="Arial"/>
        </w:rPr>
        <w:br/>
      </w:r>
    </w:p>
    <w:p w14:paraId="1994199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4.4.6. При производстве работ по сносу зданий и сооружений обращение со строительными отходами должно соответствовать требованиям подпунктов </w:t>
      </w:r>
      <w:proofErr w:type="gramStart"/>
      <w:r w:rsidRPr="0051528A">
        <w:rPr>
          <w:rFonts w:ascii="Arial" w:hAnsi="Arial" w:cs="Arial"/>
        </w:rPr>
        <w:t>4.4.1 - 4.4.3</w:t>
      </w:r>
      <w:proofErr w:type="gramEnd"/>
      <w:r w:rsidRPr="0051528A">
        <w:rPr>
          <w:rFonts w:ascii="Arial" w:hAnsi="Arial" w:cs="Arial"/>
        </w:rPr>
        <w:t xml:space="preserve"> Правил.</w:t>
      </w:r>
      <w:r w:rsidRPr="0051528A">
        <w:rPr>
          <w:rFonts w:ascii="Arial" w:hAnsi="Arial" w:cs="Arial"/>
        </w:rPr>
        <w:br/>
      </w:r>
    </w:p>
    <w:p w14:paraId="61A72493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4.4.7. До приемки в эксплуатацию объекта, законченного строительством, ремонтом или реконструкцией, лицо, осуществляющее строительство, представляет в Уполномоченный орган документы, подтверждающие надлежащее исполнение обязанностей по сбору, вывозу и размещению отходов в соответствии с настоящими Правилами.</w:t>
      </w:r>
      <w:r w:rsidRPr="0051528A">
        <w:rPr>
          <w:rFonts w:ascii="Arial" w:hAnsi="Arial" w:cs="Arial"/>
        </w:rPr>
        <w:br/>
      </w:r>
    </w:p>
    <w:p w14:paraId="6433105D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4.4.8. Обязанность по обеспечению сбора отходов на объектах строительства, ремонта и реконструкции возлагается на лицо, осуществляющее строительство.</w:t>
      </w:r>
      <w:r w:rsidRPr="0051528A">
        <w:rPr>
          <w:rFonts w:ascii="Arial" w:hAnsi="Arial" w:cs="Arial"/>
        </w:rPr>
        <w:br/>
      </w:r>
    </w:p>
    <w:p w14:paraId="1607AE62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4.5. Сбор твердых бытовых отходов на объектах торговли, нестационарной торговой сети, бытового обслуживания, общественного питания.</w:t>
      </w:r>
      <w:r w:rsidRPr="0051528A">
        <w:rPr>
          <w:rFonts w:ascii="Arial" w:hAnsi="Arial" w:cs="Arial"/>
        </w:rPr>
        <w:br/>
      </w:r>
    </w:p>
    <w:p w14:paraId="3FB99CF9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4.5.1. Сбор твердых бытовых отходов на территории объектов торговли (рынки, торговые комплексы, комплексы объектов мелкорозничной сети) производится:</w:t>
      </w:r>
      <w:r w:rsidRPr="0051528A">
        <w:rPr>
          <w:rFonts w:ascii="Arial" w:hAnsi="Arial" w:cs="Arial"/>
        </w:rPr>
        <w:br/>
      </w:r>
    </w:p>
    <w:p w14:paraId="4EC7DF3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в контейнеры (для отходов, не подлежащих сортировке);</w:t>
      </w:r>
      <w:r w:rsidRPr="0051528A">
        <w:rPr>
          <w:rFonts w:ascii="Arial" w:hAnsi="Arial" w:cs="Arial"/>
        </w:rPr>
        <w:br/>
      </w:r>
    </w:p>
    <w:p w14:paraId="64CB03E4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- в контейнеры для раздельного сбора отходов (макулатура, стекло, пластик и </w:t>
      </w:r>
      <w:proofErr w:type="gramStart"/>
      <w:r w:rsidRPr="0051528A">
        <w:rPr>
          <w:rFonts w:ascii="Arial" w:hAnsi="Arial" w:cs="Arial"/>
        </w:rPr>
        <w:t>т.п.</w:t>
      </w:r>
      <w:proofErr w:type="gramEnd"/>
      <w:r w:rsidRPr="0051528A">
        <w:rPr>
          <w:rFonts w:ascii="Arial" w:hAnsi="Arial" w:cs="Arial"/>
        </w:rPr>
        <w:t>).</w:t>
      </w:r>
      <w:r w:rsidRPr="0051528A">
        <w:rPr>
          <w:rFonts w:ascii="Arial" w:hAnsi="Arial" w:cs="Arial"/>
        </w:rPr>
        <w:br/>
      </w:r>
    </w:p>
    <w:p w14:paraId="5B612389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Конструкция контейнеров должна исключать возможность раздувания отходов ветром.</w:t>
      </w:r>
      <w:r w:rsidRPr="0051528A">
        <w:rPr>
          <w:rFonts w:ascii="Arial" w:hAnsi="Arial" w:cs="Arial"/>
        </w:rPr>
        <w:br/>
      </w:r>
    </w:p>
    <w:p w14:paraId="389D1337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4.5.2. На территории объектов торговли выделяются места накопления отходов для размещения контейнеров, которые определяются в соответствии с экологическими и санитарными нормами и правилами.</w:t>
      </w:r>
      <w:r w:rsidRPr="0051528A">
        <w:rPr>
          <w:rFonts w:ascii="Arial" w:hAnsi="Arial" w:cs="Arial"/>
        </w:rPr>
        <w:br/>
      </w:r>
    </w:p>
    <w:p w14:paraId="7CF6F3A7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Запрещается оставлять тару и отходы на месте торговли по ее окончанию.</w:t>
      </w:r>
      <w:r w:rsidRPr="0051528A">
        <w:rPr>
          <w:rFonts w:ascii="Arial" w:hAnsi="Arial" w:cs="Arial"/>
        </w:rPr>
        <w:br/>
      </w:r>
    </w:p>
    <w:p w14:paraId="28EE433B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lastRenderedPageBreak/>
        <w:t>4.5.3. Сбор твердых бытовых отходов на объектах нестационарной торговой сети производится в контейнеры для отходов, оборудованные плотно закрывающейся крышкой.</w:t>
      </w:r>
      <w:r w:rsidRPr="0051528A">
        <w:rPr>
          <w:rFonts w:ascii="Arial" w:hAnsi="Arial" w:cs="Arial"/>
        </w:rPr>
        <w:br/>
      </w:r>
    </w:p>
    <w:p w14:paraId="5796081F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Допускается сбор отходов (за исключением токсичных отходов) в находящиеся рядом контейнеры для отходов (в случае достаточности их вместимости) при наличии заключенных договоров с владельцами контейнеров или контейнерных площадок и специализированной организацией.</w:t>
      </w:r>
      <w:r w:rsidRPr="0051528A">
        <w:rPr>
          <w:rFonts w:ascii="Arial" w:hAnsi="Arial" w:cs="Arial"/>
        </w:rPr>
        <w:br/>
      </w:r>
    </w:p>
    <w:p w14:paraId="31C2775D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4.5.4. Сбор бытовых отходов с территорий бытового обслуживания и общественного питания производится в контейнеры для раздельного сбора отходов (макулатура, стекло, пластик, пищевые отходы и т.п.) в соответствии с требованиями СанПиН 2.3.6.1066-01 "Санитарно-эпидемиологические требования к организации торговли и обороту в них продовольственного сырья и пищевых продуктов" и СанПиН 2.3.6.1079-01 "Санитарно-эпидемиологические требования к организации питания, изготовления и </w:t>
      </w:r>
      <w:proofErr w:type="spellStart"/>
      <w:r w:rsidRPr="0051528A">
        <w:rPr>
          <w:rFonts w:ascii="Arial" w:hAnsi="Arial" w:cs="Arial"/>
        </w:rPr>
        <w:t>оборотоспособности</w:t>
      </w:r>
      <w:proofErr w:type="spellEnd"/>
      <w:r w:rsidRPr="0051528A">
        <w:rPr>
          <w:rFonts w:ascii="Arial" w:hAnsi="Arial" w:cs="Arial"/>
        </w:rPr>
        <w:t xml:space="preserve"> в них пищевых продуктов и продовольственного сырья".</w:t>
      </w:r>
      <w:r w:rsidRPr="0051528A">
        <w:rPr>
          <w:rFonts w:ascii="Arial" w:hAnsi="Arial" w:cs="Arial"/>
        </w:rPr>
        <w:br/>
      </w:r>
    </w:p>
    <w:p w14:paraId="0C69E60F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4.5.5. Обязанность по обеспечению сбора отходов на объектах торговли, нестационарной торговой сети, бытового обслуживания и общественного питания возлагается на правообладателей соответствующих территорий.</w:t>
      </w:r>
      <w:r w:rsidRPr="0051528A">
        <w:rPr>
          <w:rFonts w:ascii="Arial" w:hAnsi="Arial" w:cs="Arial"/>
        </w:rPr>
        <w:br/>
      </w:r>
    </w:p>
    <w:p w14:paraId="55AB7490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4.6. Сбор отходов на территориях садоводческих, огороднических и дачных некоммерческих объединений и гаражно-строительных кооперативов.</w:t>
      </w:r>
      <w:r w:rsidRPr="0051528A">
        <w:rPr>
          <w:rFonts w:ascii="Arial" w:hAnsi="Arial" w:cs="Arial"/>
        </w:rPr>
        <w:br/>
      </w:r>
    </w:p>
    <w:p w14:paraId="2DA38B1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4.6.1. Для сбора твердых бытовых отходов, образующихся в садоводческих, огороднических и дачных некоммерческих объединениях (далее - садоводческие товарищества), в том числе крупногабаритных, оборудуются контейнерные площадки для отходов.</w:t>
      </w:r>
      <w:r w:rsidRPr="0051528A">
        <w:rPr>
          <w:rFonts w:ascii="Arial" w:hAnsi="Arial" w:cs="Arial"/>
        </w:rPr>
        <w:br/>
      </w:r>
    </w:p>
    <w:p w14:paraId="761C7FFE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Размещение контейнерных площадок производится в соответствии с утвержденным проектом организации и застройки территории в границах садоводческих товариществ с соблюдением экологических и санитарных норм и правил.</w:t>
      </w:r>
      <w:r w:rsidRPr="0051528A">
        <w:rPr>
          <w:rFonts w:ascii="Arial" w:hAnsi="Arial" w:cs="Arial"/>
        </w:rPr>
        <w:br/>
      </w:r>
    </w:p>
    <w:p w14:paraId="3E6736C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4.6.2. Обязанность по строительству, ремонту и содержанию контейнерных площадок для сбора отходов, сбору и передаче твердых бытовых отходов на размещение возлагается на органы управления садоводческих товариществ.</w:t>
      </w:r>
      <w:r w:rsidRPr="0051528A">
        <w:rPr>
          <w:rFonts w:ascii="Arial" w:hAnsi="Arial" w:cs="Arial"/>
        </w:rPr>
        <w:br/>
      </w:r>
    </w:p>
    <w:p w14:paraId="18AD1B61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4.6.3. Для сбора отходов, образующихся в гаражно-строительных кооперативах, оборудуются:</w:t>
      </w:r>
      <w:r w:rsidRPr="0051528A">
        <w:rPr>
          <w:rFonts w:ascii="Arial" w:hAnsi="Arial" w:cs="Arial"/>
        </w:rPr>
        <w:br/>
      </w:r>
    </w:p>
    <w:p w14:paraId="44001CB9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контейнерные площадки с твердым покрытием для твердых бытовых отходов;</w:t>
      </w:r>
      <w:r w:rsidRPr="0051528A">
        <w:rPr>
          <w:rFonts w:ascii="Arial" w:hAnsi="Arial" w:cs="Arial"/>
        </w:rPr>
        <w:br/>
      </w:r>
    </w:p>
    <w:p w14:paraId="535ABFCB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емкости для сбора отработанных горюче-смазочных материалов;</w:t>
      </w:r>
      <w:r w:rsidRPr="0051528A">
        <w:rPr>
          <w:rFonts w:ascii="Arial" w:hAnsi="Arial" w:cs="Arial"/>
        </w:rPr>
        <w:br/>
      </w:r>
    </w:p>
    <w:p w14:paraId="5B7CBFBD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- площадки для сбора крупногабаритных отходов (кузова, отработанные автопокрышки и </w:t>
      </w:r>
      <w:proofErr w:type="gramStart"/>
      <w:r w:rsidRPr="0051528A">
        <w:rPr>
          <w:rFonts w:ascii="Arial" w:hAnsi="Arial" w:cs="Arial"/>
        </w:rPr>
        <w:t>т.п.</w:t>
      </w:r>
      <w:proofErr w:type="gramEnd"/>
      <w:r w:rsidRPr="0051528A">
        <w:rPr>
          <w:rFonts w:ascii="Arial" w:hAnsi="Arial" w:cs="Arial"/>
        </w:rPr>
        <w:t>).</w:t>
      </w:r>
      <w:r w:rsidRPr="0051528A">
        <w:rPr>
          <w:rFonts w:ascii="Arial" w:hAnsi="Arial" w:cs="Arial"/>
        </w:rPr>
        <w:br/>
      </w:r>
    </w:p>
    <w:p w14:paraId="5BD48C33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4.6.4. Размещение контейнерных площадок производится в соответствии с утвержденным проектом организации и застройки территории с соблюдением </w:t>
      </w:r>
      <w:r w:rsidRPr="0051528A">
        <w:rPr>
          <w:rFonts w:ascii="Arial" w:hAnsi="Arial" w:cs="Arial"/>
        </w:rPr>
        <w:lastRenderedPageBreak/>
        <w:t>экологических и санитарных норм и правил.</w:t>
      </w:r>
      <w:r w:rsidRPr="0051528A">
        <w:rPr>
          <w:rFonts w:ascii="Arial" w:hAnsi="Arial" w:cs="Arial"/>
        </w:rPr>
        <w:br/>
      </w:r>
    </w:p>
    <w:p w14:paraId="041378DE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4.6.5. Сбор отработанных масел следует осуществлять централизованно в надежно закрывающиеся емкости с целью передачи их на переработку. Емкости должны быть установлены на поддонах в целях исключения попадания нефтепродуктов в окружающую среду в случае проливов или протечек. Допускается обвалование площадок.</w:t>
      </w:r>
      <w:r w:rsidRPr="0051528A">
        <w:rPr>
          <w:rFonts w:ascii="Arial" w:hAnsi="Arial" w:cs="Arial"/>
        </w:rPr>
        <w:br/>
      </w:r>
    </w:p>
    <w:p w14:paraId="7A10852E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4.6.6. Сбор опасных отходов III и IV класса опасности для окружающей среды (масляные фильтры, загрязненная нефтепродуктами ветошь, тара из-под масел, лаков и красок и </w:t>
      </w:r>
      <w:proofErr w:type="gramStart"/>
      <w:r w:rsidRPr="0051528A">
        <w:rPr>
          <w:rFonts w:ascii="Arial" w:hAnsi="Arial" w:cs="Arial"/>
        </w:rPr>
        <w:t>т.п.</w:t>
      </w:r>
      <w:proofErr w:type="gramEnd"/>
      <w:r w:rsidRPr="0051528A">
        <w:rPr>
          <w:rFonts w:ascii="Arial" w:hAnsi="Arial" w:cs="Arial"/>
        </w:rPr>
        <w:t>) осуществляется отдельно от твердых бытовых отходов с целью передачи их на переработку и утилизацию.</w:t>
      </w:r>
      <w:r w:rsidRPr="0051528A">
        <w:rPr>
          <w:rFonts w:ascii="Arial" w:hAnsi="Arial" w:cs="Arial"/>
        </w:rPr>
        <w:br/>
      </w:r>
    </w:p>
    <w:p w14:paraId="66D2402D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4.6.7. Допускаются организованный сбор, временное накопление отработанных аккумуляторов с целью централизованной передачи их на переработку. Сбор аккумуляторов следует производить в закрываемом, вентилируемом помещении в условиях, исключающих их повреждение и утечку электролита.</w:t>
      </w:r>
      <w:r w:rsidRPr="0051528A">
        <w:rPr>
          <w:rFonts w:ascii="Arial" w:hAnsi="Arial" w:cs="Arial"/>
        </w:rPr>
        <w:br/>
      </w:r>
    </w:p>
    <w:p w14:paraId="2AF4F1F7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4.6.8. Допускаются организованный сбор, временное накопление и централизованная передача на переработку отработанной авторезины.</w:t>
      </w:r>
      <w:r w:rsidRPr="0051528A">
        <w:rPr>
          <w:rFonts w:ascii="Arial" w:hAnsi="Arial" w:cs="Arial"/>
        </w:rPr>
        <w:br/>
      </w:r>
    </w:p>
    <w:p w14:paraId="11F34EA0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4.6.9. Обязанность по организации сбора отходов с территорий гаражно-строительных кооперативов возлагается на органы управления гаражно-строительных кооперативов.</w:t>
      </w:r>
      <w:r w:rsidRPr="0051528A">
        <w:rPr>
          <w:rFonts w:ascii="Arial" w:hAnsi="Arial" w:cs="Arial"/>
        </w:rPr>
        <w:br/>
      </w:r>
    </w:p>
    <w:p w14:paraId="3E1C04F3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4.7. Сбор твердых бытовых отходов из лечебно-профилактических учреждений.</w:t>
      </w:r>
      <w:r w:rsidRPr="0051528A">
        <w:rPr>
          <w:rFonts w:ascii="Arial" w:hAnsi="Arial" w:cs="Arial"/>
        </w:rPr>
        <w:br/>
      </w:r>
    </w:p>
    <w:p w14:paraId="53F6BA4A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4.7.1. Сбор твердых бытовых отходов на территории лечебно-профилактического учреждения производится:</w:t>
      </w:r>
      <w:r w:rsidRPr="0051528A">
        <w:rPr>
          <w:rFonts w:ascii="Arial" w:hAnsi="Arial" w:cs="Arial"/>
        </w:rPr>
        <w:br/>
      </w:r>
    </w:p>
    <w:p w14:paraId="3B5584D2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в контейнеры (для отходов, не подлежащих сортировке);</w:t>
      </w:r>
      <w:r w:rsidRPr="0051528A">
        <w:rPr>
          <w:rFonts w:ascii="Arial" w:hAnsi="Arial" w:cs="Arial"/>
        </w:rPr>
        <w:br/>
      </w:r>
    </w:p>
    <w:p w14:paraId="5AD54142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- в контейнеры для раздельного сбора отходов (макулатура, стекло, пластик и </w:t>
      </w:r>
      <w:proofErr w:type="gramStart"/>
      <w:r w:rsidRPr="0051528A">
        <w:rPr>
          <w:rFonts w:ascii="Arial" w:hAnsi="Arial" w:cs="Arial"/>
        </w:rPr>
        <w:t>т.п.</w:t>
      </w:r>
      <w:proofErr w:type="gramEnd"/>
      <w:r w:rsidRPr="0051528A">
        <w:rPr>
          <w:rFonts w:ascii="Arial" w:hAnsi="Arial" w:cs="Arial"/>
        </w:rPr>
        <w:t>).</w:t>
      </w:r>
      <w:r w:rsidRPr="0051528A">
        <w:rPr>
          <w:rFonts w:ascii="Arial" w:hAnsi="Arial" w:cs="Arial"/>
        </w:rPr>
        <w:br/>
      </w:r>
    </w:p>
    <w:p w14:paraId="42355A11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Размер хозяйственной площадки для установки контейнеров должен быть не менее 40 </w:t>
      </w:r>
      <w:proofErr w:type="spellStart"/>
      <w:proofErr w:type="gramStart"/>
      <w:r w:rsidRPr="0051528A">
        <w:rPr>
          <w:rFonts w:ascii="Arial" w:hAnsi="Arial" w:cs="Arial"/>
        </w:rPr>
        <w:t>кв.м</w:t>
      </w:r>
      <w:proofErr w:type="spellEnd"/>
      <w:proofErr w:type="gramEnd"/>
      <w:r w:rsidRPr="0051528A">
        <w:rPr>
          <w:rFonts w:ascii="Arial" w:hAnsi="Arial" w:cs="Arial"/>
        </w:rPr>
        <w:t>, и площадку следует располагать на расстоянии не ближе 50 м от лечебных корпусов и пищеблоков. Допускается устанавливать сборники отходов во встроенных помещениях.</w:t>
      </w:r>
      <w:r w:rsidRPr="0051528A">
        <w:rPr>
          <w:rFonts w:ascii="Arial" w:hAnsi="Arial" w:cs="Arial"/>
        </w:rPr>
        <w:br/>
      </w:r>
    </w:p>
    <w:p w14:paraId="13CD16E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4.7.2. Сбор, временное накопление, обезвреживание и удаление отходов лечебно-профилактических учреждений осуществляются в соответствии с СанПиН 2.1.7.2790-10 "Санитарно-эпидемиологические требования к обращению с медицинскими отходами".</w:t>
      </w:r>
      <w:r w:rsidRPr="0051528A">
        <w:rPr>
          <w:rFonts w:ascii="Arial" w:hAnsi="Arial" w:cs="Arial"/>
        </w:rPr>
        <w:br/>
      </w:r>
    </w:p>
    <w:p w14:paraId="3DF40511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4.8. Сбор твердых бытовых отходов дошкольных и общеобразовательных учреждений.</w:t>
      </w:r>
      <w:r w:rsidRPr="0051528A">
        <w:rPr>
          <w:rFonts w:ascii="Arial" w:hAnsi="Arial" w:cs="Arial"/>
        </w:rPr>
        <w:br/>
      </w:r>
    </w:p>
    <w:p w14:paraId="557327A7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4.8.1. Сбор твердых бытовых отходов дошкольного учреждения производится в раздельные промаркированные контейнеры с крышками. Для установки </w:t>
      </w:r>
      <w:r w:rsidRPr="0051528A">
        <w:rPr>
          <w:rFonts w:ascii="Arial" w:hAnsi="Arial" w:cs="Arial"/>
        </w:rPr>
        <w:lastRenderedPageBreak/>
        <w:t>контейнеров, в хозяйственной зоне, на территории дошкольного учреждения должна быть оборудована специальная площадка с твердым покрытием, которая размещается на расстоянии не менее 15 м от здания. Размеры площадки должны превышать площадь основания контейнеров.</w:t>
      </w:r>
      <w:r w:rsidRPr="0051528A">
        <w:rPr>
          <w:rFonts w:ascii="Arial" w:hAnsi="Arial" w:cs="Arial"/>
        </w:rPr>
        <w:br/>
      </w:r>
    </w:p>
    <w:p w14:paraId="3DC520A3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  <w:r w:rsidRPr="0051528A">
        <w:rPr>
          <w:rFonts w:ascii="Arial" w:hAnsi="Arial" w:cs="Arial"/>
        </w:rPr>
        <w:br/>
      </w:r>
    </w:p>
    <w:p w14:paraId="4E81E76E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4.8.2. Сбор твердых бытовых отходов общеобразовательного учреждения производится в контейнеры с плотно закрывающимися крышками. Для установки контейнеров на территории общеобразовательного учреждения в хозяйственной зоне должна быть оборудована специальная площадка с твердым покрытием, которая размещается на расстоянии не менее 20 м от здания. Размер контейнерной площадки должен превышать площадь основания контейнеров на 1,0 м во все стороны.</w:t>
      </w:r>
      <w:r w:rsidRPr="0051528A">
        <w:rPr>
          <w:rFonts w:ascii="Arial" w:hAnsi="Arial" w:cs="Arial"/>
        </w:rPr>
        <w:br/>
      </w:r>
    </w:p>
    <w:p w14:paraId="6898351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общеобразовательной организации контейнерных площадках жилой застройки.</w:t>
      </w:r>
      <w:r w:rsidRPr="0051528A">
        <w:rPr>
          <w:rFonts w:ascii="Arial" w:hAnsi="Arial" w:cs="Arial"/>
        </w:rPr>
        <w:br/>
      </w:r>
    </w:p>
    <w:p w14:paraId="323A5E52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4.8.3. Сбор отходов с территорий дошкольных и общеобразовательных учреждений осуществляется в соответствии с требованиями СанПиН </w:t>
      </w:r>
      <w:proofErr w:type="gramStart"/>
      <w:r w:rsidRPr="0051528A">
        <w:rPr>
          <w:rFonts w:ascii="Arial" w:hAnsi="Arial" w:cs="Arial"/>
        </w:rPr>
        <w:t>2.4.1.3049-13</w:t>
      </w:r>
      <w:proofErr w:type="gramEnd"/>
      <w:r w:rsidRPr="0051528A">
        <w:rPr>
          <w:rFonts w:ascii="Arial" w:hAnsi="Arial" w:cs="Arial"/>
        </w:rPr>
        <w:t xml:space="preserve"> "Санитарно-эпидемиологические требования к устройству, содержанию и организации режима работы дошкольных образовательных организаций" и СанПиН 2.4.2.2821-10 "Санитарно-эпидемиологические требования к условиям и организации обучения общеобразовательных организациях".</w:t>
      </w:r>
      <w:r w:rsidRPr="0051528A">
        <w:rPr>
          <w:rFonts w:ascii="Arial" w:hAnsi="Arial" w:cs="Arial"/>
        </w:rPr>
        <w:br/>
      </w:r>
    </w:p>
    <w:p w14:paraId="04413FE4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4.9. Сбор промышленных отходов с территорий промышленных предприятий.</w:t>
      </w:r>
      <w:r w:rsidRPr="0051528A">
        <w:rPr>
          <w:rFonts w:ascii="Arial" w:hAnsi="Arial" w:cs="Arial"/>
        </w:rPr>
        <w:br/>
      </w:r>
    </w:p>
    <w:p w14:paraId="563CC7F9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4.9.1. Сбор твердых бытовых отходов на территории промышленного предприятия производится:</w:t>
      </w:r>
      <w:r w:rsidRPr="0051528A">
        <w:rPr>
          <w:rFonts w:ascii="Arial" w:hAnsi="Arial" w:cs="Arial"/>
        </w:rPr>
        <w:br/>
      </w:r>
    </w:p>
    <w:p w14:paraId="74D0737F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в контейнеры (для отходов, не подлежащих сортировке);</w:t>
      </w:r>
      <w:r w:rsidRPr="0051528A">
        <w:rPr>
          <w:rFonts w:ascii="Arial" w:hAnsi="Arial" w:cs="Arial"/>
        </w:rPr>
        <w:br/>
      </w:r>
    </w:p>
    <w:p w14:paraId="7BEBB962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- в контейнеры для раздельного сбора отходов (макулатура, стекло, пластик и </w:t>
      </w:r>
      <w:proofErr w:type="gramStart"/>
      <w:r w:rsidRPr="0051528A">
        <w:rPr>
          <w:rFonts w:ascii="Arial" w:hAnsi="Arial" w:cs="Arial"/>
        </w:rPr>
        <w:t>т.п.</w:t>
      </w:r>
      <w:proofErr w:type="gramEnd"/>
      <w:r w:rsidRPr="0051528A">
        <w:rPr>
          <w:rFonts w:ascii="Arial" w:hAnsi="Arial" w:cs="Arial"/>
        </w:rPr>
        <w:t>).</w:t>
      </w:r>
      <w:r w:rsidRPr="0051528A">
        <w:rPr>
          <w:rFonts w:ascii="Arial" w:hAnsi="Arial" w:cs="Arial"/>
        </w:rPr>
        <w:br/>
      </w:r>
    </w:p>
    <w:p w14:paraId="1D33D452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На территориях промышленных предприятий выделяются специальные места для размещения контейнеров в соответствии с экологическими и санитарными нормами и правилами.</w:t>
      </w:r>
      <w:r w:rsidRPr="0051528A">
        <w:rPr>
          <w:rFonts w:ascii="Arial" w:hAnsi="Arial" w:cs="Arial"/>
        </w:rPr>
        <w:br/>
      </w:r>
    </w:p>
    <w:p w14:paraId="68652108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4.9.2. Сбор, временное накопление и условия хранения промышленных отходов на промышленных предприятиях осуществляются в соответствии с действующими технологическими процессами и нормативными документами.</w:t>
      </w:r>
      <w:r w:rsidRPr="0051528A">
        <w:rPr>
          <w:rFonts w:ascii="Arial" w:hAnsi="Arial" w:cs="Arial"/>
        </w:rPr>
        <w:br/>
      </w:r>
    </w:p>
    <w:p w14:paraId="0AB1288B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4.9.3. Промышленные отходы обезвреживаются, перерабатываются или повторно используются в соответствии с требованиями, установленными действующим законодательством.</w:t>
      </w:r>
      <w:r w:rsidRPr="0051528A">
        <w:rPr>
          <w:rFonts w:ascii="Arial" w:hAnsi="Arial" w:cs="Arial"/>
        </w:rPr>
        <w:br/>
      </w:r>
    </w:p>
    <w:p w14:paraId="496D20E8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lastRenderedPageBreak/>
        <w:t>4.9.4. Сбор и временное хранение промышленных отходов промышленных предприятий осуществляются этими предприятиями в специально отведенных и оборудованных для этих целей местах, расположение которых, а также лимиты на размещение отходов, расчеты объемов накопления, кратность вывоза и время их хранения согласовываются с уполномоченными органами исполнительной власти.</w:t>
      </w:r>
      <w:r w:rsidRPr="0051528A">
        <w:rPr>
          <w:rFonts w:ascii="Arial" w:hAnsi="Arial" w:cs="Arial"/>
        </w:rPr>
        <w:br/>
      </w:r>
    </w:p>
    <w:p w14:paraId="7A9437E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4.9.5. Запрещается накопление, хранение бытовых и промышленных отходов за пределами территории, установленной для накопления отходов, а также хранение и (или) сброс отходов (в том числе бытовых отходов) за пределами специально отведенных и оборудованных для этих целей территорий.</w:t>
      </w:r>
      <w:r w:rsidRPr="0051528A">
        <w:rPr>
          <w:rFonts w:ascii="Arial" w:hAnsi="Arial" w:cs="Arial"/>
        </w:rPr>
        <w:br/>
      </w:r>
    </w:p>
    <w:p w14:paraId="233167AB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4.9.6. Запрещается размещение упаковочных отходов, подлежащих переработке во вторичное сырье, на контейнерных площадках жилищного фонда.</w:t>
      </w:r>
      <w:r w:rsidRPr="0051528A">
        <w:rPr>
          <w:rFonts w:ascii="Arial" w:hAnsi="Arial" w:cs="Arial"/>
        </w:rPr>
        <w:br/>
      </w:r>
    </w:p>
    <w:p w14:paraId="3962E15D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 Вывоз отходов.</w:t>
      </w:r>
      <w:r w:rsidRPr="0051528A">
        <w:rPr>
          <w:rFonts w:ascii="Arial" w:hAnsi="Arial" w:cs="Arial"/>
        </w:rPr>
        <w:br/>
      </w:r>
    </w:p>
    <w:p w14:paraId="216C8940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4.10.1. Вывоз твердых бытовых, крупногабаритных, строительных отходов и промышленных отходов (далее - отходы) на специализированные предприятия по сортировке отходов или на объекты размещения отходов осуществляется с учетом их специализации по видам отходов и территориального расположения источника образования отходов.</w:t>
      </w:r>
      <w:r w:rsidRPr="0051528A">
        <w:rPr>
          <w:rFonts w:ascii="Arial" w:hAnsi="Arial" w:cs="Arial"/>
        </w:rPr>
        <w:br/>
      </w:r>
    </w:p>
    <w:p w14:paraId="5BDA154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4.10.2. Вывоз отходов, не подлежащих дальнейшему использованию в качестве вторичных материальных ресурсов, при организации раздельного сбора производится непосредственно на объекты размещения отходов.</w:t>
      </w:r>
      <w:r w:rsidRPr="0051528A">
        <w:rPr>
          <w:rFonts w:ascii="Arial" w:hAnsi="Arial" w:cs="Arial"/>
        </w:rPr>
        <w:br/>
      </w:r>
    </w:p>
    <w:p w14:paraId="586EDAA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Вывоз несортированных отходов осуществляется на мусороперегрузочные или мусоросортировочные станции для отбора вторичных материальных ресурсов.</w:t>
      </w:r>
      <w:r w:rsidRPr="0051528A">
        <w:rPr>
          <w:rFonts w:ascii="Arial" w:hAnsi="Arial" w:cs="Arial"/>
        </w:rPr>
        <w:br/>
      </w:r>
    </w:p>
    <w:p w14:paraId="2FC7D3D3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4.10.3. Вывоз отходов из контейнеров для накопления отходов производится по графику, обеспечивающему соблюдение санитарных норм и правил.</w:t>
      </w:r>
      <w:r w:rsidRPr="0051528A">
        <w:rPr>
          <w:rFonts w:ascii="Arial" w:hAnsi="Arial" w:cs="Arial"/>
        </w:rPr>
        <w:br/>
      </w:r>
    </w:p>
    <w:p w14:paraId="2016093D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4.10.4. Вывоз твердых бытовых и крупногабаритных отходов осуществляют:</w:t>
      </w:r>
      <w:r w:rsidRPr="0051528A">
        <w:rPr>
          <w:rFonts w:ascii="Arial" w:hAnsi="Arial" w:cs="Arial"/>
        </w:rPr>
        <w:br/>
      </w:r>
    </w:p>
    <w:p w14:paraId="086D3CDC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из многоквартирных домов - специализированные организации;</w:t>
      </w:r>
      <w:r w:rsidRPr="0051528A">
        <w:rPr>
          <w:rFonts w:ascii="Arial" w:hAnsi="Arial" w:cs="Arial"/>
        </w:rPr>
        <w:br/>
      </w:r>
    </w:p>
    <w:p w14:paraId="61C4734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из индивидуальных жилых домов - владельцы жилых домов самостоятельно либо по договору со специализированной организацией;</w:t>
      </w:r>
      <w:r w:rsidRPr="0051528A">
        <w:rPr>
          <w:rFonts w:ascii="Arial" w:hAnsi="Arial" w:cs="Arial"/>
        </w:rPr>
        <w:br/>
      </w:r>
    </w:p>
    <w:p w14:paraId="48873CD7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с территорий общего пользования - специализированные организации, осуществляющие уборку данных территорий при наличии лицензии на осуществление деятельности по сбору, использованию, обезвреживанию, транспортированию, размещению отходов либо по договору со специализированной организацией;</w:t>
      </w:r>
      <w:r w:rsidRPr="0051528A">
        <w:rPr>
          <w:rFonts w:ascii="Arial" w:hAnsi="Arial" w:cs="Arial"/>
        </w:rPr>
        <w:br/>
      </w:r>
    </w:p>
    <w:p w14:paraId="0735D9FA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- с иных территорий - индивидуальные предприниматели, юридические лица, правообладатели данных территорий самостоятельно при условии соблюдения природоохранных и санитарных требований и наличии лицензии на осуществление деятельности по сбору, использованию, обезвреживанию, транспортированию, размещению отходов либо по договору со </w:t>
      </w:r>
      <w:r w:rsidRPr="0051528A">
        <w:rPr>
          <w:rFonts w:ascii="Arial" w:hAnsi="Arial" w:cs="Arial"/>
        </w:rPr>
        <w:lastRenderedPageBreak/>
        <w:t>специализированной организацией.</w:t>
      </w:r>
      <w:r w:rsidRPr="0051528A">
        <w:rPr>
          <w:rFonts w:ascii="Arial" w:hAnsi="Arial" w:cs="Arial"/>
        </w:rPr>
        <w:br/>
      </w:r>
    </w:p>
    <w:p w14:paraId="37F80571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Самостоятельный вывоз твердых бытовых и крупногабаритных отходов осуществляется на специализированные предприятия по сортировке отходов или на объекты размещения отходов.</w:t>
      </w:r>
      <w:r w:rsidRPr="0051528A">
        <w:rPr>
          <w:rFonts w:ascii="Arial" w:hAnsi="Arial" w:cs="Arial"/>
        </w:rPr>
        <w:br/>
      </w:r>
    </w:p>
    <w:p w14:paraId="40F58DAD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4.10.5. Специализированные организации обязаны:</w:t>
      </w:r>
      <w:r w:rsidRPr="0051528A">
        <w:rPr>
          <w:rFonts w:ascii="Arial" w:hAnsi="Arial" w:cs="Arial"/>
        </w:rPr>
        <w:br/>
      </w:r>
    </w:p>
    <w:p w14:paraId="2749069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осуществлять вывоз твердых и жидких бытовых отходов с территорий жилищного фонда в период с 7 часов до 23 часов;</w:t>
      </w:r>
      <w:r w:rsidRPr="0051528A">
        <w:rPr>
          <w:rFonts w:ascii="Arial" w:hAnsi="Arial" w:cs="Arial"/>
        </w:rPr>
        <w:br/>
      </w:r>
    </w:p>
    <w:p w14:paraId="378E48B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своевременно осуществлять вывоз с территорий общего пользования и иных территорий города;</w:t>
      </w:r>
      <w:r w:rsidRPr="0051528A">
        <w:rPr>
          <w:rFonts w:ascii="Arial" w:hAnsi="Arial" w:cs="Arial"/>
        </w:rPr>
        <w:br/>
      </w:r>
    </w:p>
    <w:p w14:paraId="68884C00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обеспечить обязательную доставку отходов на специализированные предприятия по сортировке отходов или на объекты размещения отходов, указанные в маршрутных листах согласно заключенным договорам, а жидкие бытовые отходы - на сливные станции или поля ассенизации;</w:t>
      </w:r>
      <w:r w:rsidRPr="0051528A">
        <w:rPr>
          <w:rFonts w:ascii="Arial" w:hAnsi="Arial" w:cs="Arial"/>
        </w:rPr>
        <w:br/>
      </w:r>
    </w:p>
    <w:p w14:paraId="4FD88CB1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производить зачистку контейнерных площадок и подъездов к ним от рассыпавшегося мусора при выгрузке мусора из контейнеров или бункеров-накопителей в специально оборудованное транспортное средство.</w:t>
      </w:r>
      <w:r w:rsidRPr="0051528A">
        <w:rPr>
          <w:rFonts w:ascii="Arial" w:hAnsi="Arial" w:cs="Arial"/>
        </w:rPr>
        <w:br/>
      </w:r>
    </w:p>
    <w:p w14:paraId="419A435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4.10.6. Вывоз твердых бытовых отходов из многоквартирных домов (от населения) должен производиться производится по мере накопления.</w:t>
      </w:r>
      <w:r w:rsidRPr="0051528A">
        <w:rPr>
          <w:rFonts w:ascii="Arial" w:hAnsi="Arial" w:cs="Arial"/>
        </w:rPr>
        <w:br/>
      </w:r>
    </w:p>
    <w:p w14:paraId="5615F65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Вывоз крупногабаритных отходов производится по мере накопления, но не реже одного раза в неделю.</w:t>
      </w:r>
      <w:r w:rsidRPr="0051528A">
        <w:rPr>
          <w:rFonts w:ascii="Arial" w:hAnsi="Arial" w:cs="Arial"/>
        </w:rPr>
        <w:br/>
      </w:r>
    </w:p>
    <w:p w14:paraId="23980EA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4.10.7. Вывоз твердых бытовых отходов с территорий индивидуальной жилой застройки осуществляется из установленных одиночных контейнеров или контейнерных площадок или по кольцевым маршрутам.</w:t>
      </w:r>
      <w:r w:rsidRPr="0051528A">
        <w:rPr>
          <w:rFonts w:ascii="Arial" w:hAnsi="Arial" w:cs="Arial"/>
        </w:rPr>
        <w:br/>
      </w:r>
    </w:p>
    <w:p w14:paraId="1B769BC5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4.10.8. Вывоз жидких бытовых отходов производится ассенизационным вакуумным транспортом специализированных организаций по согласованному с владельцем таких отходов графику на сливные станции или поля ассенизации.</w:t>
      </w:r>
      <w:r w:rsidRPr="0051528A">
        <w:rPr>
          <w:rFonts w:ascii="Arial" w:hAnsi="Arial" w:cs="Arial"/>
        </w:rPr>
        <w:br/>
      </w:r>
    </w:p>
    <w:p w14:paraId="3042A783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4.10.9. Дорожный (уличный) смет вывозится на объект размещения отходов.</w:t>
      </w:r>
      <w:r w:rsidRPr="0051528A">
        <w:rPr>
          <w:rFonts w:ascii="Arial" w:hAnsi="Arial" w:cs="Arial"/>
        </w:rPr>
        <w:br/>
      </w:r>
    </w:p>
    <w:p w14:paraId="0821295B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Снег, собираемый (счищаемый) с улиц города, содержащий твердые бытовые отходы, вывозится в специально отведенные места, согласованные в установленном порядке.</w:t>
      </w:r>
      <w:r w:rsidRPr="0051528A">
        <w:rPr>
          <w:rFonts w:ascii="Arial" w:hAnsi="Arial" w:cs="Arial"/>
        </w:rPr>
        <w:br/>
      </w:r>
    </w:p>
    <w:p w14:paraId="7B3C3696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Снег, собираемый (счищаемый) с улиц города, не содержащий твердые бытовые отходы, вывозится на </w:t>
      </w:r>
      <w:proofErr w:type="spellStart"/>
      <w:r w:rsidRPr="0051528A">
        <w:rPr>
          <w:rFonts w:ascii="Arial" w:hAnsi="Arial" w:cs="Arial"/>
        </w:rPr>
        <w:t>снегоплавильные</w:t>
      </w:r>
      <w:proofErr w:type="spellEnd"/>
      <w:r w:rsidRPr="0051528A">
        <w:rPr>
          <w:rFonts w:ascii="Arial" w:hAnsi="Arial" w:cs="Arial"/>
        </w:rPr>
        <w:t xml:space="preserve"> станции либо в специально отведенные места, согласованные в установленном порядке.</w:t>
      </w:r>
      <w:r w:rsidRPr="0051528A">
        <w:rPr>
          <w:rFonts w:ascii="Arial" w:hAnsi="Arial" w:cs="Arial"/>
        </w:rPr>
        <w:br/>
      </w:r>
    </w:p>
    <w:p w14:paraId="500710FA" w14:textId="77777777" w:rsidR="0051528A" w:rsidRPr="0051528A" w:rsidRDefault="0051528A" w:rsidP="005152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Вывоз твердых бытовых отходов с территорий общего пользования производится ежедневно. Не допускается переполнение урн и контейнеров для твердых бытовых отходов.</w:t>
      </w:r>
      <w:r w:rsidRPr="0051528A">
        <w:rPr>
          <w:rFonts w:ascii="Arial" w:hAnsi="Arial" w:cs="Arial"/>
        </w:rPr>
        <w:br/>
      </w:r>
    </w:p>
    <w:p w14:paraId="3A2323A8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lastRenderedPageBreak/>
        <w:t>4.10.10. Вывоз строительных отходов обеспечивается лицом, осуществляющим строительство. Допускается вывоз строительных отходов собственными силами при условии соблюдения природоохранных и санитарных требований и наличии лицензии на осуществление деятельности по сбору, использованию, обезвреживанию, транспортированию, размещению отходов.</w:t>
      </w:r>
      <w:r w:rsidRPr="0051528A">
        <w:rPr>
          <w:rFonts w:ascii="Arial" w:hAnsi="Arial" w:cs="Arial"/>
        </w:rPr>
        <w:br/>
      </w:r>
    </w:p>
    <w:p w14:paraId="711BBFE4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4.10.11. Вывоз твердых бытовых отходов с объектов торговли, нестационарной торговой сети, бытового обслуживания, общественного питания производится ежедневно.</w:t>
      </w:r>
      <w:r w:rsidRPr="0051528A">
        <w:rPr>
          <w:rFonts w:ascii="Arial" w:hAnsi="Arial" w:cs="Arial"/>
        </w:rPr>
        <w:br/>
      </w:r>
    </w:p>
    <w:p w14:paraId="509D8231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4.10.12. Вывоз отходов из садоводческих, огороднических и дачных некоммерческих объединений граждан, а также из гаражно-строительных кооперативов осуществляется по мере накопления отходов, но не реже одного раза в неделю.</w:t>
      </w:r>
      <w:r w:rsidRPr="0051528A">
        <w:rPr>
          <w:rFonts w:ascii="Arial" w:hAnsi="Arial" w:cs="Arial"/>
        </w:rPr>
        <w:br/>
      </w:r>
    </w:p>
    <w:p w14:paraId="45986F16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4.10.13. Вывоз твердых бытовых отходов дошкольных и общеобразовательных учреждений осуществляется ежедневно.</w:t>
      </w:r>
      <w:r w:rsidRPr="0051528A">
        <w:rPr>
          <w:rFonts w:ascii="Arial" w:hAnsi="Arial" w:cs="Arial"/>
        </w:rPr>
        <w:br/>
      </w:r>
    </w:p>
    <w:p w14:paraId="03EA7E4E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4.10.14. Вывоз твердых бытовых отходов и промышленных отходов с территорий промышленных предприятий осуществляется в соответствии с лимитами на размещение отходов, выданными в установленном порядке, и договором со специализированной организацией.</w:t>
      </w:r>
      <w:r w:rsidRPr="0051528A">
        <w:rPr>
          <w:rFonts w:ascii="Arial" w:hAnsi="Arial" w:cs="Arial"/>
        </w:rPr>
        <w:br/>
      </w:r>
    </w:p>
    <w:p w14:paraId="55FC2B9C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Лимитами на размещение отходов для субъектов малого и среднего предпринимательства являются количества отходов, фактически направленные на размещение в соответствии с отчетностью об образовании, использовании, обезвреживании, о размещении отходов (за исключением статистической отчетности).</w:t>
      </w:r>
      <w:r w:rsidRPr="0051528A">
        <w:rPr>
          <w:rFonts w:ascii="Arial" w:hAnsi="Arial" w:cs="Arial"/>
        </w:rPr>
        <w:br/>
      </w:r>
    </w:p>
    <w:p w14:paraId="4621DF21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Допускается вывоз промышленных отходов с территории промышленного предприятия собственными силами предприятия при условии соблюдения природоохранных и санитарных требований и наличии лицензии на осуществление деятельности по сбору, использованию, обезвреживанию, транспортированию, размещению отходов.</w:t>
      </w:r>
      <w:r w:rsidRPr="0051528A">
        <w:rPr>
          <w:rFonts w:ascii="Arial" w:hAnsi="Arial" w:cs="Arial"/>
        </w:rPr>
        <w:br/>
      </w:r>
    </w:p>
    <w:p w14:paraId="1C79DE91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Периодичность вывоза накопленных промышленных отходов с территорий промышленных предприятий определяется в соответствии с утвержденными лимитами накопления промышленных отходов, которые определены в составе утвержденного проекта нормативов образования отходов и лимитов на размещение отходов.</w:t>
      </w:r>
      <w:r w:rsidRPr="0051528A">
        <w:rPr>
          <w:rFonts w:ascii="Arial" w:hAnsi="Arial" w:cs="Arial"/>
        </w:rPr>
        <w:br/>
      </w:r>
    </w:p>
    <w:p w14:paraId="0A5C1188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4.10.15. Вывоз отходов осуществляется специализированной организацией в соответствии с утвержденными санитарными нормами и правилами, нормами накопления.</w:t>
      </w:r>
      <w:r w:rsidRPr="0051528A">
        <w:rPr>
          <w:rFonts w:ascii="Arial" w:hAnsi="Arial" w:cs="Arial"/>
        </w:rPr>
        <w:br/>
      </w:r>
    </w:p>
    <w:p w14:paraId="0919525F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4.10.16. Услуги по вывозу отходов предоставляются на основании договора, талона или накладной.</w:t>
      </w:r>
      <w:r w:rsidRPr="0051528A">
        <w:rPr>
          <w:rFonts w:ascii="Arial" w:hAnsi="Arial" w:cs="Arial"/>
        </w:rPr>
        <w:br/>
      </w:r>
    </w:p>
    <w:p w14:paraId="2B79B053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Порядок заключения договора на вывоз бытовых отходов граждан со специализированной организацией определяется </w:t>
      </w:r>
      <w:r w:rsidRPr="0051528A">
        <w:rPr>
          <w:rFonts w:ascii="Arial" w:eastAsiaTheme="majorEastAsia" w:hAnsi="Arial" w:cs="Arial"/>
        </w:rPr>
        <w:t>Правилами предоставления услуг по вывозу твердых и жидких бытовых отходов</w:t>
      </w:r>
      <w:r w:rsidRPr="0051528A">
        <w:rPr>
          <w:rFonts w:ascii="Arial" w:hAnsi="Arial" w:cs="Arial"/>
        </w:rPr>
        <w:t>, утвержденными </w:t>
      </w:r>
      <w:r w:rsidRPr="0051528A">
        <w:rPr>
          <w:rFonts w:ascii="Arial" w:eastAsiaTheme="majorEastAsia" w:hAnsi="Arial" w:cs="Arial"/>
        </w:rPr>
        <w:t xml:space="preserve">Постановлением Правительства Российской Федерации от </w:t>
      </w:r>
      <w:r w:rsidRPr="0051528A">
        <w:rPr>
          <w:rFonts w:ascii="Arial" w:eastAsiaTheme="majorEastAsia" w:hAnsi="Arial" w:cs="Arial"/>
        </w:rPr>
        <w:lastRenderedPageBreak/>
        <w:t>10.02.1997 N 155</w:t>
      </w:r>
      <w:r w:rsidRPr="0051528A">
        <w:rPr>
          <w:rFonts w:ascii="Arial" w:hAnsi="Arial" w:cs="Arial"/>
        </w:rPr>
        <w:t>.</w:t>
      </w:r>
      <w:r w:rsidRPr="0051528A">
        <w:rPr>
          <w:rFonts w:ascii="Arial" w:hAnsi="Arial" w:cs="Arial"/>
        </w:rPr>
        <w:br/>
      </w:r>
    </w:p>
    <w:p w14:paraId="766E2143" w14:textId="77777777" w:rsidR="0051528A" w:rsidRPr="0051528A" w:rsidRDefault="0051528A" w:rsidP="0051528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1528A">
        <w:rPr>
          <w:rFonts w:ascii="Arial" w:hAnsi="Arial" w:cs="Arial"/>
          <w:color w:val="auto"/>
          <w:sz w:val="24"/>
          <w:szCs w:val="24"/>
        </w:rPr>
        <w:br/>
        <w:t>V. Транспортирование отходов</w:t>
      </w:r>
    </w:p>
    <w:p w14:paraId="79FF019F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6EE1B62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5.1. Транспортирование отходов должно осуществляться способами, предотвращающими их попадание в окружающую среду в ходе транспортирования, погрузки и выгрузки. Транспортирование отходов </w:t>
      </w:r>
      <w:proofErr w:type="gramStart"/>
      <w:r w:rsidRPr="0051528A">
        <w:rPr>
          <w:rFonts w:ascii="Arial" w:hAnsi="Arial" w:cs="Arial"/>
        </w:rPr>
        <w:t>I - IV</w:t>
      </w:r>
      <w:proofErr w:type="gramEnd"/>
      <w:r w:rsidRPr="0051528A">
        <w:rPr>
          <w:rFonts w:ascii="Arial" w:hAnsi="Arial" w:cs="Arial"/>
        </w:rPr>
        <w:t xml:space="preserve"> класса опасности производится специализированными организациями, специальным транспортом или специально приспособленным для этих целей транспортом с закрывающим кузов пологом и должно осуществляться при следующих условиях:</w:t>
      </w:r>
      <w:r w:rsidRPr="0051528A">
        <w:rPr>
          <w:rFonts w:ascii="Arial" w:hAnsi="Arial" w:cs="Arial"/>
        </w:rPr>
        <w:br/>
      </w:r>
    </w:p>
    <w:p w14:paraId="379D6AB9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- наличие паспорта отходов </w:t>
      </w:r>
      <w:proofErr w:type="gramStart"/>
      <w:r w:rsidRPr="0051528A">
        <w:rPr>
          <w:rFonts w:ascii="Arial" w:hAnsi="Arial" w:cs="Arial"/>
        </w:rPr>
        <w:t>I - IV</w:t>
      </w:r>
      <w:proofErr w:type="gramEnd"/>
      <w:r w:rsidRPr="0051528A">
        <w:rPr>
          <w:rFonts w:ascii="Arial" w:hAnsi="Arial" w:cs="Arial"/>
        </w:rPr>
        <w:t xml:space="preserve"> класса опасности (свидетельства о классе опасности отхода для окружающей природной среды);</w:t>
      </w:r>
      <w:r w:rsidRPr="0051528A">
        <w:rPr>
          <w:rFonts w:ascii="Arial" w:hAnsi="Arial" w:cs="Arial"/>
        </w:rPr>
        <w:br/>
      </w:r>
    </w:p>
    <w:p w14:paraId="2D14192B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наличие специально оборудованных и снабженных специальными знаками транспортных средств;</w:t>
      </w:r>
      <w:r w:rsidRPr="0051528A">
        <w:rPr>
          <w:rFonts w:ascii="Arial" w:hAnsi="Arial" w:cs="Arial"/>
        </w:rPr>
        <w:br/>
      </w:r>
    </w:p>
    <w:p w14:paraId="771657EA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- соблюдение требований безопасности к транспортированию отходов </w:t>
      </w:r>
      <w:proofErr w:type="gramStart"/>
      <w:r w:rsidRPr="0051528A">
        <w:rPr>
          <w:rFonts w:ascii="Arial" w:hAnsi="Arial" w:cs="Arial"/>
        </w:rPr>
        <w:t>I - IV</w:t>
      </w:r>
      <w:proofErr w:type="gramEnd"/>
      <w:r w:rsidRPr="0051528A">
        <w:rPr>
          <w:rFonts w:ascii="Arial" w:hAnsi="Arial" w:cs="Arial"/>
        </w:rPr>
        <w:t xml:space="preserve"> класса опасности на транспортных средствах;</w:t>
      </w:r>
      <w:r w:rsidRPr="0051528A">
        <w:rPr>
          <w:rFonts w:ascii="Arial" w:hAnsi="Arial" w:cs="Arial"/>
        </w:rPr>
        <w:br/>
      </w:r>
    </w:p>
    <w:p w14:paraId="2F37AF49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- наличие документации для транспортирования и передачи отходов </w:t>
      </w:r>
      <w:proofErr w:type="gramStart"/>
      <w:r w:rsidRPr="0051528A">
        <w:rPr>
          <w:rFonts w:ascii="Arial" w:hAnsi="Arial" w:cs="Arial"/>
        </w:rPr>
        <w:t>I - IV</w:t>
      </w:r>
      <w:proofErr w:type="gramEnd"/>
      <w:r w:rsidRPr="0051528A">
        <w:rPr>
          <w:rFonts w:ascii="Arial" w:hAnsi="Arial" w:cs="Arial"/>
        </w:rPr>
        <w:t xml:space="preserve"> класса опасности с указанием количества транспортируемых отходов I - IV класса опасности, цели и места назначения их транспортирования (товарно-транспортные накладные, акты приема-передачи и т.п.).</w:t>
      </w:r>
      <w:r w:rsidRPr="0051528A">
        <w:rPr>
          <w:rFonts w:ascii="Arial" w:hAnsi="Arial" w:cs="Arial"/>
        </w:rPr>
        <w:br/>
      </w:r>
    </w:p>
    <w:p w14:paraId="064C3FFE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5.2. Порядок транспортирования отходов </w:t>
      </w:r>
      <w:proofErr w:type="gramStart"/>
      <w:r w:rsidRPr="0051528A">
        <w:rPr>
          <w:rFonts w:ascii="Arial" w:hAnsi="Arial" w:cs="Arial"/>
        </w:rPr>
        <w:t>I - IV</w:t>
      </w:r>
      <w:proofErr w:type="gramEnd"/>
      <w:r w:rsidRPr="0051528A">
        <w:rPr>
          <w:rFonts w:ascii="Arial" w:hAnsi="Arial" w:cs="Arial"/>
        </w:rPr>
        <w:t xml:space="preserve"> класса опасности на транспортных средствах, требования к погрузочно-разгрузочным работам, упаковке, маркировке отходов I - IV класса опасности и требования к обеспечению экологической и пожарной безопасности определяются государственными стандартами, правилами и нормативами, разработанными и утвержденными в установленном порядке.</w:t>
      </w:r>
      <w:r w:rsidRPr="0051528A">
        <w:rPr>
          <w:rFonts w:ascii="Arial" w:hAnsi="Arial" w:cs="Arial"/>
        </w:rPr>
        <w:br/>
      </w:r>
    </w:p>
    <w:p w14:paraId="363F96CA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5.3. Специализированные организации, осуществляющие транспортирование отходов, обязаны составлять для каждой единицы специализированного транспорта ежедневные маршрутные графики со схемой движения и обеспечивать обязательное их выполнение.</w:t>
      </w:r>
      <w:r w:rsidRPr="0051528A">
        <w:rPr>
          <w:rFonts w:ascii="Arial" w:hAnsi="Arial" w:cs="Arial"/>
        </w:rPr>
        <w:br/>
      </w:r>
    </w:p>
    <w:p w14:paraId="4088A0F8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5.4. Не допускается транспортирование самовоспламеняющихся или взрывоопасных отходов, отходов с видимыми признаками горения или тления, а также перевозка в одном кузове отходов-окислителей и горючих материалов.</w:t>
      </w:r>
      <w:r w:rsidRPr="0051528A">
        <w:rPr>
          <w:rFonts w:ascii="Arial" w:hAnsi="Arial" w:cs="Arial"/>
        </w:rPr>
        <w:br/>
      </w:r>
    </w:p>
    <w:p w14:paraId="54941EE9" w14:textId="77777777" w:rsidR="0051528A" w:rsidRPr="0051528A" w:rsidRDefault="0051528A" w:rsidP="0051528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1528A">
        <w:rPr>
          <w:rFonts w:ascii="Arial" w:hAnsi="Arial" w:cs="Arial"/>
          <w:color w:val="auto"/>
          <w:sz w:val="24"/>
          <w:szCs w:val="24"/>
        </w:rPr>
        <w:br/>
        <w:t>VI. Сортировка отходов</w:t>
      </w:r>
    </w:p>
    <w:p w14:paraId="5172C229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A8F7FDA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6.1. Сортировке на специализированных предприятиях по сортировке отходов (мусороперегрузочные или мусоросортировочные станции) подлежат несортированные твердые бытовые, крупногабаритные и строительные отходы для отбора вторичных материальных ресурсов.</w:t>
      </w:r>
      <w:r w:rsidRPr="0051528A">
        <w:rPr>
          <w:rFonts w:ascii="Arial" w:hAnsi="Arial" w:cs="Arial"/>
        </w:rPr>
        <w:br/>
      </w:r>
    </w:p>
    <w:p w14:paraId="2E28A9AF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lastRenderedPageBreak/>
        <w:t>6.2. Мусороперегрузочные или мусоросортировочные станции обязаны вести:</w:t>
      </w:r>
      <w:r w:rsidRPr="0051528A">
        <w:rPr>
          <w:rFonts w:ascii="Arial" w:hAnsi="Arial" w:cs="Arial"/>
        </w:rPr>
        <w:br/>
      </w:r>
    </w:p>
    <w:p w14:paraId="69027018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а) входной контроль поступающих отходов с регистрацией наименования предприятия или объекта, с территории которого доставлены отходы, вида отходов, массы поступивших отходов, наименования транспортировщика отходов, даты и времени приемки отходов;</w:t>
      </w:r>
      <w:r w:rsidRPr="0051528A">
        <w:rPr>
          <w:rFonts w:ascii="Arial" w:hAnsi="Arial" w:cs="Arial"/>
        </w:rPr>
        <w:br/>
      </w:r>
    </w:p>
    <w:p w14:paraId="1D933A8A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б) учет отправляемых отходов с регистрацией массы отсортированных отходов по видам с указанием мест (объектов) назначения, массы отходов, отправляемых на объект размещения отходов.</w:t>
      </w:r>
      <w:r w:rsidRPr="0051528A">
        <w:rPr>
          <w:rFonts w:ascii="Arial" w:hAnsi="Arial" w:cs="Arial"/>
        </w:rPr>
        <w:br/>
      </w:r>
    </w:p>
    <w:p w14:paraId="3439703D" w14:textId="77777777" w:rsidR="0051528A" w:rsidRPr="0051528A" w:rsidRDefault="0051528A" w:rsidP="0051528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1528A">
        <w:rPr>
          <w:rFonts w:ascii="Arial" w:hAnsi="Arial" w:cs="Arial"/>
          <w:color w:val="auto"/>
          <w:sz w:val="24"/>
          <w:szCs w:val="24"/>
        </w:rPr>
        <w:br/>
        <w:t>VII. Размещение и переработка отходов</w:t>
      </w:r>
    </w:p>
    <w:p w14:paraId="1A939F2A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C4DE148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7.1. Размещение (утилизация, захоронение) отходов должно производиться только на объектах размещения отходов - специальных сооружениях, предназначенных для изоляции и обезвреживания твердых бытовых отходов, гарантирующих санитарно-эпидемиологическую безопасность населения (полигонах).</w:t>
      </w:r>
      <w:r w:rsidRPr="0051528A">
        <w:rPr>
          <w:rFonts w:ascii="Arial" w:hAnsi="Arial" w:cs="Arial"/>
        </w:rPr>
        <w:br/>
      </w:r>
    </w:p>
    <w:p w14:paraId="42C84486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7.2. Выбранный участок для устройства полигона должен иметь санитарно-эпидемиологическое заключение о соответствии его санитарным правилам.</w:t>
      </w:r>
      <w:r w:rsidRPr="0051528A">
        <w:rPr>
          <w:rFonts w:ascii="Arial" w:hAnsi="Arial" w:cs="Arial"/>
        </w:rPr>
        <w:br/>
      </w:r>
    </w:p>
    <w:p w14:paraId="17F99975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7.3. Лица, во владении или в пользовании которых находится полигон, обязаны:</w:t>
      </w:r>
      <w:r w:rsidRPr="0051528A">
        <w:rPr>
          <w:rFonts w:ascii="Arial" w:hAnsi="Arial" w:cs="Arial"/>
        </w:rPr>
        <w:br/>
      </w:r>
    </w:p>
    <w:p w14:paraId="5D80C9A3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разработать регламент и режим работы полигона;</w:t>
      </w:r>
      <w:r w:rsidRPr="0051528A">
        <w:rPr>
          <w:rFonts w:ascii="Arial" w:hAnsi="Arial" w:cs="Arial"/>
        </w:rPr>
        <w:br/>
      </w:r>
    </w:p>
    <w:p w14:paraId="30C44B88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разработать инструкции по приему бытовых отходов, с учетом требований производственной санитарии для работающих на полигоне;</w:t>
      </w:r>
      <w:r w:rsidRPr="0051528A">
        <w:rPr>
          <w:rFonts w:ascii="Arial" w:hAnsi="Arial" w:cs="Arial"/>
        </w:rPr>
        <w:br/>
      </w:r>
    </w:p>
    <w:p w14:paraId="759267A9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обеспечить контроль за составом поступающих отходов;</w:t>
      </w:r>
      <w:r w:rsidRPr="0051528A">
        <w:rPr>
          <w:rFonts w:ascii="Arial" w:hAnsi="Arial" w:cs="Arial"/>
        </w:rPr>
        <w:br/>
      </w:r>
    </w:p>
    <w:p w14:paraId="0C9FB4A3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вести круглосуточный учет поступающих отходов;</w:t>
      </w:r>
      <w:r w:rsidRPr="0051528A">
        <w:rPr>
          <w:rFonts w:ascii="Arial" w:hAnsi="Arial" w:cs="Arial"/>
        </w:rPr>
        <w:br/>
      </w:r>
    </w:p>
    <w:p w14:paraId="65E1769A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осуществлять контроль за распределением отходов в работающей части полигона;</w:t>
      </w:r>
      <w:r w:rsidRPr="0051528A">
        <w:rPr>
          <w:rFonts w:ascii="Arial" w:hAnsi="Arial" w:cs="Arial"/>
        </w:rPr>
        <w:br/>
      </w:r>
    </w:p>
    <w:p w14:paraId="158FE44A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обеспечить технологический цикл по изоляции отходов;</w:t>
      </w:r>
      <w:r w:rsidRPr="0051528A">
        <w:rPr>
          <w:rFonts w:ascii="Arial" w:hAnsi="Arial" w:cs="Arial"/>
        </w:rPr>
        <w:br/>
      </w:r>
    </w:p>
    <w:p w14:paraId="4C35A567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обеспечить надлежащее содержание полигона в соответствии с санитарными нормами и правилами.</w:t>
      </w:r>
      <w:r w:rsidRPr="0051528A">
        <w:rPr>
          <w:rFonts w:ascii="Arial" w:hAnsi="Arial" w:cs="Arial"/>
        </w:rPr>
        <w:br/>
      </w:r>
    </w:p>
    <w:p w14:paraId="411734F0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7.4. Требования к устройству, содержанию и эксплуатации полигонов для твердых бытовых отходов устанавливается СанПиН 2.1.7.1038-01 "Гигиенические требования к устройству и содержанию полигонов для твердых бытовых отходов".</w:t>
      </w:r>
      <w:r w:rsidRPr="0051528A">
        <w:rPr>
          <w:rFonts w:ascii="Arial" w:hAnsi="Arial" w:cs="Arial"/>
        </w:rPr>
        <w:br/>
      </w:r>
    </w:p>
    <w:p w14:paraId="3256B0D5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7.5. На полигонах не разрешается сбор вторичного сырья непосредственно из </w:t>
      </w:r>
      <w:proofErr w:type="spellStart"/>
      <w:r w:rsidRPr="0051528A">
        <w:rPr>
          <w:rFonts w:ascii="Arial" w:hAnsi="Arial" w:cs="Arial"/>
        </w:rPr>
        <w:t>мусоровозного</w:t>
      </w:r>
      <w:proofErr w:type="spellEnd"/>
      <w:r w:rsidRPr="0051528A">
        <w:rPr>
          <w:rFonts w:ascii="Arial" w:hAnsi="Arial" w:cs="Arial"/>
        </w:rPr>
        <w:t xml:space="preserve"> транспорта. Сортировка и селективный сбор отходов допускаются при соблюдении санитарно-гигиенических требований.</w:t>
      </w:r>
      <w:r w:rsidRPr="0051528A">
        <w:rPr>
          <w:rFonts w:ascii="Arial" w:hAnsi="Arial" w:cs="Arial"/>
        </w:rPr>
        <w:br/>
      </w:r>
    </w:p>
    <w:p w14:paraId="42CAA675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lastRenderedPageBreak/>
        <w:t>7.6. На территории полигона твердых бытовых отходов и в пределах его воздействия на окружающую природную среду лица, во владении или в пользовании которых находится полигон, обязаны проводить мониторинг состояния окружающей природной среды.</w:t>
      </w:r>
      <w:r w:rsidRPr="0051528A">
        <w:rPr>
          <w:rFonts w:ascii="Arial" w:hAnsi="Arial" w:cs="Arial"/>
        </w:rPr>
        <w:br/>
      </w:r>
    </w:p>
    <w:p w14:paraId="7360B07D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7.7. На территории полигона не допускается сжигание твердых бытовых отходов и должны быть приняты меры по недопущению самовозгорания твердых бытовых отходов.</w:t>
      </w:r>
      <w:r w:rsidRPr="0051528A">
        <w:rPr>
          <w:rFonts w:ascii="Arial" w:hAnsi="Arial" w:cs="Arial"/>
        </w:rPr>
        <w:br/>
      </w:r>
    </w:p>
    <w:p w14:paraId="5F5FB161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7.8. Собственники, а также лица, во владении или в пользовании которых находится полигон, обязаны вести входной контроль поступающих отходов с регистрацией наименования предприятия или объекта, с территории которого доставлены отходы, вида отходов, массы поступивших отходов, наименования транспортировщика отходов, даты и времени приемки отходов.</w:t>
      </w:r>
      <w:r w:rsidRPr="0051528A">
        <w:rPr>
          <w:rFonts w:ascii="Arial" w:hAnsi="Arial" w:cs="Arial"/>
        </w:rPr>
        <w:br/>
      </w:r>
    </w:p>
    <w:p w14:paraId="7524CDBF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7.9. Переработка отходов производится при наличии лицензии на осуществление деятельности по сбору, использованию, обезвреживанию, транспортировке и размещению опасных отходов.</w:t>
      </w:r>
      <w:r w:rsidRPr="0051528A">
        <w:rPr>
          <w:rFonts w:ascii="Arial" w:hAnsi="Arial" w:cs="Arial"/>
        </w:rPr>
        <w:br/>
      </w:r>
    </w:p>
    <w:p w14:paraId="1FF60DBA" w14:textId="77777777" w:rsidR="0051528A" w:rsidRPr="0051528A" w:rsidRDefault="0051528A" w:rsidP="0051528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1528A">
        <w:rPr>
          <w:rFonts w:ascii="Arial" w:hAnsi="Arial" w:cs="Arial"/>
          <w:color w:val="auto"/>
          <w:sz w:val="24"/>
          <w:szCs w:val="24"/>
        </w:rPr>
        <w:br/>
        <w:t>VIII. Размещение отходов в приемных пунктах вторичного сырья</w:t>
      </w:r>
    </w:p>
    <w:p w14:paraId="3D795D6E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4021C06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 xml:space="preserve">8.1. Сбор отходов, которые подлежат использованию в качестве вторичного сырья, может производиться в приемных пунктах раздельно для утильных фракций: картона-макулатуры, пластика, стекла, алюминиевых банок и </w:t>
      </w:r>
      <w:proofErr w:type="gramStart"/>
      <w:r w:rsidRPr="0051528A">
        <w:rPr>
          <w:rFonts w:ascii="Arial" w:hAnsi="Arial" w:cs="Arial"/>
        </w:rPr>
        <w:t>т.д.</w:t>
      </w:r>
      <w:proofErr w:type="gramEnd"/>
      <w:r w:rsidRPr="0051528A">
        <w:rPr>
          <w:rFonts w:ascii="Arial" w:hAnsi="Arial" w:cs="Arial"/>
        </w:rPr>
        <w:br/>
      </w:r>
    </w:p>
    <w:p w14:paraId="0FFA14EF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8.2. Стационарные приемные пункты по сбору вторичного сырья от населения размещаются и оборудуются в соответствии с требованиями санитарных норм и правил.</w:t>
      </w:r>
      <w:r w:rsidRPr="0051528A">
        <w:rPr>
          <w:rFonts w:ascii="Arial" w:hAnsi="Arial" w:cs="Arial"/>
        </w:rPr>
        <w:br/>
      </w:r>
    </w:p>
    <w:p w14:paraId="0801C6F4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8.3. Индивидуальные предприниматели и (или) юридические лица, осуществляющие прием отходов:</w:t>
      </w:r>
      <w:r w:rsidRPr="0051528A">
        <w:rPr>
          <w:rFonts w:ascii="Arial" w:hAnsi="Arial" w:cs="Arial"/>
        </w:rPr>
        <w:br/>
      </w:r>
    </w:p>
    <w:p w14:paraId="473A45F9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разрабатывают и утверждают в установленном порядке планы мероприятий по обращению с отходами, проекты нормативов образования отходов и их размещение, лимиты на размещение отходов (в предусмотренных законодательством в области обращения с отходами случаях), технологические регламенты по сбору и хранению принимаемых видов отходов;</w:t>
      </w:r>
      <w:r w:rsidRPr="0051528A">
        <w:rPr>
          <w:rFonts w:ascii="Arial" w:hAnsi="Arial" w:cs="Arial"/>
        </w:rPr>
        <w:br/>
      </w:r>
    </w:p>
    <w:p w14:paraId="219B384D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организуют накопление, временное хранение и обезвреживание пригодных для использования отходов в специально оборудованных в установленном порядке местах;</w:t>
      </w:r>
      <w:r w:rsidRPr="0051528A">
        <w:rPr>
          <w:rFonts w:ascii="Arial" w:hAnsi="Arial" w:cs="Arial"/>
        </w:rPr>
        <w:br/>
      </w:r>
    </w:p>
    <w:p w14:paraId="5ACBA974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обеспечивают соблюдение установленных санитарных и экологических, энергосберегающих правил, требований и нормативов обращения с отходами;</w:t>
      </w:r>
      <w:r w:rsidRPr="0051528A">
        <w:rPr>
          <w:rFonts w:ascii="Arial" w:hAnsi="Arial" w:cs="Arial"/>
        </w:rPr>
        <w:br/>
      </w:r>
    </w:p>
    <w:p w14:paraId="5230ABEB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- обеспечивают своевременную (согласно технологическим регламентам) передачу принятых отходов в специализированные организации по их использованию и переработке.</w:t>
      </w:r>
      <w:r w:rsidRPr="0051528A">
        <w:rPr>
          <w:rFonts w:ascii="Arial" w:hAnsi="Arial" w:cs="Arial"/>
        </w:rPr>
        <w:br/>
      </w:r>
    </w:p>
    <w:p w14:paraId="30403BFA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lastRenderedPageBreak/>
        <w:t>8.4. Обязанность по организации сбора, временного хранения и сдачи вторичных отходов в специализированные организации возлагается на органы управления организаций, осуществляющих прием вторичных отходов.</w:t>
      </w:r>
      <w:r w:rsidRPr="0051528A">
        <w:rPr>
          <w:rFonts w:ascii="Arial" w:hAnsi="Arial" w:cs="Arial"/>
        </w:rPr>
        <w:br/>
      </w:r>
    </w:p>
    <w:p w14:paraId="2B49A4FD" w14:textId="77777777" w:rsidR="0051528A" w:rsidRPr="0051528A" w:rsidRDefault="0051528A" w:rsidP="0051528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1528A">
        <w:rPr>
          <w:rFonts w:ascii="Arial" w:hAnsi="Arial" w:cs="Arial"/>
          <w:color w:val="auto"/>
          <w:sz w:val="24"/>
          <w:szCs w:val="24"/>
        </w:rPr>
        <w:br/>
        <w:t>IX. Учет и отчетность при обращении с отходами</w:t>
      </w:r>
    </w:p>
    <w:p w14:paraId="434B361B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7678C7D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9.1. Индивидуальные предприниматели и юридические лица, осуществляющие деятельность в области обращения с отходами, обязаны вести в установленном порядке учет образовавшихся, утилизированных, обезвреженных, переданных другим лицам или полученных от других лиц, а также размещенных отходов в соответствии с </w:t>
      </w:r>
      <w:r w:rsidRPr="0051528A">
        <w:rPr>
          <w:rFonts w:ascii="Arial" w:eastAsiaTheme="majorEastAsia" w:hAnsi="Arial" w:cs="Arial"/>
        </w:rPr>
        <w:t>Федеральным законом "Об отходах производства и потребления"</w:t>
      </w:r>
      <w:r w:rsidRPr="0051528A">
        <w:rPr>
          <w:rFonts w:ascii="Arial" w:hAnsi="Arial" w:cs="Arial"/>
        </w:rPr>
        <w:t>.</w:t>
      </w:r>
      <w:r w:rsidRPr="0051528A">
        <w:rPr>
          <w:rFonts w:ascii="Arial" w:hAnsi="Arial" w:cs="Arial"/>
        </w:rPr>
        <w:br/>
      </w:r>
    </w:p>
    <w:p w14:paraId="1A8579B8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Учет ведется по видам отходов, классам опасности, количеству, местам размещения.</w:t>
      </w:r>
      <w:r w:rsidRPr="0051528A">
        <w:rPr>
          <w:rFonts w:ascii="Arial" w:hAnsi="Arial" w:cs="Arial"/>
        </w:rPr>
        <w:br/>
      </w:r>
    </w:p>
    <w:p w14:paraId="0D9B4750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9.2. Учет образования и движения твердых бытовых отходов, образующихся в многоквартирных домах, производится управляющими организациями, осуществляющими управление многоквартирными домами.</w:t>
      </w:r>
      <w:r w:rsidRPr="0051528A">
        <w:rPr>
          <w:rFonts w:ascii="Arial" w:hAnsi="Arial" w:cs="Arial"/>
        </w:rPr>
        <w:br/>
      </w:r>
    </w:p>
    <w:p w14:paraId="190B75C5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9.3. Учет образования и движения отходов, образующихся в индивидуальной жилой застройке, ведется территориальными органами Мэрии г. Грозного и специализированными организациями.</w:t>
      </w:r>
      <w:r w:rsidRPr="0051528A">
        <w:rPr>
          <w:rFonts w:ascii="Arial" w:hAnsi="Arial" w:cs="Arial"/>
        </w:rPr>
        <w:br/>
      </w:r>
    </w:p>
    <w:p w14:paraId="67B1D8C3" w14:textId="77777777" w:rsidR="0051528A" w:rsidRPr="0051528A" w:rsidRDefault="0051528A" w:rsidP="005152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1528A">
        <w:rPr>
          <w:rFonts w:ascii="Arial" w:hAnsi="Arial" w:cs="Arial"/>
        </w:rPr>
        <w:t>9.4. Для формирования системы отчетности и учета движения отходов на территории города Грозного специализированные организации представляют в Уполномоченный орган сведения о движении отходов и заключенных договорах на сбор и вывоз отходов.</w:t>
      </w:r>
    </w:p>
    <w:p w14:paraId="2CD594A5" w14:textId="77777777" w:rsidR="0051528A" w:rsidRPr="0051528A" w:rsidRDefault="0051528A" w:rsidP="0051528A"/>
    <w:p w14:paraId="57AC7CA7" w14:textId="77777777" w:rsidR="00B02B9E" w:rsidRPr="0051528A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1528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152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528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1528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1528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515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15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