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170825" w:rsidRPr="00170825" w:rsidRDefault="00170825" w:rsidP="00170825">
      <w:pPr>
        <w:jc w:val="center"/>
        <w:rPr>
          <w:rFonts w:ascii="Times New Roman" w:hAnsi="Times New Roman" w:cs="Times New Roman"/>
          <w:b/>
          <w:sz w:val="24"/>
          <w:szCs w:val="24"/>
        </w:rPr>
      </w:pPr>
      <w:r w:rsidRPr="00170825">
        <w:rPr>
          <w:rFonts w:ascii="Times New Roman" w:hAnsi="Times New Roman" w:cs="Times New Roman"/>
          <w:b/>
          <w:sz w:val="24"/>
          <w:szCs w:val="24"/>
        </w:rPr>
        <w:t>ОБ УТВЕРЖДЕНИИ ПОЛОЖЕНИЯ ОБ ОРГАНИЗАЦИИ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w:t>
      </w:r>
    </w:p>
    <w:p w:rsidR="00170825" w:rsidRPr="00170825" w:rsidRDefault="00170825" w:rsidP="00170825">
      <w:pPr>
        <w:jc w:val="center"/>
        <w:rPr>
          <w:rFonts w:ascii="Times New Roman" w:hAnsi="Times New Roman" w:cs="Times New Roman"/>
          <w:b/>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xml:space="preserve"> </w:t>
      </w:r>
    </w:p>
    <w:p w:rsidR="00170825" w:rsidRPr="00170825" w:rsidRDefault="00170825" w:rsidP="00170825">
      <w:pPr>
        <w:jc w:val="center"/>
        <w:rPr>
          <w:rFonts w:ascii="Times New Roman" w:hAnsi="Times New Roman" w:cs="Times New Roman"/>
          <w:sz w:val="24"/>
          <w:szCs w:val="24"/>
        </w:rPr>
      </w:pPr>
      <w:r w:rsidRPr="00170825">
        <w:rPr>
          <w:rFonts w:ascii="Times New Roman" w:hAnsi="Times New Roman" w:cs="Times New Roman"/>
          <w:sz w:val="24"/>
          <w:szCs w:val="24"/>
        </w:rPr>
        <w:t>АДМИНИСТРАЦИЯ ГОРОДСКОГО ОКРУГА "ГОРОД КАЛИНИНГРАД"</w:t>
      </w:r>
    </w:p>
    <w:p w:rsidR="00170825" w:rsidRPr="00170825" w:rsidRDefault="00170825" w:rsidP="00170825">
      <w:pPr>
        <w:jc w:val="center"/>
        <w:rPr>
          <w:rFonts w:ascii="Times New Roman" w:hAnsi="Times New Roman" w:cs="Times New Roman"/>
          <w:sz w:val="24"/>
          <w:szCs w:val="24"/>
        </w:rPr>
      </w:pPr>
    </w:p>
    <w:p w:rsidR="00170825" w:rsidRPr="00170825" w:rsidRDefault="00170825" w:rsidP="00170825">
      <w:pPr>
        <w:jc w:val="center"/>
        <w:rPr>
          <w:rFonts w:ascii="Times New Roman" w:hAnsi="Times New Roman" w:cs="Times New Roman"/>
          <w:sz w:val="24"/>
          <w:szCs w:val="24"/>
        </w:rPr>
      </w:pPr>
      <w:r w:rsidRPr="00170825">
        <w:rPr>
          <w:rFonts w:ascii="Times New Roman" w:hAnsi="Times New Roman" w:cs="Times New Roman"/>
          <w:sz w:val="24"/>
          <w:szCs w:val="24"/>
        </w:rPr>
        <w:t>ПОСТАНОВЛЕНИЕ</w:t>
      </w:r>
    </w:p>
    <w:p w:rsidR="00170825" w:rsidRPr="00170825" w:rsidRDefault="00170825" w:rsidP="00170825">
      <w:pPr>
        <w:jc w:val="center"/>
        <w:rPr>
          <w:rFonts w:ascii="Times New Roman" w:hAnsi="Times New Roman" w:cs="Times New Roman"/>
          <w:sz w:val="24"/>
          <w:szCs w:val="24"/>
        </w:rPr>
      </w:pPr>
    </w:p>
    <w:p w:rsidR="00170825" w:rsidRPr="00170825" w:rsidRDefault="00170825" w:rsidP="00170825">
      <w:pPr>
        <w:jc w:val="center"/>
        <w:rPr>
          <w:rFonts w:ascii="Times New Roman" w:hAnsi="Times New Roman" w:cs="Times New Roman"/>
          <w:sz w:val="24"/>
          <w:szCs w:val="24"/>
        </w:rPr>
      </w:pPr>
      <w:r w:rsidRPr="00170825">
        <w:rPr>
          <w:rFonts w:ascii="Times New Roman" w:hAnsi="Times New Roman" w:cs="Times New Roman"/>
          <w:sz w:val="24"/>
          <w:szCs w:val="24"/>
        </w:rPr>
        <w:t>от 25 октября 2016 года N 1569</w:t>
      </w:r>
    </w:p>
    <w:p w:rsidR="00170825" w:rsidRPr="00170825" w:rsidRDefault="00170825" w:rsidP="00170825">
      <w:pPr>
        <w:jc w:val="center"/>
        <w:rPr>
          <w:rFonts w:ascii="Times New Roman" w:hAnsi="Times New Roman" w:cs="Times New Roman"/>
          <w:sz w:val="24"/>
          <w:szCs w:val="24"/>
        </w:rPr>
      </w:pPr>
    </w:p>
    <w:p w:rsidR="00170825" w:rsidRPr="00170825" w:rsidRDefault="00170825" w:rsidP="00170825">
      <w:pPr>
        <w:jc w:val="center"/>
        <w:rPr>
          <w:rFonts w:ascii="Times New Roman" w:hAnsi="Times New Roman" w:cs="Times New Roman"/>
          <w:sz w:val="24"/>
          <w:szCs w:val="24"/>
        </w:rPr>
      </w:pPr>
      <w:r w:rsidRPr="00170825">
        <w:rPr>
          <w:rFonts w:ascii="Times New Roman" w:hAnsi="Times New Roman" w:cs="Times New Roman"/>
          <w:sz w:val="24"/>
          <w:szCs w:val="24"/>
        </w:rPr>
        <w:t>Об утверждении Положения об организации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xml:space="preserve">В соответствии с Федеральными законами от 10.01.2002 N 7-ФЗ "Об охране окружающей среды", от 23.11.1995 N 174-ФЗ "Об экологической экспертизе", Положением об оценке воздействия намечаемой хозяйственной и иной деятельности на окружающую среду в Российской Федерации, утвержденным Приказом </w:t>
      </w:r>
      <w:proofErr w:type="spellStart"/>
      <w:r w:rsidRPr="00170825">
        <w:rPr>
          <w:rFonts w:ascii="Times New Roman" w:hAnsi="Times New Roman" w:cs="Times New Roman"/>
          <w:sz w:val="24"/>
          <w:szCs w:val="24"/>
        </w:rPr>
        <w:t>Госкомэкологии</w:t>
      </w:r>
      <w:proofErr w:type="spellEnd"/>
      <w:r w:rsidRPr="00170825">
        <w:rPr>
          <w:rFonts w:ascii="Times New Roman" w:hAnsi="Times New Roman" w:cs="Times New Roman"/>
          <w:sz w:val="24"/>
          <w:szCs w:val="24"/>
        </w:rPr>
        <w:t xml:space="preserve"> Российской Федерации от 16.05.2000 N 372,</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ПОСТАНОВЛЯЮ:</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 Утвердить Положение об организации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 (далее - Положение) (приложение).</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2. Считать утратившим силу Постановление администрации городского округа "Город Калининград" от 03.03.2016 N 233 "Об утверждении Положения об организации общественных обсуждений намечаемой хозяйственной и иной деятельности, которая подлежит экологической экспертизе, в отношении объектов, находящихся в муниципальной собственности городского округа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 Общему отделу администрации городского округа "Город Калининград" (В.М. Горбань) обеспечить опубликование Постановления в газете "Гражданин" и на официальном сайте администрации городского округа "Город Калининград" в сети Интернет и направление копии Постановления в Министерство по муниципальному развитию и внутренней политике Калининградской области для внесения в региональной регистр муниципальных нормативных правовых актов.</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4. Контроль за исполнением Постановления возложить на заместителя главы администрации, председателя комитета городского хозяйства администрации городского округа "Город Калининград" С.В. Мельникова.</w:t>
      </w:r>
    </w:p>
    <w:p w:rsidR="00170825" w:rsidRPr="00170825" w:rsidRDefault="00170825" w:rsidP="00170825">
      <w:pPr>
        <w:rPr>
          <w:rFonts w:ascii="Times New Roman" w:hAnsi="Times New Roman" w:cs="Times New Roman"/>
          <w:sz w:val="24"/>
          <w:szCs w:val="24"/>
        </w:rPr>
      </w:pP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И.о. главы городского округа</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Н.А. Дмитриева</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jc w:val="center"/>
        <w:rPr>
          <w:rFonts w:ascii="Times New Roman" w:hAnsi="Times New Roman" w:cs="Times New Roman"/>
          <w:sz w:val="24"/>
          <w:szCs w:val="24"/>
        </w:rPr>
      </w:pPr>
      <w:r w:rsidRPr="00170825">
        <w:rPr>
          <w:rFonts w:ascii="Times New Roman" w:hAnsi="Times New Roman" w:cs="Times New Roman"/>
          <w:sz w:val="24"/>
          <w:szCs w:val="24"/>
        </w:rPr>
        <w:t>Приложение. ПОЛОЖЕНИЕ об организации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Приложение</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к Постановлению</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администрации</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городского округа</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"Город Калининград"</w:t>
      </w:r>
    </w:p>
    <w:p w:rsidR="00170825" w:rsidRPr="00170825" w:rsidRDefault="00170825" w:rsidP="00170825">
      <w:pPr>
        <w:jc w:val="right"/>
        <w:rPr>
          <w:rFonts w:ascii="Times New Roman" w:hAnsi="Times New Roman" w:cs="Times New Roman"/>
          <w:sz w:val="24"/>
          <w:szCs w:val="24"/>
        </w:rPr>
      </w:pPr>
      <w:r w:rsidRPr="00170825">
        <w:rPr>
          <w:rFonts w:ascii="Times New Roman" w:hAnsi="Times New Roman" w:cs="Times New Roman"/>
          <w:sz w:val="24"/>
          <w:szCs w:val="24"/>
        </w:rPr>
        <w:t>от 25 октября 2016 года N 1569</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Раздел 1. ОБЩИЕ ПОЛОЖЕНИЯ</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lastRenderedPageBreak/>
        <w:t xml:space="preserve">1.1. Положение разработано в соответствии с Федеральными законами от 06.10.2003 N 131-ФЗ "Об общих принципах организации местного самоуправления в Российской Федерации", от 10.01.2002 N 7-ФЗ "Об охране окружающей среды", от 23.11.1995 N 174-ФЗ "Об экологической экспертизе", Постановлением Правительства Российской Федерации от 11.06.1996 N 698 "Об утверждении Положения о порядке проведения государственной экологической экспертизы", Положением об оценке воздействия намечаемой хозяйственной и иной деятельности на окружающую среду в Российской Федерации, утвержденным Приказом </w:t>
      </w:r>
      <w:proofErr w:type="spellStart"/>
      <w:r w:rsidRPr="00170825">
        <w:rPr>
          <w:rFonts w:ascii="Times New Roman" w:hAnsi="Times New Roman" w:cs="Times New Roman"/>
          <w:sz w:val="24"/>
          <w:szCs w:val="24"/>
        </w:rPr>
        <w:t>Госкомэкологии</w:t>
      </w:r>
      <w:proofErr w:type="spellEnd"/>
      <w:r w:rsidRPr="00170825">
        <w:rPr>
          <w:rFonts w:ascii="Times New Roman" w:hAnsi="Times New Roman" w:cs="Times New Roman"/>
          <w:sz w:val="24"/>
          <w:szCs w:val="24"/>
        </w:rPr>
        <w:t xml:space="preserve"> Российской Федерации от 16.05.2000 N 372.</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1.2. Положение устанавливает последовательность действий уполномоченного органа администрации городского округа "Город Калининград" при проведении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1.3. Общественные обсуждения проводятся в целях реализации конституционных прав граждан на благоприятную окружающую среду и достоверную информацию о ее состоянии.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1.4. Общественные обсуждения проводятся в форме:</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опросов граждан;</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референдумов.</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1.5. Форму общественных обсуждений предлагает инициатор общественных обсуждений исходя из степени экологической опасности намечаемой хозяйственной и иной деятельности, с учетом фактора неопределенности, степени заинтересованности общественности.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1.6. Предметом общественных обсуждений являются материалы по оценке воздействия намечаемой хозяйственной и иной деятельности на окружающую среду (далее - ОВОС). Материалы ОВОС должны соответствовать требованиям, предъявляемым к объектам государственной экологической экспертизы, установленным Федеральным законом от 23.11.1995 N 174-ФЗ "Об экологической экспертизе".</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1.7. Уполномоченным органом администрации городского округа "Город Калининград" по вопросам организации, проведения общественных обсуждений намечаемой хозяйственной и иной деятельности, которая подлежит экологической экспертизе, в городском округе "Город Калининград" является комитет городского хозяйства администрации городского округа "Город Калининград" (далее - Уполномоченный орган).</w:t>
      </w: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Раздел 2. ОРГАНИЗАЦИЯ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2.1. Инициатором проведения общественных обсуждений является юридическое или физическое лицо или Уполномоченный орган, ответственные за подготовку материалов ОВОС и представляющие документацию по намечаемой хозяйственной и иной деятельности на экологическую экспертизу.</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2.2. Юридическое или физическое лицо, являющееся инициатором общественных обсуждений, подает в Уполномоченный орган через МКУ "МФЦ г. Калининграда" заявление, которое должно включать в себя ходатайство о проведении общественных обсуждений в форме общественных слушаний и обосновывающую документацию, содержащую общее описание намечаемой хозяйственной и иной деятельности, цели и условия ее реализации, другую информацию, предусмотренную действующим законодательством Российской Федерации, список представителей инициатора общественных обсуждений для включения в комиссию по проведению общественных обсуждений, предложения о предварительном месте, времени и дате проведения общественных обсуждений.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2.3. Уполномоченный орган в срок не более 20 рабочих дней с даты подачи инициатором общественных обсуждений заявления об их проведении рассматривает представленные документы и готовит проект постановления администрации городского округа "Город Калининград" о назначении общественных обсуждений в форме общественных слушаний, в котором указываются:</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наименование и адрес инициатора проведения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цель проведения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дата, время и место проведения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состав комиссии по проведению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Проект постановления администрации городского округа "Город Калининград" о проведении общественных обсуждений в форме общественных слушаний подлежит согласованию (визированию) в порядке, установленном Регламентом администрации городского округа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Постановление подлежит официальному опубликованию в порядке, предусмотренном для официального опубликования правовых актов органов местного самоуправления городского округа "Город Калининград".</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2.4. Инициаторы проведения общественных обсуждений в форме общественных слушаний обеспечивают публикацию в официальных изданиях федеральных органов исполнительной власти (для объектов экспертизы федерального уровня), официальных изданиях органов исполнительной власти субъектов Российской Федерации и органов местного самоуправления, на территории которых намечается реализация объектов государственной экологической экспертизы и намечаемая хозяйственная и иная деятельность которых может оказать воздействие на окружающую среду, краткой информации о названии, целях и месторасположении намечаемой деятельности, наименовании и адресе инициатора (Ф.И.О. представителя), примерных сроках проведения оценки воздействия на окружающую среду, форме представления замечаний и предложений, иной информации.</w:t>
      </w: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Раздел 3. ПОРЯДОК ПРОВЕДЕНИЯ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 Порядок проведения общественных обсуждений в форме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3.1.1. Инициатор общественных слушаний обеспечивает:</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lastRenderedPageBreak/>
        <w:t>- организационно-техническое и информационное сопровождение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размещение информации о проведении общественных слушаний в средствах массовой информации не позднее чем за 30 дней до даты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представление общественности для ознакомления предварительного варианта материалов ОВОС и представление замечаний в течение 30 дней с момента опубликования информации о проведении общественных слушаний, но не позднее чем за две недели до окончания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3.1.2. Общественные слушания организует комиссия численностью не менее семи человек в соответствии с настоящим Положением и действующим законодательством Российской Федерации.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В состав комиссии включаются представители инициатора проведения общественных слушаний, Уполномоченного органа, депутаты городского Совета депутатов Калининграда (по согласованию), представители общественности городского округа "Город Калининград" (по согласованию).</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3.1.3. Комиссия:</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определяет место и дату проведения общественных слушаний с учетом предполагаемого количества приглашаемых участников и возможности обеспечения свободного доступа для граждан;</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утверждает повестку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устанавливает порядок (регламент)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назначает председателя комиссии, а также секретаря для составления протокола;</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lastRenderedPageBreak/>
        <w:t>- определяет докладчиков (содокладчиков);</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перед началом общественных слушаний регистрирует участников;</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организует подготовку итогового документа;</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осуществляет иные необходимые для организации и проведения общественных слушаний действия.</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3.1.4. В общественных слушаниях принимают участие должностные лица, специалисты, организации, представители общественности, представители органов государственной власти, органов местного самоуправления, инициатора, проектировщика объекта хозяйственной или иной деятельности, иные уполномоченные ими лица, представители средств массовой информации.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3.1.5. Порядок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по окончании регистрации граждане, зарегистрированные в качестве участников общественных слушаний, простым большинством голосов избирают своего представителя и делегируют ему право подписания итогового протокола общественных слушаний, о чем делается запись в протоколе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секретарь ведет протокол;</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председатель комиссии оглашает тему, вопрос (вопросы), выносимый(-</w:t>
      </w:r>
      <w:proofErr w:type="spellStart"/>
      <w:r w:rsidRPr="00170825">
        <w:rPr>
          <w:rFonts w:ascii="Times New Roman" w:hAnsi="Times New Roman" w:cs="Times New Roman"/>
          <w:sz w:val="24"/>
          <w:szCs w:val="24"/>
        </w:rPr>
        <w:t>ые</w:t>
      </w:r>
      <w:proofErr w:type="spellEnd"/>
      <w:r w:rsidRPr="00170825">
        <w:rPr>
          <w:rFonts w:ascii="Times New Roman" w:hAnsi="Times New Roman" w:cs="Times New Roman"/>
          <w:sz w:val="24"/>
          <w:szCs w:val="24"/>
        </w:rPr>
        <w:t>) на общественные слушания, итоги регистрации участников, представляет инициаторов общественных слушаний и ведет общественные слушания;</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время для докладов, выступлений определяется в принимаемом комиссией порядке (регламенте) проведения общественных слушаний исходя из количества докладчиков, выступающих и времени, отведенного для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lastRenderedPageBreak/>
        <w:t>- председатель комиссии может предоставить докладчикам дополнительное время для ответов на вопросы в соответствии с порядком (регламентом) проведения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по окончании обсуждения вопроса (вопросов), вынесенного(-</w:t>
      </w:r>
      <w:proofErr w:type="spellStart"/>
      <w:r w:rsidRPr="00170825">
        <w:rPr>
          <w:rFonts w:ascii="Times New Roman" w:hAnsi="Times New Roman" w:cs="Times New Roman"/>
          <w:sz w:val="24"/>
          <w:szCs w:val="24"/>
        </w:rPr>
        <w:t>ых</w:t>
      </w:r>
      <w:proofErr w:type="spellEnd"/>
      <w:r w:rsidRPr="00170825">
        <w:rPr>
          <w:rFonts w:ascii="Times New Roman" w:hAnsi="Times New Roman" w:cs="Times New Roman"/>
          <w:sz w:val="24"/>
          <w:szCs w:val="24"/>
        </w:rPr>
        <w:t>) на общественные слушания, председатель комиссии ставит на голосование проект итогового документа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по окончании голосования председатель комиссии оглашает принятое решение и объявляет общественные слушания закрытыми.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3.1.6. Итоговым документом общественных слушаний является протокол общественных слушаний, подготовленный в течение трех рабочих дней после проведения общественных слушаний и утвержденный председателем комиссии.</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В протоколе указываются замечания и предложения общественности по предмету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3.1.7. Уполномоченный орган в пятидневный срок направляет оригинал протокола общественных слушаний инициатору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3.1.8. Инициатор общественных слушаний принимает от граждан и общественных организаций дополнительные письменные замечания и предложения до принятия решения о начале реализации намечаемой хозяйственной и иной деятельности, являющейся предметом общественных обсуждений, документирует принятые замечания и предложения в приложениях к материалам ОВОС в течение 30 дней после окончания общественных слушаний.</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Материалы общественных слушаний входят в окончательный вариант материалов ОВОС.</w:t>
      </w: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Раздел 4. ПРОВЕДЕНИЕ ОБЩЕСТВЕННЫХ ОБСУЖДЕНИЙ В ФОРМЕ РЕФЕРЕНДУМА И В ФОРМЕ ОПРОСА ГРАЖДАН</w:t>
      </w: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p>
    <w:p w:rsidR="00170825"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 xml:space="preserve">4.1. Проведение общественных обсуждений в форме референдума. Местный референдум проводится в соответствии со ст. 15 Устава городского округа "Город Калининград" и Законом </w:t>
      </w:r>
      <w:r w:rsidRPr="00170825">
        <w:rPr>
          <w:rFonts w:ascii="Times New Roman" w:hAnsi="Times New Roman" w:cs="Times New Roman"/>
          <w:sz w:val="24"/>
          <w:szCs w:val="24"/>
        </w:rPr>
        <w:lastRenderedPageBreak/>
        <w:t>Калининградской области от 07.07.2005 N 626 "О местных референдумах в Калининградской области".</w:t>
      </w:r>
    </w:p>
    <w:p w:rsidR="00170825" w:rsidRPr="00170825" w:rsidRDefault="00170825" w:rsidP="00170825">
      <w:pPr>
        <w:rPr>
          <w:rFonts w:ascii="Times New Roman" w:hAnsi="Times New Roman" w:cs="Times New Roman"/>
          <w:sz w:val="24"/>
          <w:szCs w:val="24"/>
        </w:rPr>
      </w:pPr>
    </w:p>
    <w:p w:rsidR="004C23EE" w:rsidRPr="00170825" w:rsidRDefault="00170825" w:rsidP="00170825">
      <w:pPr>
        <w:rPr>
          <w:rFonts w:ascii="Times New Roman" w:hAnsi="Times New Roman" w:cs="Times New Roman"/>
          <w:sz w:val="24"/>
          <w:szCs w:val="24"/>
        </w:rPr>
      </w:pPr>
      <w:r w:rsidRPr="00170825">
        <w:rPr>
          <w:rFonts w:ascii="Times New Roman" w:hAnsi="Times New Roman" w:cs="Times New Roman"/>
          <w:sz w:val="24"/>
          <w:szCs w:val="24"/>
        </w:rPr>
        <w:t>4.2. Проведение общественных обсуждений в форме опроса граждан. Опрос граждан проводится в соответствии со ст. 22 Устава городского округа "Город Калининград".</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4C23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0d7f2678679c491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