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CD08C2" w14:textId="77777777" w:rsidR="00414C30" w:rsidRPr="00414C30" w:rsidRDefault="00414C30" w:rsidP="00414C3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4C30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  <w:t>ПРИКАЗ</w:t>
      </w: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  <w:t>от 30 июня 2020 года N 861</w:t>
      </w: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экологии и природных ресурсов Республики Крым предоставления государственной услуги Министерством экологии и природных ресурсов Республики Крым по установлению, изменению или прекращению существования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</w:t>
      </w:r>
    </w:p>
    <w:p w14:paraId="42D5E4A6" w14:textId="77777777" w:rsidR="00414C30" w:rsidRPr="00414C30" w:rsidRDefault="00414C30" w:rsidP="00414C3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(с изменениями на 22 января 2021 года)</w:t>
      </w:r>
    </w:p>
    <w:p w14:paraId="22B19CE8" w14:textId="77777777" w:rsidR="00414C30" w:rsidRPr="00414C30" w:rsidRDefault="00414C30" w:rsidP="00414C3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(в ред. </w:t>
      </w:r>
      <w:r w:rsidRPr="00414C30">
        <w:rPr>
          <w:rFonts w:ascii="Arial" w:eastAsiaTheme="majorEastAsia" w:hAnsi="Arial" w:cs="Arial"/>
        </w:rPr>
        <w:t>Приказа Министерства экологии и природных ресурсов Республики Крым от 22.01.2021 N 27</w:t>
      </w:r>
      <w:r w:rsidRPr="00414C30">
        <w:rPr>
          <w:rFonts w:ascii="Arial" w:hAnsi="Arial" w:cs="Arial"/>
        </w:rPr>
        <w:t>)</w:t>
      </w:r>
    </w:p>
    <w:p w14:paraId="12DD39A4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br/>
      </w:r>
      <w:r w:rsidRPr="00414C30">
        <w:rPr>
          <w:rFonts w:ascii="Arial" w:hAnsi="Arial" w:cs="Arial"/>
        </w:rPr>
        <w:br/>
      </w:r>
    </w:p>
    <w:p w14:paraId="4BF8F563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В соответствии с </w:t>
      </w:r>
      <w:r w:rsidRPr="00414C30">
        <w:rPr>
          <w:rFonts w:ascii="Arial" w:eastAsiaTheme="majorEastAsia" w:hAnsi="Arial" w:cs="Arial"/>
        </w:rPr>
        <w:t>Федеральным законом от 27.07.2010 N 210-ФЗ "Об организации предоставления государственных и муниципальных услуг"</w:t>
      </w:r>
      <w:r w:rsidRPr="00414C30">
        <w:rPr>
          <w:rFonts w:ascii="Arial" w:hAnsi="Arial" w:cs="Arial"/>
        </w:rPr>
        <w:t>, </w:t>
      </w:r>
      <w:r w:rsidRPr="00414C30">
        <w:rPr>
          <w:rFonts w:ascii="Arial" w:eastAsiaTheme="majorEastAsia" w:hAnsi="Arial" w:cs="Arial"/>
        </w:rPr>
        <w:t>Водным кодексом Российской Федерации от 03.06.2006 N 74-ФЗ</w:t>
      </w:r>
      <w:r w:rsidRPr="00414C30">
        <w:rPr>
          <w:rFonts w:ascii="Arial" w:hAnsi="Arial" w:cs="Arial"/>
        </w:rPr>
        <w:t>, </w:t>
      </w:r>
      <w:r w:rsidRPr="00414C30">
        <w:rPr>
          <w:rFonts w:ascii="Arial" w:eastAsiaTheme="majorEastAsia" w:hAnsi="Arial" w:cs="Arial"/>
        </w:rPr>
        <w:t>Земельным кодексом Российской Федерации от 25.10.2001 N 136-ФЗ</w:t>
      </w:r>
      <w:r w:rsidRPr="00414C30">
        <w:rPr>
          <w:rFonts w:ascii="Arial" w:hAnsi="Arial" w:cs="Arial"/>
        </w:rPr>
        <w:t>, </w:t>
      </w:r>
      <w:r w:rsidRPr="00414C30">
        <w:rPr>
          <w:rFonts w:ascii="Arial" w:eastAsiaTheme="majorEastAsia" w:hAnsi="Arial" w:cs="Arial"/>
        </w:rPr>
        <w:t>Федеральным законом от 30.03.1999 N 52-ФЗ "О санитарно-эпидемиологическом благополучии населения"</w:t>
      </w:r>
      <w:r w:rsidRPr="00414C30">
        <w:rPr>
          <w:rFonts w:ascii="Arial" w:hAnsi="Arial" w:cs="Arial"/>
        </w:rPr>
        <w:t>, постановлением Совета министров Республики Крым от 07.10.2014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Крым", </w:t>
      </w:r>
      <w:r w:rsidRPr="00414C30">
        <w:rPr>
          <w:rFonts w:ascii="Arial" w:eastAsiaTheme="majorEastAsia" w:hAnsi="Arial" w:cs="Arial"/>
        </w:rPr>
        <w:t>постановлением Совета министров Республики Крым от 24.06.2014 N 136 "Об утверждении Положения о Министерстве экологии и природных ресурсов Республики Крым"</w:t>
      </w:r>
      <w:r w:rsidRPr="00414C30">
        <w:rPr>
          <w:rFonts w:ascii="Arial" w:hAnsi="Arial" w:cs="Arial"/>
        </w:rPr>
        <w:t> приказываю:</w:t>
      </w:r>
      <w:r w:rsidRPr="00414C30">
        <w:rPr>
          <w:rFonts w:ascii="Arial" w:hAnsi="Arial" w:cs="Arial"/>
        </w:rPr>
        <w:br/>
      </w:r>
    </w:p>
    <w:p w14:paraId="28EAA24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FF99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1. Утвердить прилагаемый Административный регламент Министерства экологии и природных ресурсов Республики Крым предоставления государственной услуги Министерством экологии и природных ресурсов Республики Крым по установлению, изменению или прекращению существования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правилам.</w:t>
      </w:r>
      <w:r w:rsidRPr="00414C30">
        <w:rPr>
          <w:rFonts w:ascii="Arial" w:hAnsi="Arial" w:cs="Arial"/>
        </w:rPr>
        <w:br/>
      </w:r>
    </w:p>
    <w:p w14:paraId="18F735D4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8D84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 xml:space="preserve">2. Приказ Министерства экологии и природных ресурсов Республики Крым "Об утверждении Административного регламента предоставления государственной услуги Министерством экологии и природных ресурсов Республики Крым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границ и режима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</w:t>
      </w:r>
      <w:r w:rsidRPr="00414C30">
        <w:rPr>
          <w:rFonts w:ascii="Arial" w:hAnsi="Arial" w:cs="Arial"/>
        </w:rPr>
        <w:lastRenderedPageBreak/>
        <w:t>правилам" от 31.12.2014 N 482 признать утратившим силу.</w:t>
      </w:r>
      <w:r w:rsidRPr="00414C30">
        <w:rPr>
          <w:rFonts w:ascii="Arial" w:hAnsi="Arial" w:cs="Arial"/>
        </w:rPr>
        <w:br/>
      </w:r>
    </w:p>
    <w:p w14:paraId="3FEE534B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E37D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3. Управлению нормирования воздействия на окружающую среду (Устименко К.С.) не позднее дня, следующего после издания настоящего приказа, предоставить его в управление информационно-аналитической деятельности, экологического просвещения и мониторинга окружающей среды для размещения на официальном сайте Министерства в государственной информационной системе Республики Крым "Портал Правительства Республики Крым".</w:t>
      </w:r>
      <w:r w:rsidRPr="00414C30">
        <w:rPr>
          <w:rFonts w:ascii="Arial" w:hAnsi="Arial" w:cs="Arial"/>
        </w:rPr>
        <w:br/>
      </w:r>
    </w:p>
    <w:p w14:paraId="17B20E67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F353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4.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414C30">
        <w:rPr>
          <w:rFonts w:ascii="Arial" w:hAnsi="Arial" w:cs="Arial"/>
        </w:rPr>
        <w:t>Бариева</w:t>
      </w:r>
      <w:proofErr w:type="spellEnd"/>
      <w:r w:rsidRPr="00414C30">
        <w:rPr>
          <w:rFonts w:ascii="Arial" w:hAnsi="Arial" w:cs="Arial"/>
        </w:rPr>
        <w:t xml:space="preserve"> </w:t>
      </w:r>
      <w:proofErr w:type="gramStart"/>
      <w:r w:rsidRPr="00414C30">
        <w:rPr>
          <w:rFonts w:ascii="Arial" w:hAnsi="Arial" w:cs="Arial"/>
        </w:rPr>
        <w:t>Э.Р.</w:t>
      </w:r>
      <w:proofErr w:type="gramEnd"/>
      <w:r w:rsidRPr="00414C30">
        <w:rPr>
          <w:rFonts w:ascii="Arial" w:hAnsi="Arial" w:cs="Arial"/>
        </w:rPr>
        <w:t>) обеспечить размещение настоящего приказа на официальном сайте Министерства в государственной информационной системе Республики Крым "Портал Правительства Республики Крым".</w:t>
      </w:r>
      <w:r w:rsidRPr="00414C30">
        <w:rPr>
          <w:rFonts w:ascii="Arial" w:hAnsi="Arial" w:cs="Arial"/>
        </w:rPr>
        <w:br/>
      </w:r>
    </w:p>
    <w:p w14:paraId="2209A134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A0508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 xml:space="preserve">5. Контроль за исполнением настоящего приказа возложить на заместителя министра </w:t>
      </w:r>
      <w:proofErr w:type="spellStart"/>
      <w:r w:rsidRPr="00414C30">
        <w:rPr>
          <w:rFonts w:ascii="Arial" w:hAnsi="Arial" w:cs="Arial"/>
        </w:rPr>
        <w:t>Бобареву</w:t>
      </w:r>
      <w:proofErr w:type="spellEnd"/>
      <w:r w:rsidRPr="00414C30">
        <w:rPr>
          <w:rFonts w:ascii="Arial" w:hAnsi="Arial" w:cs="Arial"/>
        </w:rPr>
        <w:t xml:space="preserve"> </w:t>
      </w:r>
      <w:proofErr w:type="gramStart"/>
      <w:r w:rsidRPr="00414C30">
        <w:rPr>
          <w:rFonts w:ascii="Arial" w:hAnsi="Arial" w:cs="Arial"/>
        </w:rPr>
        <w:t>Ю.В.</w:t>
      </w:r>
      <w:proofErr w:type="gramEnd"/>
      <w:r w:rsidRPr="00414C30">
        <w:rPr>
          <w:rFonts w:ascii="Arial" w:hAnsi="Arial" w:cs="Arial"/>
        </w:rPr>
        <w:br/>
      </w:r>
    </w:p>
    <w:p w14:paraId="721FE622" w14:textId="77777777" w:rsidR="00414C30" w:rsidRPr="00414C30" w:rsidRDefault="00414C30" w:rsidP="00414C3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br/>
      </w:r>
      <w:r w:rsidRPr="00414C30">
        <w:rPr>
          <w:rFonts w:ascii="Arial" w:hAnsi="Arial" w:cs="Arial"/>
        </w:rPr>
        <w:br/>
        <w:t>Министр</w:t>
      </w:r>
      <w:r w:rsidRPr="00414C30">
        <w:rPr>
          <w:rFonts w:ascii="Arial" w:hAnsi="Arial" w:cs="Arial"/>
        </w:rPr>
        <w:br/>
        <w:t>Г.П.НАРАЕВ</w:t>
      </w:r>
    </w:p>
    <w:p w14:paraId="4CCCAB93" w14:textId="77777777" w:rsidR="00414C30" w:rsidRPr="00414C30" w:rsidRDefault="00414C30" w:rsidP="00414C3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  <w:t>Приложение</w:t>
      </w:r>
    </w:p>
    <w:p w14:paraId="62DEFEBE" w14:textId="77777777" w:rsidR="00414C30" w:rsidRPr="00414C30" w:rsidRDefault="00414C30" w:rsidP="00414C3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br/>
      </w:r>
      <w:r w:rsidRPr="00414C30">
        <w:rPr>
          <w:rFonts w:ascii="Arial" w:hAnsi="Arial" w:cs="Arial"/>
        </w:rPr>
        <w:br/>
        <w:t>Утвержден</w:t>
      </w:r>
      <w:r w:rsidRPr="00414C30">
        <w:rPr>
          <w:rFonts w:ascii="Arial" w:hAnsi="Arial" w:cs="Arial"/>
        </w:rPr>
        <w:br/>
        <w:t>приказом</w:t>
      </w:r>
      <w:r w:rsidRPr="00414C30">
        <w:rPr>
          <w:rFonts w:ascii="Arial" w:hAnsi="Arial" w:cs="Arial"/>
        </w:rPr>
        <w:br/>
        <w:t>Министерства экологии</w:t>
      </w:r>
      <w:r w:rsidRPr="00414C30">
        <w:rPr>
          <w:rFonts w:ascii="Arial" w:hAnsi="Arial" w:cs="Arial"/>
        </w:rPr>
        <w:br/>
        <w:t>и природных ресурсов</w:t>
      </w:r>
      <w:r w:rsidRPr="00414C30">
        <w:rPr>
          <w:rFonts w:ascii="Arial" w:hAnsi="Arial" w:cs="Arial"/>
        </w:rPr>
        <w:br/>
        <w:t>Республики Крым</w:t>
      </w:r>
      <w:r w:rsidRPr="00414C30">
        <w:rPr>
          <w:rFonts w:ascii="Arial" w:hAnsi="Arial" w:cs="Arial"/>
        </w:rPr>
        <w:br/>
        <w:t>от 30.06.2020 N 861</w:t>
      </w:r>
    </w:p>
    <w:p w14:paraId="1FDF9EC9" w14:textId="77777777" w:rsidR="00414C30" w:rsidRPr="00414C30" w:rsidRDefault="00414C30" w:rsidP="00414C3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14C30">
        <w:rPr>
          <w:rFonts w:ascii="Arial" w:hAnsi="Arial" w:cs="Arial"/>
          <w:b/>
          <w:bCs/>
        </w:rPr>
        <w:br/>
      </w:r>
      <w:r w:rsidRPr="00414C30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МИНИСТЕРСТВОМ ЭКОЛОГИИ И ПРИРОДНЫХ РЕСУРСОВ РЕСПУБЛИКИ КРЫМ ПО УСТАНОВЛЕНИЮ, ИЗМЕНЕНИЮ ИЛИ ПРЕКРАЩЕНИЮ СУЩЕСТВОВАНИЯ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</w:t>
      </w:r>
    </w:p>
    <w:p w14:paraId="60DB3DBD" w14:textId="77777777" w:rsidR="00414C30" w:rsidRPr="00414C30" w:rsidRDefault="00414C30" w:rsidP="00414C3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(в ред. </w:t>
      </w:r>
      <w:r w:rsidRPr="00414C30">
        <w:rPr>
          <w:rFonts w:ascii="Arial" w:eastAsiaTheme="majorEastAsia" w:hAnsi="Arial" w:cs="Arial"/>
        </w:rPr>
        <w:t>Приказа Министерства экологии и природных ресурсов Республики Крым от 22.01.2021 N 27</w:t>
      </w:r>
      <w:r w:rsidRPr="00414C30">
        <w:rPr>
          <w:rFonts w:ascii="Arial" w:hAnsi="Arial" w:cs="Arial"/>
        </w:rPr>
        <w:t>)</w:t>
      </w:r>
    </w:p>
    <w:p w14:paraId="55DC68C1" w14:textId="77777777" w:rsidR="00414C30" w:rsidRPr="00414C30" w:rsidRDefault="00414C30" w:rsidP="00414C3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  <w:t>I. Общие положения</w:t>
      </w:r>
    </w:p>
    <w:p w14:paraId="03AB9FF0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14C30">
        <w:rPr>
          <w:rFonts w:ascii="Arial" w:hAnsi="Arial" w:cs="Arial"/>
          <w:color w:val="auto"/>
        </w:rPr>
        <w:lastRenderedPageBreak/>
        <w:br/>
      </w:r>
      <w:r w:rsidRPr="00414C30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6A237C4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36B35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1. Административный регламент предоставления государственной услуги Министерством экологии и природных ресурсов Республики Крым (далее - Министерство) по установлению, изменению или прекращению существования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 (далее - Административный регламент) устанавливает сроки и последовательность административных процедур (действий) Министерства по установлению, изменению или прекращению существования зон санитарной охраны источников питьевого и хозяйственно-бытового водоснабжения (далее - ЗСО) при наличии санитарно-эпидемиологического заключения о соответствии их санитарным правилам, осуществляемых по запросу физического лица, индивидуального предпринимателя или юридического лица, в пределах установленных нормативными правовыми актами Российской Федерации и нормативными правовыми актами Республики Крым полномочий, в соответствии с требованиями </w:t>
      </w:r>
      <w:r w:rsidRPr="00414C30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414C30">
        <w:rPr>
          <w:rFonts w:ascii="Arial" w:hAnsi="Arial" w:cs="Arial"/>
        </w:rPr>
        <w:t>.</w:t>
      </w:r>
      <w:r w:rsidRPr="00414C30">
        <w:rPr>
          <w:rFonts w:ascii="Arial" w:hAnsi="Arial" w:cs="Arial"/>
        </w:rPr>
        <w:br/>
      </w:r>
    </w:p>
    <w:p w14:paraId="7714D207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A4775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2. Административный регламент также устанавливает порядок взаимодействия между структурными подразделениями Министерства, их должностными лицами, взаимодействия Министерства с заявителями, иными органами государственной власти и местного самоуправления, учреждениями и организациями при предоставлении государственной услуги.</w:t>
      </w:r>
      <w:r w:rsidRPr="00414C30">
        <w:rPr>
          <w:rFonts w:ascii="Arial" w:hAnsi="Arial" w:cs="Arial"/>
        </w:rPr>
        <w:br/>
      </w:r>
    </w:p>
    <w:p w14:paraId="0F244985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Круг заявителей</w:t>
      </w:r>
    </w:p>
    <w:p w14:paraId="7E252A1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C85B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3. Заявителями при предоставлении государственной услуги по установлению, изменению или прекращению существования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 являются физические и юридические лица, индивидуальные предприниматели (далее - заявители) либо их уполномоченные представители.</w:t>
      </w:r>
      <w:r w:rsidRPr="00414C30">
        <w:rPr>
          <w:rFonts w:ascii="Arial" w:hAnsi="Arial" w:cs="Arial"/>
        </w:rPr>
        <w:br/>
      </w:r>
    </w:p>
    <w:p w14:paraId="2B33149A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61AA1E4D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95F51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4. Порядок получения информации по вопросам предоставления государственной услуги и услуг, которые являются необходимыми и обязательными для предоставления государственной услуги:</w:t>
      </w:r>
      <w:r w:rsidRPr="00414C30">
        <w:rPr>
          <w:rFonts w:ascii="Arial" w:hAnsi="Arial" w:cs="Arial"/>
        </w:rPr>
        <w:br/>
      </w:r>
    </w:p>
    <w:p w14:paraId="3DAA7D1E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EC7C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1) публичное письменное консультирование (посредством размещения информации):</w:t>
      </w:r>
      <w:r w:rsidRPr="00414C30">
        <w:rPr>
          <w:rFonts w:ascii="Arial" w:hAnsi="Arial" w:cs="Arial"/>
        </w:rPr>
        <w:br/>
      </w:r>
    </w:p>
    <w:p w14:paraId="109416DC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DB46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на официальном сайте Министерства;</w:t>
      </w:r>
      <w:r w:rsidRPr="00414C30">
        <w:rPr>
          <w:rFonts w:ascii="Arial" w:hAnsi="Arial" w:cs="Arial"/>
        </w:rPr>
        <w:br/>
      </w:r>
    </w:p>
    <w:p w14:paraId="063F0CB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7A9E3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в федеральной государственной информационной системе "Единый портал государственных и муниципальных услуг (функций)" (далее - ЕПГУ) и в государственной информационной системе "Портал государственных и муниципальных услуг Республики Крым" (далее - РПГУ);</w:t>
      </w:r>
      <w:r w:rsidRPr="00414C30">
        <w:rPr>
          <w:rFonts w:ascii="Arial" w:hAnsi="Arial" w:cs="Arial"/>
        </w:rPr>
        <w:br/>
      </w:r>
    </w:p>
    <w:p w14:paraId="5B9D486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F5037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на информационных стендах, в местах предоставления государственной услуги Министерства;</w:t>
      </w:r>
      <w:r w:rsidRPr="00414C30">
        <w:rPr>
          <w:rFonts w:ascii="Arial" w:hAnsi="Arial" w:cs="Arial"/>
        </w:rPr>
        <w:br/>
      </w:r>
    </w:p>
    <w:p w14:paraId="66E51BAE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3C9E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2) индивидуальное консультирование по справочным телефонным номерам Министерства;</w:t>
      </w:r>
      <w:r w:rsidRPr="00414C30">
        <w:rPr>
          <w:rFonts w:ascii="Arial" w:hAnsi="Arial" w:cs="Arial"/>
        </w:rPr>
        <w:br/>
      </w:r>
    </w:p>
    <w:p w14:paraId="5545D87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E51ED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3) индивидуальное консультирование по почте, в том числе посредством электронной почты (в случае поступления соответствующего запроса в Министерство);</w:t>
      </w:r>
      <w:r w:rsidRPr="00414C30">
        <w:rPr>
          <w:rFonts w:ascii="Arial" w:hAnsi="Arial" w:cs="Arial"/>
        </w:rPr>
        <w:br/>
      </w:r>
    </w:p>
    <w:p w14:paraId="35E9E53D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C1D9D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4) посредством индивидуального устного информирования.</w:t>
      </w:r>
      <w:r w:rsidRPr="00414C30">
        <w:rPr>
          <w:rFonts w:ascii="Arial" w:hAnsi="Arial" w:cs="Arial"/>
        </w:rPr>
        <w:br/>
      </w:r>
    </w:p>
    <w:p w14:paraId="10D902AE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87D3D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5. На официальном сайте Министерства на Портале Правительства Республики Крым, в государственной информационной системе Единый портал государственных и муниципальных услуг (функций), в государственной информационной системе Портал государственных и муниципальных услуг Республики Крым размещается следующая информация:</w:t>
      </w:r>
      <w:r w:rsidRPr="00414C30">
        <w:rPr>
          <w:rFonts w:ascii="Arial" w:hAnsi="Arial" w:cs="Arial"/>
        </w:rPr>
        <w:br/>
      </w:r>
    </w:p>
    <w:p w14:paraId="27F9778F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C8018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предоставить по собственной инициативе;</w:t>
      </w:r>
      <w:r w:rsidRPr="00414C30">
        <w:rPr>
          <w:rFonts w:ascii="Arial" w:hAnsi="Arial" w:cs="Arial"/>
        </w:rPr>
        <w:br/>
      </w:r>
    </w:p>
    <w:p w14:paraId="657AD5B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57B6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2) круг заявителей;</w:t>
      </w:r>
      <w:r w:rsidRPr="00414C30">
        <w:rPr>
          <w:rFonts w:ascii="Arial" w:hAnsi="Arial" w:cs="Arial"/>
        </w:rPr>
        <w:br/>
      </w:r>
    </w:p>
    <w:p w14:paraId="343C523F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C1255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3) срок предоставления государственной услуги;</w:t>
      </w:r>
      <w:r w:rsidRPr="00414C30">
        <w:rPr>
          <w:rFonts w:ascii="Arial" w:hAnsi="Arial" w:cs="Arial"/>
        </w:rPr>
        <w:br/>
      </w:r>
    </w:p>
    <w:p w14:paraId="7AC7F961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6E86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 xml:space="preserve">4) результаты предоставления государственной услуги, порядок представления документа, являющегося результатом предоставления </w:t>
      </w:r>
      <w:r w:rsidRPr="00414C30">
        <w:rPr>
          <w:rFonts w:ascii="Arial" w:hAnsi="Arial" w:cs="Arial"/>
        </w:rPr>
        <w:lastRenderedPageBreak/>
        <w:t>государственной услуги;</w:t>
      </w:r>
      <w:r w:rsidRPr="00414C30">
        <w:rPr>
          <w:rFonts w:ascii="Arial" w:hAnsi="Arial" w:cs="Arial"/>
        </w:rPr>
        <w:br/>
      </w:r>
    </w:p>
    <w:p w14:paraId="57FEECD1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0049C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5) размер государственной пошлины, взимаемой за предоставление государственной услуги;</w:t>
      </w:r>
      <w:r w:rsidRPr="00414C30">
        <w:rPr>
          <w:rFonts w:ascii="Arial" w:hAnsi="Arial" w:cs="Arial"/>
        </w:rPr>
        <w:br/>
      </w:r>
    </w:p>
    <w:p w14:paraId="6C4DCA1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E79AB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6) исчерпывающий перечень оснований для приостановления или отказа в предоставлении государственной услуги;</w:t>
      </w:r>
      <w:r w:rsidRPr="00414C30">
        <w:rPr>
          <w:rFonts w:ascii="Arial" w:hAnsi="Arial" w:cs="Arial"/>
        </w:rPr>
        <w:br/>
      </w:r>
    </w:p>
    <w:p w14:paraId="009E80A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A0697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7)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414C30">
        <w:rPr>
          <w:rFonts w:ascii="Arial" w:hAnsi="Arial" w:cs="Arial"/>
        </w:rPr>
        <w:br/>
      </w:r>
    </w:p>
    <w:p w14:paraId="0A9BC81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7FB9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8) формы заявлений (уведомлений, сообщений), используемые при предоставлении государственной услуги.</w:t>
      </w:r>
      <w:r w:rsidRPr="00414C30">
        <w:rPr>
          <w:rFonts w:ascii="Arial" w:hAnsi="Arial" w:cs="Arial"/>
        </w:rPr>
        <w:br/>
      </w:r>
    </w:p>
    <w:p w14:paraId="6B5C870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5254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 xml:space="preserve">Доступ к информации о сроках и порядке предоставления услуги осуществляется без выполнения заявителем каких-либо требований, в </w:t>
      </w:r>
      <w:proofErr w:type="gramStart"/>
      <w:r w:rsidRPr="00414C30">
        <w:rPr>
          <w:rFonts w:ascii="Arial" w:hAnsi="Arial" w:cs="Arial"/>
        </w:rPr>
        <w:t>т.ч.</w:t>
      </w:r>
      <w:proofErr w:type="gramEnd"/>
      <w:r w:rsidRPr="00414C30">
        <w:rPr>
          <w:rFonts w:ascii="Arial" w:hAnsi="Arial" w:cs="Arial"/>
        </w:rPr>
        <w:t xml:space="preserve">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414C30">
        <w:rPr>
          <w:rFonts w:ascii="Arial" w:hAnsi="Arial" w:cs="Arial"/>
        </w:rPr>
        <w:br/>
      </w:r>
    </w:p>
    <w:p w14:paraId="5B6514A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6130C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6. При предоставлении консультаций по письменным обращениям ответ на обращение направляется почтой в адрес Заявителя в срок, не превышающий 30 календарных дней со дня регистрации письменного обращения в управлении по делопроизводству Министерства в соответствии с законодательством Российской Федерации.</w:t>
      </w:r>
      <w:r w:rsidRPr="00414C30">
        <w:rPr>
          <w:rFonts w:ascii="Arial" w:hAnsi="Arial" w:cs="Arial"/>
        </w:rPr>
        <w:br/>
      </w:r>
    </w:p>
    <w:p w14:paraId="62A59F0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2D06C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Ответ на письменное обращение подписывается Министром (лицом, исполняющим его обязанности, либо заместителем министра) и направляется в адрес заявителя по почте или электронной почте (по письменной просьбе заявителя).</w:t>
      </w:r>
      <w:r w:rsidRPr="00414C30">
        <w:rPr>
          <w:rFonts w:ascii="Arial" w:hAnsi="Arial" w:cs="Arial"/>
        </w:rPr>
        <w:br/>
      </w:r>
    </w:p>
    <w:p w14:paraId="609282E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465D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7. При консультировании по телефону должностные лица Министерства, ответственные за предоставление государственной услуги, обязаны в соответствии с поступившим запросом предоставлять информацию по следующим вопросам:</w:t>
      </w:r>
      <w:r w:rsidRPr="00414C30">
        <w:rPr>
          <w:rFonts w:ascii="Arial" w:hAnsi="Arial" w:cs="Arial"/>
        </w:rPr>
        <w:br/>
      </w:r>
    </w:p>
    <w:p w14:paraId="76B45427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D550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о входящих номерах, под которыми зарегистрированы в системе делопроизводства материалы заявителя;</w:t>
      </w:r>
      <w:r w:rsidRPr="00414C30">
        <w:rPr>
          <w:rFonts w:ascii="Arial" w:hAnsi="Arial" w:cs="Arial"/>
        </w:rPr>
        <w:br/>
      </w:r>
    </w:p>
    <w:p w14:paraId="3D83C6EF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38D21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lastRenderedPageBreak/>
        <w:t>- о принятии решения по конкретному заявлению и прилагающимся документам;</w:t>
      </w:r>
      <w:r w:rsidRPr="00414C30">
        <w:rPr>
          <w:rFonts w:ascii="Arial" w:hAnsi="Arial" w:cs="Arial"/>
        </w:rPr>
        <w:br/>
      </w:r>
    </w:p>
    <w:p w14:paraId="02F9D75A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73930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о перечне документов, необходимых для предоставления государственной услуги;</w:t>
      </w:r>
      <w:r w:rsidRPr="00414C30">
        <w:rPr>
          <w:rFonts w:ascii="Arial" w:hAnsi="Arial" w:cs="Arial"/>
        </w:rPr>
        <w:br/>
      </w:r>
    </w:p>
    <w:p w14:paraId="06E9C7B3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EDFA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о требованиях к документам, прилагаемым к заявлению.</w:t>
      </w:r>
      <w:r w:rsidRPr="00414C30">
        <w:rPr>
          <w:rFonts w:ascii="Arial" w:hAnsi="Arial" w:cs="Arial"/>
        </w:rPr>
        <w:br/>
      </w:r>
    </w:p>
    <w:p w14:paraId="56F75B17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E757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8. Личный прием граждан по вопросам предоставления государственной услуги осуществляется Министром (лицом, исполняющим его обязанности, либо заместителем министра) и должностными лицами сектора водных ресурсов управления нормирования воздействия на окружающую среду и отдела охраны земель управления земельных отношений в часы приема граждан Министерством.</w:t>
      </w:r>
      <w:r w:rsidRPr="00414C30">
        <w:rPr>
          <w:rFonts w:ascii="Arial" w:hAnsi="Arial" w:cs="Arial"/>
        </w:rPr>
        <w:br/>
      </w:r>
    </w:p>
    <w:p w14:paraId="2A9E5172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740C2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(в ред. </w:t>
      </w:r>
      <w:r w:rsidRPr="00414C30">
        <w:rPr>
          <w:rFonts w:ascii="Arial" w:eastAsiaTheme="majorEastAsia" w:hAnsi="Arial" w:cs="Arial"/>
        </w:rPr>
        <w:t>Приказа Министерства экологии и природных ресурсов Республики Крым от 22.01.2021 N 27</w:t>
      </w:r>
      <w:r w:rsidRPr="00414C30">
        <w:rPr>
          <w:rFonts w:ascii="Arial" w:hAnsi="Arial" w:cs="Arial"/>
        </w:rPr>
        <w:t>)</w:t>
      </w:r>
      <w:r w:rsidRPr="00414C30">
        <w:rPr>
          <w:rFonts w:ascii="Arial" w:hAnsi="Arial" w:cs="Arial"/>
        </w:rPr>
        <w:br/>
      </w:r>
    </w:p>
    <w:p w14:paraId="296C0AC0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52B0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9. Обращение, поступившее в Министерство в форме электронного документа, подлежит рассмотрению в течение 30 календарных дней со дня регистрации в управлении по делопроизводству Министерства в соответствии с законодательством Российской Федерации.</w:t>
      </w:r>
      <w:r w:rsidRPr="00414C30">
        <w:rPr>
          <w:rFonts w:ascii="Arial" w:hAnsi="Arial" w:cs="Arial"/>
        </w:rPr>
        <w:br/>
      </w:r>
    </w:p>
    <w:p w14:paraId="62B0D674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00658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10. Справочная информация подлежит обязательному размещению на ЕПГУ, РПГУ, официальном сайте Министерства на Портале Правительства Республики Крым и является доступной для заявителя. Министерство обеспечивает размещение и актуализацию справочной информации в электронном виде посредством ЕПГУ, РПГУ, официального сайта Министерства на Портале Правительства Республики Крым.</w:t>
      </w:r>
      <w:r w:rsidRPr="00414C30">
        <w:rPr>
          <w:rFonts w:ascii="Arial" w:hAnsi="Arial" w:cs="Arial"/>
        </w:rPr>
        <w:br/>
      </w:r>
    </w:p>
    <w:p w14:paraId="28A02E8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561E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К справочной информации относится:</w:t>
      </w:r>
      <w:r w:rsidRPr="00414C30">
        <w:rPr>
          <w:rFonts w:ascii="Arial" w:hAnsi="Arial" w:cs="Arial"/>
        </w:rPr>
        <w:br/>
      </w:r>
    </w:p>
    <w:p w14:paraId="4929E6F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E317F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место нахождения и графики работы Министерства,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 w:rsidRPr="00414C30">
        <w:rPr>
          <w:rFonts w:ascii="Arial" w:hAnsi="Arial" w:cs="Arial"/>
        </w:rPr>
        <w:br/>
      </w:r>
    </w:p>
    <w:p w14:paraId="550DD5F0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53B3F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справочные телефоны структурных подразделений Министерства, организаций, участвующих в предоставлении государственной услуги, в том числе номер телефона-автоинформатора (при наличии);</w:t>
      </w:r>
      <w:r w:rsidRPr="00414C30">
        <w:rPr>
          <w:rFonts w:ascii="Arial" w:hAnsi="Arial" w:cs="Arial"/>
        </w:rPr>
        <w:br/>
      </w:r>
    </w:p>
    <w:p w14:paraId="254E984F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5DFEC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lastRenderedPageBreak/>
        <w:t>- адреса официального сайта Министерства на Портале Правительства Республики Крым, а также электронной почты и (или) формы обратной связи в информационной сети "Интернет".</w:t>
      </w:r>
      <w:r w:rsidRPr="00414C30">
        <w:rPr>
          <w:rFonts w:ascii="Arial" w:hAnsi="Arial" w:cs="Arial"/>
        </w:rPr>
        <w:br/>
      </w:r>
    </w:p>
    <w:p w14:paraId="54DC36AD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A71CD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11. Информация о предоставлении государственной услуги должна быть доступна для инвалидов.</w:t>
      </w:r>
      <w:r w:rsidRPr="00414C30">
        <w:rPr>
          <w:rFonts w:ascii="Arial" w:hAnsi="Arial" w:cs="Arial"/>
        </w:rPr>
        <w:br/>
      </w:r>
    </w:p>
    <w:p w14:paraId="3A5C8EFA" w14:textId="77777777" w:rsidR="00414C30" w:rsidRPr="00414C30" w:rsidRDefault="00414C30" w:rsidP="00414C3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0BE5EDEE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0EE5868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68BF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12. Государственная услуга по установлению, изменению или прекращению существования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 (далее - государственная услуга).</w:t>
      </w:r>
      <w:r w:rsidRPr="00414C30">
        <w:rPr>
          <w:rFonts w:ascii="Arial" w:hAnsi="Arial" w:cs="Arial"/>
        </w:rPr>
        <w:br/>
      </w:r>
    </w:p>
    <w:p w14:paraId="77142891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Наименование исполнительного органа государственной власти Республики Крым, предоставляющего государственную услугу</w:t>
      </w:r>
    </w:p>
    <w:p w14:paraId="5B65387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3F563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13. Государственная услуга предоставляется Министерством.</w:t>
      </w:r>
      <w:r w:rsidRPr="00414C30">
        <w:rPr>
          <w:rFonts w:ascii="Arial" w:hAnsi="Arial" w:cs="Arial"/>
        </w:rPr>
        <w:br/>
      </w:r>
    </w:p>
    <w:p w14:paraId="4559ADBB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AC5D0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14. Структурными подразделениями Министерства, ответственными за предоставление государственной услуги по:</w:t>
      </w:r>
      <w:r w:rsidRPr="00414C30">
        <w:rPr>
          <w:rFonts w:ascii="Arial" w:hAnsi="Arial" w:cs="Arial"/>
        </w:rPr>
        <w:br/>
      </w:r>
    </w:p>
    <w:p w14:paraId="47337F19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FC750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по установлению, изменению или прекращению существования зон санитарной охраны поверхностных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 является сектор водных ресурсов (далее - Сектор водных ресурсов) управления нормирования воздействия на окружающую среду (далее - Управление нормирования);</w:t>
      </w:r>
      <w:r w:rsidRPr="00414C30">
        <w:rPr>
          <w:rFonts w:ascii="Arial" w:hAnsi="Arial" w:cs="Arial"/>
        </w:rPr>
        <w:br/>
      </w:r>
    </w:p>
    <w:p w14:paraId="15AE0AC0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F348D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по установлению, изменению или прекращению существования зон санитарной охраны подземных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 является отдел охраны земель (далее - Отдел охраны земель) управления земельных отношений (далее - Управление земельных отношений).</w:t>
      </w:r>
      <w:r w:rsidRPr="00414C30">
        <w:rPr>
          <w:rFonts w:ascii="Arial" w:hAnsi="Arial" w:cs="Arial"/>
        </w:rPr>
        <w:br/>
      </w:r>
    </w:p>
    <w:p w14:paraId="1DEFE60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88E7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lastRenderedPageBreak/>
        <w:t>(в ред. </w:t>
      </w:r>
      <w:r w:rsidRPr="00414C30">
        <w:rPr>
          <w:rFonts w:ascii="Arial" w:eastAsiaTheme="majorEastAsia" w:hAnsi="Arial" w:cs="Arial"/>
        </w:rPr>
        <w:t>Приказа Министерства экологии и природных ресурсов Республики Крым от 22.01.2021 N 27</w:t>
      </w:r>
      <w:r w:rsidRPr="00414C30">
        <w:rPr>
          <w:rFonts w:ascii="Arial" w:hAnsi="Arial" w:cs="Arial"/>
        </w:rPr>
        <w:t>)</w:t>
      </w:r>
      <w:r w:rsidRPr="00414C30">
        <w:rPr>
          <w:rFonts w:ascii="Arial" w:hAnsi="Arial" w:cs="Arial"/>
        </w:rPr>
        <w:br/>
      </w:r>
    </w:p>
    <w:p w14:paraId="3B5DF84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A39C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15. Министерство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первой статьи 9 </w:t>
      </w:r>
      <w:r w:rsidRPr="00414C30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414C30">
        <w:rPr>
          <w:rFonts w:ascii="Arial" w:hAnsi="Arial" w:cs="Arial"/>
        </w:rPr>
        <w:t>.</w:t>
      </w:r>
      <w:r w:rsidRPr="00414C30">
        <w:rPr>
          <w:rFonts w:ascii="Arial" w:hAnsi="Arial" w:cs="Arial"/>
        </w:rPr>
        <w:br/>
      </w:r>
    </w:p>
    <w:p w14:paraId="66571813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3851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16. При предоставлении государственной услуги Министерство взаимодействует с Государственным комитетом по государственной регистрации и кадастру Республики Крым.</w:t>
      </w:r>
      <w:r w:rsidRPr="00414C30">
        <w:rPr>
          <w:rFonts w:ascii="Arial" w:hAnsi="Arial" w:cs="Arial"/>
        </w:rPr>
        <w:br/>
      </w:r>
    </w:p>
    <w:p w14:paraId="57569F2C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Описание результата предоставления государственной услуги</w:t>
      </w:r>
    </w:p>
    <w:p w14:paraId="31253B91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B08A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17. Результатом предоставления государственной услуги является решение об установлении, изменении или прекращении существования зон санитарной охраны источников питьевого и хозяйственно-бытового водоснабжения в виде приказа (далее - Приказ) либо мотивированный отказ в принятии решения об установлении, изменении или прекращении существования зон санитарной охраны источников питьевого и хозяйственно-бытового водоснабжения.</w:t>
      </w:r>
      <w:r w:rsidRPr="00414C30">
        <w:rPr>
          <w:rFonts w:ascii="Arial" w:hAnsi="Arial" w:cs="Arial"/>
        </w:rPr>
        <w:br/>
      </w:r>
    </w:p>
    <w:p w14:paraId="313907B4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73E94E0B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3EB0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18. Государственная услуга предоставляется в течение 30 календарных дней со дня регистрации заявления в управлении по делопроизводству Министерства.</w:t>
      </w:r>
      <w:r w:rsidRPr="00414C30">
        <w:rPr>
          <w:rFonts w:ascii="Arial" w:hAnsi="Arial" w:cs="Arial"/>
        </w:rPr>
        <w:br/>
      </w:r>
    </w:p>
    <w:p w14:paraId="0C3CBFF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D3EB3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19. Приостановление предоставления государственной услуги законодательством Российской Федерации не предусмотрено.</w:t>
      </w:r>
      <w:r w:rsidRPr="00414C30">
        <w:rPr>
          <w:rFonts w:ascii="Arial" w:hAnsi="Arial" w:cs="Arial"/>
        </w:rPr>
        <w:br/>
      </w:r>
    </w:p>
    <w:p w14:paraId="587B15F1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5B23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20. Срок выдачи (направления) документа, являющегося результатом государственной услуги, составляет 5 рабочих дней.</w:t>
      </w:r>
      <w:r w:rsidRPr="00414C30">
        <w:rPr>
          <w:rFonts w:ascii="Arial" w:hAnsi="Arial" w:cs="Arial"/>
        </w:rPr>
        <w:br/>
      </w:r>
    </w:p>
    <w:p w14:paraId="4693B962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Нормативные правовые акты, регулирующие предоставление государственной услуги</w:t>
      </w:r>
    </w:p>
    <w:p w14:paraId="2C3BBBAB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B6B83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lastRenderedPageBreak/>
        <w:t>21. Перечень нормативных правовых актов, регулирующих предоставление государственной услуги, размещается на ЕПГУ, РПГУ, официальном сайте Министерства на Портале Правительства Республики Крым.</w:t>
      </w:r>
      <w:r w:rsidRPr="00414C30">
        <w:rPr>
          <w:rFonts w:ascii="Arial" w:hAnsi="Arial" w:cs="Arial"/>
        </w:rPr>
        <w:br/>
      </w:r>
    </w:p>
    <w:p w14:paraId="077832A5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предоставлению заявителем, способы их получения заявителем, в том числе в электронной форме</w:t>
      </w:r>
    </w:p>
    <w:p w14:paraId="293BA44E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B1F4C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22. Для получения государственной услуги заявителем или его представителем в адрес Министерства подается заявление о принятии решения об установлении, изменении или прекращении существования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 (Приложение 1 к Административному регламенту), форму и образец которого в бумажном виде можно получить в Секторе водных ресурсов или в Отделе охраны земель, а в электронном виде - на официальном сайте Министерства.</w:t>
      </w:r>
      <w:r w:rsidRPr="00414C30">
        <w:rPr>
          <w:rFonts w:ascii="Arial" w:hAnsi="Arial" w:cs="Arial"/>
        </w:rPr>
        <w:br/>
      </w:r>
    </w:p>
    <w:p w14:paraId="5B8C9414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9ABA4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(в ред. </w:t>
      </w:r>
      <w:r w:rsidRPr="00414C30">
        <w:rPr>
          <w:rFonts w:ascii="Arial" w:eastAsiaTheme="majorEastAsia" w:hAnsi="Arial" w:cs="Arial"/>
        </w:rPr>
        <w:t>Приказа Министерства экологии и природных ресурсов Республики Крым от 22.01.2021 N 27</w:t>
      </w:r>
      <w:r w:rsidRPr="00414C30">
        <w:rPr>
          <w:rFonts w:ascii="Arial" w:hAnsi="Arial" w:cs="Arial"/>
        </w:rPr>
        <w:t>)</w:t>
      </w:r>
      <w:r w:rsidRPr="00414C30">
        <w:rPr>
          <w:rFonts w:ascii="Arial" w:hAnsi="Arial" w:cs="Arial"/>
        </w:rPr>
        <w:br/>
      </w:r>
    </w:p>
    <w:p w14:paraId="62DA8D64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F14DC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К заявлению прилагаются:</w:t>
      </w:r>
      <w:r w:rsidRPr="00414C30">
        <w:rPr>
          <w:rFonts w:ascii="Arial" w:hAnsi="Arial" w:cs="Arial"/>
        </w:rPr>
        <w:br/>
      </w:r>
    </w:p>
    <w:p w14:paraId="41802C77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6A47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документ, подтверждающий полномочия лица на осуществление действий от имени заявителя, - для представителя заявителя;</w:t>
      </w:r>
      <w:r w:rsidRPr="00414C30">
        <w:rPr>
          <w:rFonts w:ascii="Arial" w:hAnsi="Arial" w:cs="Arial"/>
        </w:rPr>
        <w:br/>
      </w:r>
    </w:p>
    <w:p w14:paraId="6450AE97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6C1C8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копии учредительных документов - для юридических лиц (в случае поверхностного источника питьевого и хозяйственно-бытового водоснабжения);</w:t>
      </w:r>
      <w:r w:rsidRPr="00414C30">
        <w:rPr>
          <w:rFonts w:ascii="Arial" w:hAnsi="Arial" w:cs="Arial"/>
        </w:rPr>
        <w:br/>
      </w:r>
    </w:p>
    <w:p w14:paraId="6384D0D9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D01B3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копия документа, удостоверяющего личность заявителя, - для физического лица (в случае поверхностного источника питьевого и хозяйственно-бытового водоснабжения);</w:t>
      </w:r>
      <w:r w:rsidRPr="00414C30">
        <w:rPr>
          <w:rFonts w:ascii="Arial" w:hAnsi="Arial" w:cs="Arial"/>
        </w:rPr>
        <w:br/>
      </w:r>
    </w:p>
    <w:p w14:paraId="1A472D4F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1FE2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проект ЗСО;</w:t>
      </w:r>
      <w:r w:rsidRPr="00414C30">
        <w:rPr>
          <w:rFonts w:ascii="Arial" w:hAnsi="Arial" w:cs="Arial"/>
        </w:rPr>
        <w:br/>
      </w:r>
    </w:p>
    <w:p w14:paraId="5C9FD87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00CD7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 xml:space="preserve">копия санитарно-эпидемиологического заключения о соответствии Проекта ЗСО санитарно-эпидемиологическим правилам и нормативам, выданного Межрегиональным управлением Федеральной службы по надзору в сфере защиты прав потребителей и благополучия человека по Республике Крым и </w:t>
      </w:r>
      <w:r w:rsidRPr="00414C30">
        <w:rPr>
          <w:rFonts w:ascii="Arial" w:hAnsi="Arial" w:cs="Arial"/>
        </w:rPr>
        <w:lastRenderedPageBreak/>
        <w:t>городу федерального значения Севастополю;</w:t>
      </w:r>
      <w:r w:rsidRPr="00414C30">
        <w:rPr>
          <w:rFonts w:ascii="Arial" w:hAnsi="Arial" w:cs="Arial"/>
        </w:rPr>
        <w:br/>
      </w:r>
    </w:p>
    <w:p w14:paraId="63399C79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4BE47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сведения о границах ЗСО, которые должны содержать графическое описание местоположения границ ЗСО, перечень координат характерных точек этих границ в системе координат, установленной для ведения Единого государственного реестра недвижимости.</w:t>
      </w:r>
      <w:r w:rsidRPr="00414C30">
        <w:rPr>
          <w:rFonts w:ascii="Arial" w:hAnsi="Arial" w:cs="Arial"/>
        </w:rPr>
        <w:br/>
      </w:r>
    </w:p>
    <w:p w14:paraId="667467FB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5FF3F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В случае подачи заявления о прекращении существования зон санитарной охраны подземных источников питьевого и хозяйственно-бытового водоснабжения, к заявлению прилагается документация о ликвидации водозаборного сооружения в установленном законодательством Российской Федерации порядке.</w:t>
      </w:r>
      <w:r w:rsidRPr="00414C30">
        <w:rPr>
          <w:rFonts w:ascii="Arial" w:hAnsi="Arial" w:cs="Arial"/>
        </w:rPr>
        <w:br/>
      </w:r>
    </w:p>
    <w:p w14:paraId="38DDDF6A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0C2F2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Проект ЗСО должен соответствовать требованиям, предъявляемым СанПиН 2.1.4.1110-02 "Зоны санитарной охраны источников водоснабжения и водопроводов питьевого назначения", утвержденным Главным государственным санитарным врачом Российской Федерации 26 февраля 2002 года.</w:t>
      </w:r>
      <w:r w:rsidRPr="00414C30">
        <w:rPr>
          <w:rFonts w:ascii="Arial" w:hAnsi="Arial" w:cs="Arial"/>
        </w:rPr>
        <w:br/>
      </w:r>
    </w:p>
    <w:p w14:paraId="0DD384CD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A5982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Графическое описание местоположения границ ЗСО, перечень координат характерных точек этих границ в системе координат, установленной для ведения Единого государственного реестра недвижимости, должны соответствовать требованиям </w:t>
      </w:r>
      <w:r w:rsidRPr="00414C30">
        <w:rPr>
          <w:rFonts w:ascii="Arial" w:eastAsiaTheme="majorEastAsia" w:hAnsi="Arial" w:cs="Arial"/>
        </w:rPr>
        <w:t>Приказа Министерства экономического развития Российской Федерации от 23.11.2018 N 650 "Об установлении формы графического описания местоположения границ населенных пунктов, территориальных зон, особо охраняемых природных территорий, зон с особыми условиями использования территории, формы текстового описания местоположения границ населенных пунктов, территориальных зон, требований к точности определения координат характерных точек границ населенных пунктов, территориальных зон, особо охраняемых природных территорий, зон с особыми условиями использования территории, формату электронного документа, содержащего сведения о границах населенных пунктов, территориальных зон, особо охраняемых природных территорий, зон с особыми условиями использования территории, и о признании утратившими силу приказов Минэкономразвития России от 23 марта 2016 г. N 163 и от 4 мая 2018 г. N 236"</w:t>
      </w:r>
      <w:r w:rsidRPr="00414C30">
        <w:rPr>
          <w:rFonts w:ascii="Arial" w:hAnsi="Arial" w:cs="Arial"/>
        </w:rPr>
        <w:t>.</w:t>
      </w:r>
      <w:r w:rsidRPr="00414C30">
        <w:rPr>
          <w:rFonts w:ascii="Arial" w:hAnsi="Arial" w:cs="Arial"/>
        </w:rPr>
        <w:br/>
      </w:r>
    </w:p>
    <w:p w14:paraId="6A688A12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5B712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Копии документов представляются с предъявлением оригинала. Копии документов заверяются в порядке, установленном законодательством Российской Федерации.</w:t>
      </w:r>
      <w:r w:rsidRPr="00414C30">
        <w:rPr>
          <w:rFonts w:ascii="Arial" w:hAnsi="Arial" w:cs="Arial"/>
        </w:rPr>
        <w:br/>
      </w:r>
    </w:p>
    <w:p w14:paraId="6FCD01E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F0F5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 xml:space="preserve">Документы предоставляются в одном экземпляре на бумажном носителе (проект ЗСО должен быть прошит, пронумерован и скреплен подписью и печатью заявителя) и двух экземплярах на электронном носителе (на отдельных </w:t>
      </w:r>
      <w:proofErr w:type="gramStart"/>
      <w:r w:rsidRPr="00414C30">
        <w:rPr>
          <w:rFonts w:ascii="Arial" w:hAnsi="Arial" w:cs="Arial"/>
        </w:rPr>
        <w:t>CD-дисках</w:t>
      </w:r>
      <w:proofErr w:type="gramEnd"/>
      <w:r w:rsidRPr="00414C30">
        <w:rPr>
          <w:rFonts w:ascii="Arial" w:hAnsi="Arial" w:cs="Arial"/>
        </w:rPr>
        <w:t>).</w:t>
      </w:r>
      <w:r w:rsidRPr="00414C30">
        <w:rPr>
          <w:rFonts w:ascii="Arial" w:hAnsi="Arial" w:cs="Arial"/>
        </w:rPr>
        <w:br/>
      </w:r>
    </w:p>
    <w:p w14:paraId="708CC31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252990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lastRenderedPageBreak/>
        <w:t>Графическое описание местоположения границ зон санитарной охраны, перечень координат характерных точек этих границ предоставляется в системе координат, установленной для ведения Единого государственного реестра недвижимости (в том числе в виде файлов с использованием схем для формирования документов в формате XML, обеспечивающих считывание и контроль содержащихся в них данных).</w:t>
      </w:r>
      <w:r w:rsidRPr="00414C30">
        <w:rPr>
          <w:rFonts w:ascii="Arial" w:hAnsi="Arial" w:cs="Arial"/>
        </w:rPr>
        <w:br/>
      </w:r>
    </w:p>
    <w:p w14:paraId="23B85BD8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841D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23. За предоставление недостоверных сведений заявитель несет ответственность в соответствии с законодательством Российской Федерации.</w:t>
      </w:r>
      <w:r w:rsidRPr="00414C30">
        <w:rPr>
          <w:rFonts w:ascii="Arial" w:hAnsi="Arial" w:cs="Arial"/>
        </w:rPr>
        <w:br/>
      </w:r>
    </w:p>
    <w:p w14:paraId="3BF29CD0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муниципальных образований в Республике Крым и иных органов, участвующих в предоставлении государственных услуг, и которые заявитель вправе представить, а также способы их получения заявителем, в том числе в электронной форме</w:t>
      </w:r>
    </w:p>
    <w:p w14:paraId="6576AAF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95937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24.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предоставить по собственной инициативе:</w:t>
      </w:r>
      <w:r w:rsidRPr="00414C30">
        <w:rPr>
          <w:rFonts w:ascii="Arial" w:hAnsi="Arial" w:cs="Arial"/>
        </w:rPr>
        <w:br/>
      </w:r>
    </w:p>
    <w:p w14:paraId="74304F2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9392C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копия лицензии на право пользования недрами в отношении подземного водного объекта - в Отделе охраны земель Министерства.</w:t>
      </w:r>
      <w:r w:rsidRPr="00414C30">
        <w:rPr>
          <w:rFonts w:ascii="Arial" w:hAnsi="Arial" w:cs="Arial"/>
        </w:rPr>
        <w:br/>
      </w:r>
    </w:p>
    <w:p w14:paraId="05F33B3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31B3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(в ред. </w:t>
      </w:r>
      <w:r w:rsidRPr="00414C30">
        <w:rPr>
          <w:rFonts w:ascii="Arial" w:eastAsiaTheme="majorEastAsia" w:hAnsi="Arial" w:cs="Arial"/>
        </w:rPr>
        <w:t>Приказа Министерства экологии и природных ресурсов Республики Крым от 22.01.2021 N 27</w:t>
      </w:r>
      <w:r w:rsidRPr="00414C30">
        <w:rPr>
          <w:rFonts w:ascii="Arial" w:hAnsi="Arial" w:cs="Arial"/>
        </w:rPr>
        <w:t>)</w:t>
      </w:r>
      <w:r w:rsidRPr="00414C30">
        <w:rPr>
          <w:rFonts w:ascii="Arial" w:hAnsi="Arial" w:cs="Arial"/>
        </w:rPr>
        <w:br/>
      </w:r>
    </w:p>
    <w:p w14:paraId="46A831AC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676C4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25. Непредставление заявителем указанных в пункте 24 Административного регламента документов не является основанием для отказа заявителю в предоставлении государственной услуги.</w:t>
      </w:r>
      <w:r w:rsidRPr="00414C30">
        <w:rPr>
          <w:rFonts w:ascii="Arial" w:hAnsi="Arial" w:cs="Arial"/>
        </w:rPr>
        <w:br/>
      </w:r>
    </w:p>
    <w:p w14:paraId="6A870A87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Указание на запрет требовать от заявителя</w:t>
      </w:r>
    </w:p>
    <w:p w14:paraId="59ABC844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EAFC5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26. При предоставлении государственной услуги Министерство не вправе:</w:t>
      </w:r>
      <w:r w:rsidRPr="00414C30">
        <w:rPr>
          <w:rFonts w:ascii="Arial" w:hAnsi="Arial" w:cs="Arial"/>
        </w:rPr>
        <w:br/>
      </w:r>
    </w:p>
    <w:p w14:paraId="5019F4F4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70D0F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 xml:space="preserve">- отказывать в приеме запроса и иных документов, необходимых для предоставления государственной </w:t>
      </w:r>
      <w:proofErr w:type="gramStart"/>
      <w:r w:rsidRPr="00414C30">
        <w:rPr>
          <w:rFonts w:ascii="Arial" w:hAnsi="Arial" w:cs="Arial"/>
        </w:rPr>
        <w:t>услуги, в случае, если</w:t>
      </w:r>
      <w:proofErr w:type="gramEnd"/>
      <w:r w:rsidRPr="00414C30">
        <w:rPr>
          <w:rFonts w:ascii="Arial" w:hAnsi="Arial" w:cs="Arial"/>
        </w:rPr>
        <w:t xml:space="preserve"> запрос и документы, необходимые для предоставления государственной услуги, поданы в соответствии с информацией о сроках и порядке предоставления </w:t>
      </w:r>
      <w:r w:rsidRPr="00414C30">
        <w:rPr>
          <w:rFonts w:ascii="Arial" w:hAnsi="Arial" w:cs="Arial"/>
        </w:rPr>
        <w:lastRenderedPageBreak/>
        <w:t>государственной услуги, опубликованной на ЕПГУ, РПГУ, на официальном сайте Министерства, организаций, участвующих в предоставлении государственной услуги;</w:t>
      </w:r>
      <w:r w:rsidRPr="00414C30">
        <w:rPr>
          <w:rFonts w:ascii="Arial" w:hAnsi="Arial" w:cs="Arial"/>
        </w:rPr>
        <w:br/>
      </w:r>
    </w:p>
    <w:p w14:paraId="6B1CB8CF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ADE8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отказывать в предоставлении государственной услуги в случае, если запрос и документы, необходимые для предоставления государственной услуги, поданы в соответствии с информацией о сроках и порядке предоставления государственной услуги, опубликованной на Едином портале государственных и муниципальных услуг (функций), Портале государственных и муниципальных услуг Республики Крым, на официальном сайте исполнительного органа государственной власти Республики Крым, предоставляющего государственную услугу, организаций, участвующих в предоставлении государственной услуги;</w:t>
      </w:r>
      <w:r w:rsidRPr="00414C30">
        <w:rPr>
          <w:rFonts w:ascii="Arial" w:hAnsi="Arial" w:cs="Arial"/>
        </w:rPr>
        <w:br/>
      </w:r>
    </w:p>
    <w:p w14:paraId="1867A84D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061D8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требовать от заявителя совершения иных действий, кроме прохождения идентификации и аутентификации в соответствии с нормативными правовыми актами Российской Федерации, указания цели приема, а также предоставления сведений, необходимых для расчета длительности временного интервала, который необходимо забронировать для приема;</w:t>
      </w:r>
      <w:r w:rsidRPr="00414C30">
        <w:rPr>
          <w:rFonts w:ascii="Arial" w:hAnsi="Arial" w:cs="Arial"/>
        </w:rPr>
        <w:br/>
      </w:r>
    </w:p>
    <w:p w14:paraId="18A68D70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CBFB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требовать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государственных услуг;</w:t>
      </w:r>
      <w:r w:rsidRPr="00414C30">
        <w:rPr>
          <w:rFonts w:ascii="Arial" w:hAnsi="Arial" w:cs="Arial"/>
        </w:rPr>
        <w:br/>
      </w:r>
    </w:p>
    <w:p w14:paraId="5AA42BB2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D1F6F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требовать представления документов и информации, которые в соответствии с нормативными правовыми актами Российской Федерации и Республики Крым,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"Об организации предоставления государственных и муниципальных услуг" </w:t>
      </w:r>
      <w:r w:rsidRPr="00414C30">
        <w:rPr>
          <w:rFonts w:ascii="Arial" w:eastAsiaTheme="majorEastAsia" w:hAnsi="Arial" w:cs="Arial"/>
        </w:rPr>
        <w:t>от 27.07.2010 N 210-ФЗ</w:t>
      </w:r>
      <w:r w:rsidRPr="00414C30">
        <w:rPr>
          <w:rFonts w:ascii="Arial" w:hAnsi="Arial" w:cs="Arial"/>
        </w:rPr>
        <w:t>;</w:t>
      </w:r>
      <w:r w:rsidRPr="00414C30">
        <w:rPr>
          <w:rFonts w:ascii="Arial" w:hAnsi="Arial" w:cs="Arial"/>
        </w:rPr>
        <w:br/>
      </w:r>
    </w:p>
    <w:p w14:paraId="491BC203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EBB04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требовать от заявителя предоставления документов, подтверждающих внесение заявителем платы за предоставление государственной услуги;</w:t>
      </w:r>
      <w:r w:rsidRPr="00414C30">
        <w:rPr>
          <w:rFonts w:ascii="Arial" w:hAnsi="Arial" w:cs="Arial"/>
        </w:rPr>
        <w:br/>
      </w:r>
    </w:p>
    <w:p w14:paraId="09895EB3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2AF1F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 Федерального закона N 210-ФЗ;</w:t>
      </w:r>
      <w:r w:rsidRPr="00414C30">
        <w:rPr>
          <w:rFonts w:ascii="Arial" w:hAnsi="Arial" w:cs="Arial"/>
        </w:rPr>
        <w:br/>
      </w:r>
    </w:p>
    <w:p w14:paraId="60053E02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8B568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lastRenderedPageBreak/>
        <w:t>- требовать от заявителя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подпунктами "а" - "г" пункта 4 части 1 статьи 7 Федерального закона N 210-ФЗ.</w:t>
      </w:r>
      <w:r w:rsidRPr="00414C30">
        <w:rPr>
          <w:rFonts w:ascii="Arial" w:hAnsi="Arial" w:cs="Arial"/>
        </w:rPr>
        <w:br/>
      </w:r>
    </w:p>
    <w:p w14:paraId="68C43916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4ACEE6D2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9DA5B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27. Оснований для отказа в приеме заявления и документов, необходимых для предоставления государственной услуги, к рассмотрению не имеется.</w:t>
      </w:r>
      <w:r w:rsidRPr="00414C30">
        <w:rPr>
          <w:rFonts w:ascii="Arial" w:hAnsi="Arial" w:cs="Arial"/>
        </w:rPr>
        <w:br/>
      </w:r>
    </w:p>
    <w:p w14:paraId="23BACD9F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Исчерпывающий перечень оснований для приостановления или отказа в предоставлении государственной услуги</w:t>
      </w:r>
    </w:p>
    <w:p w14:paraId="506F0A47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A2480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28. При предоставлении государственной услуги отсутствуют основания для приостановления предоставления государственной услуги.</w:t>
      </w:r>
      <w:r w:rsidRPr="00414C30">
        <w:rPr>
          <w:rFonts w:ascii="Arial" w:hAnsi="Arial" w:cs="Arial"/>
        </w:rPr>
        <w:br/>
      </w:r>
    </w:p>
    <w:p w14:paraId="0787331F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0DFF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29. Основаниями для отказа в предоставлении государственной услуги являются:</w:t>
      </w:r>
      <w:r w:rsidRPr="00414C30">
        <w:rPr>
          <w:rFonts w:ascii="Arial" w:hAnsi="Arial" w:cs="Arial"/>
        </w:rPr>
        <w:br/>
      </w:r>
    </w:p>
    <w:p w14:paraId="4A5CC6F2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Порядок обжалования решения по жалобе</w:t>
      </w:r>
    </w:p>
    <w:p w14:paraId="6448FEF0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932E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108. Заявители вправе обжаловать действия (бездействие) должностных лиц Министерства в Совете министров Республики Крым, а также в судебном порядке.</w:t>
      </w:r>
      <w:r w:rsidRPr="00414C30">
        <w:rPr>
          <w:rFonts w:ascii="Arial" w:hAnsi="Arial" w:cs="Arial"/>
        </w:rPr>
        <w:br/>
      </w:r>
    </w:p>
    <w:p w14:paraId="61D2891B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Право заявителя на получение информации и документов, необходимых для обоснования и рассмотрения жалобы</w:t>
      </w:r>
    </w:p>
    <w:p w14:paraId="64E2ABB2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1B22A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109. Заявитель имеет право на получение информации и документов, необходимых для обоснования и рассмотрения жалобы при обращении в Министерство. Срок предоставления информации и документов, необходимых для обоснования и рассмотрения жалобы, не должен превышать 5 рабочих дней со дня поступления в Министерство соответствующего обращения.</w:t>
      </w:r>
      <w:r w:rsidRPr="00414C30">
        <w:rPr>
          <w:rFonts w:ascii="Arial" w:hAnsi="Arial" w:cs="Arial"/>
        </w:rPr>
        <w:br/>
      </w:r>
    </w:p>
    <w:p w14:paraId="7B7CE1AD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AA3AF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110. При рассмотрении жалобы заявитель имеет право:</w:t>
      </w:r>
      <w:r w:rsidRPr="00414C30">
        <w:rPr>
          <w:rFonts w:ascii="Arial" w:hAnsi="Arial" w:cs="Arial"/>
        </w:rPr>
        <w:br/>
      </w:r>
    </w:p>
    <w:p w14:paraId="44963189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7411E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lastRenderedPageBreak/>
        <w:t>- представлять дополнительные документы и материалы либо обращаться с просьбой об их истребовании;</w:t>
      </w:r>
      <w:r w:rsidRPr="00414C30">
        <w:rPr>
          <w:rFonts w:ascii="Arial" w:hAnsi="Arial" w:cs="Arial"/>
        </w:rPr>
        <w:br/>
      </w:r>
    </w:p>
    <w:p w14:paraId="3889F3DD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D4891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знакомиться с документами и материалами, касающимися рассмотрения жалобы,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законом тайну;</w:t>
      </w:r>
      <w:r w:rsidRPr="00414C30">
        <w:rPr>
          <w:rFonts w:ascii="Arial" w:hAnsi="Arial" w:cs="Arial"/>
        </w:rPr>
        <w:br/>
      </w:r>
    </w:p>
    <w:p w14:paraId="58B5B000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DDB39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получать письменный ответ по существу поставленных в жалобе вопросов,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вопросов;</w:t>
      </w:r>
      <w:r w:rsidRPr="00414C30">
        <w:rPr>
          <w:rFonts w:ascii="Arial" w:hAnsi="Arial" w:cs="Arial"/>
        </w:rPr>
        <w:br/>
      </w:r>
    </w:p>
    <w:p w14:paraId="733FF0C5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4B850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обращаться с жалобой на принятое решение или на действия (бездействие) в связи с рассмотрением жалобы в досудебном (внесудебном) и (или) судебном порядке в соответствии с законодательством Российской Федерации;</w:t>
      </w:r>
      <w:r w:rsidRPr="00414C30">
        <w:rPr>
          <w:rFonts w:ascii="Arial" w:hAnsi="Arial" w:cs="Arial"/>
        </w:rPr>
        <w:br/>
      </w:r>
    </w:p>
    <w:p w14:paraId="0B1FD3EB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1A5C7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обращаться с заявлением о прекращении рассмотрения жалобы.</w:t>
      </w:r>
      <w:r w:rsidRPr="00414C30">
        <w:rPr>
          <w:rFonts w:ascii="Arial" w:hAnsi="Arial" w:cs="Arial"/>
        </w:rPr>
        <w:br/>
      </w:r>
    </w:p>
    <w:p w14:paraId="4311A11A" w14:textId="77777777" w:rsidR="00414C30" w:rsidRPr="00414C30" w:rsidRDefault="00414C30" w:rsidP="00414C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14C30">
        <w:rPr>
          <w:rFonts w:ascii="Arial" w:hAnsi="Arial" w:cs="Arial"/>
          <w:color w:val="auto"/>
        </w:rPr>
        <w:br/>
      </w:r>
      <w:r w:rsidRPr="00414C30">
        <w:rPr>
          <w:rFonts w:ascii="Arial" w:hAnsi="Arial" w:cs="Arial"/>
          <w:color w:val="auto"/>
        </w:rPr>
        <w:br/>
        <w:t>Способы информирования заявителей о порядке подачи и рассмотрения жалобы</w:t>
      </w:r>
    </w:p>
    <w:p w14:paraId="165E4C2C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CF2C6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111. Министерство обеспечивает:</w:t>
      </w:r>
      <w:r w:rsidRPr="00414C30">
        <w:rPr>
          <w:rFonts w:ascii="Arial" w:hAnsi="Arial" w:cs="Arial"/>
        </w:rPr>
        <w:br/>
      </w:r>
    </w:p>
    <w:p w14:paraId="321A7803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ADC03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информирование заявителей о порядке обжалования решений и действий (бездействия) должностных лиц Министерства посредством размещения информации на стендах в местах предоставления государственных услуг, на официальном сайте Министерства на Портале Правительства Республики Крым, посредством почтового отправления, ЕГПУ, РПГУ;</w:t>
      </w:r>
      <w:r w:rsidRPr="00414C30">
        <w:rPr>
          <w:rFonts w:ascii="Arial" w:hAnsi="Arial" w:cs="Arial"/>
        </w:rPr>
        <w:br/>
      </w:r>
    </w:p>
    <w:p w14:paraId="50573F86" w14:textId="77777777" w:rsidR="00414C30" w:rsidRPr="00414C30" w:rsidRDefault="00414C30" w:rsidP="00414C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CC8C1" w14:textId="77777777" w:rsidR="00414C30" w:rsidRPr="00414C30" w:rsidRDefault="00414C30" w:rsidP="00414C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4C30">
        <w:rPr>
          <w:rFonts w:ascii="Arial" w:hAnsi="Arial" w:cs="Arial"/>
        </w:rPr>
        <w:t>- консультирование заявителей о порядке обжалования решений и действий (бездействия) должностных лиц Министерства, предоставляющего государственную услугу, в том числе по телефону, электронной почте, на личном приеме.</w:t>
      </w:r>
      <w:r w:rsidRPr="00414C30">
        <w:rPr>
          <w:rFonts w:ascii="Arial" w:hAnsi="Arial" w:cs="Arial"/>
        </w:rPr>
        <w:br/>
      </w:r>
    </w:p>
    <w:p w14:paraId="571E5C1E" w14:textId="77777777" w:rsidR="00414C30" w:rsidRPr="00414C30" w:rsidRDefault="00414C30" w:rsidP="00414C3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14C30">
        <w:rPr>
          <w:rFonts w:ascii="Arial" w:hAnsi="Arial" w:cs="Arial"/>
          <w:sz w:val="24"/>
          <w:szCs w:val="24"/>
        </w:rPr>
        <w:br/>
      </w:r>
      <w:r w:rsidRPr="00414C30">
        <w:rPr>
          <w:rFonts w:ascii="Arial" w:hAnsi="Arial" w:cs="Arial"/>
          <w:sz w:val="24"/>
          <w:szCs w:val="24"/>
        </w:rPr>
        <w:br/>
        <w:t>Приложение 1</w:t>
      </w:r>
      <w:r w:rsidRPr="00414C30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2"/>
        <w:gridCol w:w="135"/>
        <w:gridCol w:w="4988"/>
      </w:tblGrid>
      <w:tr w:rsidR="00414C30" w:rsidRPr="00414C30" w14:paraId="4ED5711B" w14:textId="77777777" w:rsidTr="00414C30">
        <w:trPr>
          <w:trHeight w:val="15"/>
        </w:trPr>
        <w:tc>
          <w:tcPr>
            <w:tcW w:w="4435" w:type="dxa"/>
            <w:gridSpan w:val="2"/>
            <w:hideMark/>
          </w:tcPr>
          <w:p w14:paraId="42C0DA18" w14:textId="77777777" w:rsidR="00414C30" w:rsidRPr="00414C30" w:rsidRDefault="00414C3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7B7B9379" w14:textId="77777777" w:rsidR="00414C30" w:rsidRPr="00414C30" w:rsidRDefault="00414C3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14C30" w:rsidRPr="00414C30" w14:paraId="0ECBF1E4" w14:textId="77777777" w:rsidTr="00414C30">
        <w:tc>
          <w:tcPr>
            <w:tcW w:w="443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053A" w14:textId="77777777" w:rsidR="00414C30" w:rsidRPr="00414C30" w:rsidRDefault="00414C3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27BE7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Министру экологии</w:t>
            </w:r>
            <w:r w:rsidRPr="00414C30">
              <w:rPr>
                <w:lang w:eastAsia="en-US"/>
              </w:rPr>
              <w:br/>
            </w:r>
          </w:p>
          <w:p w14:paraId="6628343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и природных ресурсов Республики Крым</w:t>
            </w:r>
            <w:r w:rsidRPr="00414C30">
              <w:rPr>
                <w:lang w:eastAsia="en-US"/>
              </w:rPr>
              <w:br/>
            </w:r>
          </w:p>
          <w:p w14:paraId="2F691ADF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lastRenderedPageBreak/>
              <w:t>_______________________________________</w:t>
            </w:r>
            <w:r w:rsidRPr="00414C30">
              <w:rPr>
                <w:lang w:eastAsia="en-US"/>
              </w:rPr>
              <w:br/>
            </w:r>
          </w:p>
          <w:p w14:paraId="6E38A983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(фамилия, имя, отчество)</w:t>
            </w:r>
          </w:p>
        </w:tc>
      </w:tr>
      <w:tr w:rsidR="00414C30" w:rsidRPr="00414C30" w14:paraId="6EC159C3" w14:textId="77777777" w:rsidTr="00414C30">
        <w:tc>
          <w:tcPr>
            <w:tcW w:w="942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6F80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lastRenderedPageBreak/>
              <w:t>ЗАЯВЛЕНИЕ</w:t>
            </w:r>
          </w:p>
        </w:tc>
      </w:tr>
      <w:tr w:rsidR="00414C30" w:rsidRPr="00414C30" w14:paraId="3E611D80" w14:textId="77777777" w:rsidTr="00414C30">
        <w:tc>
          <w:tcPr>
            <w:tcW w:w="942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8CFF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__________________________________________________________________________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5936CF8D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__________________________________________________________________________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26C547EA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(полное и сокращенное наименование юридического лица, фамилия, имя, отчество физического лица, индивидуального предпринимателя)</w:t>
            </w:r>
            <w:r w:rsidRPr="00414C30">
              <w:rPr>
                <w:lang w:eastAsia="en-US"/>
              </w:rPr>
              <w:br/>
            </w:r>
          </w:p>
          <w:p w14:paraId="7964A0DD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ИНН __________________________ КПП __________________ ОГРН ______________</w:t>
            </w:r>
            <w:r w:rsidRPr="00414C30">
              <w:rPr>
                <w:lang w:eastAsia="en-US"/>
              </w:rPr>
              <w:br/>
            </w:r>
          </w:p>
          <w:p w14:paraId="247C3BB8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Юридический адрес 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4D0BB804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Почтовый адрес 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559F57C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Телефон, факс 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5CF85852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Руководитель ______________________________________________________________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</w:tc>
      </w:tr>
      <w:tr w:rsidR="00414C30" w:rsidRPr="00414C30" w14:paraId="68130109" w14:textId="77777777" w:rsidTr="00414C30">
        <w:tc>
          <w:tcPr>
            <w:tcW w:w="942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9DE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(ниже приводятся данные документа, удостоверяющего личность, - для физического лица, индивидуального предпринимателя)</w:t>
            </w:r>
            <w:r w:rsidRPr="00414C30">
              <w:rPr>
                <w:lang w:eastAsia="en-US"/>
              </w:rPr>
              <w:br/>
            </w:r>
          </w:p>
          <w:p w14:paraId="0878728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Паспорт серии ______________________ N ____________________________________</w:t>
            </w:r>
            <w:r w:rsidRPr="00414C30">
              <w:rPr>
                <w:lang w:eastAsia="en-US"/>
              </w:rPr>
              <w:br/>
            </w:r>
          </w:p>
          <w:p w14:paraId="0FCF62D1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__________________________________________________________________________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220EAC5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(иной документ, удостоверяющий личность)</w:t>
            </w:r>
          </w:p>
          <w:p w14:paraId="27F74DB8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выдан</w:t>
            </w:r>
            <w:r w:rsidRPr="00414C30">
              <w:rPr>
                <w:lang w:eastAsia="en-US"/>
              </w:rPr>
              <w:br/>
            </w:r>
          </w:p>
          <w:p w14:paraId="556D4ED4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"_______" ______ г. 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5D7603B0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__________________________________________________________________________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13786DA1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(когда и кем выдан, код подразделения)</w:t>
            </w:r>
          </w:p>
          <w:p w14:paraId="0E12622D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Место жительства физического лица, индивидуального предпринимателя</w:t>
            </w:r>
            <w:r w:rsidRPr="00414C30">
              <w:rPr>
                <w:lang w:eastAsia="en-US"/>
              </w:rPr>
              <w:br/>
            </w:r>
          </w:p>
          <w:p w14:paraId="724D2406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__________________________________________________________________________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146BE58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(указывается полностью)</w:t>
            </w:r>
          </w:p>
          <w:p w14:paraId="0A52374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Контактный телефон физического лица, индивидуального предпринимателя</w:t>
            </w:r>
            <w:r w:rsidRPr="00414C30">
              <w:rPr>
                <w:lang w:eastAsia="en-US"/>
              </w:rPr>
              <w:br/>
            </w:r>
          </w:p>
          <w:p w14:paraId="0F206017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__________________________________________________________________________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</w:tc>
      </w:tr>
      <w:tr w:rsidR="00414C30" w:rsidRPr="00414C30" w14:paraId="29C0B452" w14:textId="77777777" w:rsidTr="00414C30">
        <w:tc>
          <w:tcPr>
            <w:tcW w:w="942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B9654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lastRenderedPageBreak/>
              <w:t>Прошу принять решение об установлении, изменении или прекращении (нужное выбрать) существования зоны санитарной охраны источника(</w:t>
            </w:r>
            <w:proofErr w:type="spellStart"/>
            <w:r w:rsidRPr="00414C30">
              <w:rPr>
                <w:lang w:eastAsia="en-US"/>
              </w:rPr>
              <w:t>ов</w:t>
            </w:r>
            <w:proofErr w:type="spellEnd"/>
            <w:r w:rsidRPr="00414C30">
              <w:rPr>
                <w:lang w:eastAsia="en-US"/>
              </w:rPr>
              <w:t>) питьевого и хозяйственно-бытового водоснабжения</w:t>
            </w:r>
          </w:p>
          <w:p w14:paraId="0962E91D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__________________________________________________________________________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3295B3C9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(название и вид источника водоснабжения)</w:t>
            </w:r>
          </w:p>
          <w:p w14:paraId="341EECFA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расположенного(</w:t>
            </w:r>
            <w:proofErr w:type="spellStart"/>
            <w:r w:rsidRPr="00414C30">
              <w:rPr>
                <w:lang w:eastAsia="en-US"/>
              </w:rPr>
              <w:t>ых</w:t>
            </w:r>
            <w:proofErr w:type="spellEnd"/>
            <w:r w:rsidRPr="00414C30">
              <w:rPr>
                <w:lang w:eastAsia="en-US"/>
              </w:rPr>
              <w:t>) 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21760D30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(район расположения)</w:t>
            </w:r>
          </w:p>
          <w:p w14:paraId="48E4A029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в соответствии с ___________________________________________________________</w:t>
            </w:r>
            <w:r w:rsidRPr="00414C30">
              <w:rPr>
                <w:lang w:eastAsia="en-US"/>
              </w:rPr>
              <w:br/>
            </w:r>
          </w:p>
          <w:p w14:paraId="05E127C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(наименование проекта ЗСО)</w:t>
            </w:r>
          </w:p>
        </w:tc>
      </w:tr>
      <w:tr w:rsidR="00414C30" w:rsidRPr="00414C30" w14:paraId="079B9DCF" w14:textId="77777777" w:rsidTr="00414C30">
        <w:tc>
          <w:tcPr>
            <w:tcW w:w="942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8740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Представленные документы и сведения, указанные в заявлении, достоверны.</w:t>
            </w:r>
            <w:r w:rsidRPr="00414C30">
              <w:rPr>
                <w:lang w:eastAsia="en-US"/>
              </w:rPr>
              <w:br/>
            </w:r>
          </w:p>
        </w:tc>
      </w:tr>
      <w:tr w:rsidR="00414C30" w:rsidRPr="00414C30" w14:paraId="1C429B5F" w14:textId="77777777" w:rsidTr="00414C30">
        <w:tc>
          <w:tcPr>
            <w:tcW w:w="942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1D5D4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Приложения:</w:t>
            </w:r>
            <w:r w:rsidRPr="00414C30">
              <w:rPr>
                <w:lang w:eastAsia="en-US"/>
              </w:rPr>
              <w:br/>
            </w:r>
          </w:p>
          <w:p w14:paraId="797518BA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(указывается перечень прилагаемых к заявлению документов и материалов, предусмотренных пунктом 22 раздела II Административного регламента предоставления государственной услуги Министерством экологии и природных ресурсов Республики Крым по установлению, изменению или прекращению существования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правилам)</w:t>
            </w:r>
            <w:r w:rsidRPr="00414C30">
              <w:rPr>
                <w:lang w:eastAsia="en-US"/>
              </w:rPr>
              <w:br/>
            </w:r>
          </w:p>
        </w:tc>
      </w:tr>
      <w:tr w:rsidR="00414C30" w:rsidRPr="00414C30" w14:paraId="56D45617" w14:textId="77777777" w:rsidTr="00414C30">
        <w:trPr>
          <w:trHeight w:val="15"/>
        </w:trPr>
        <w:tc>
          <w:tcPr>
            <w:tcW w:w="4250" w:type="dxa"/>
            <w:hideMark/>
          </w:tcPr>
          <w:p w14:paraId="424F5278" w14:textId="77777777" w:rsidR="00414C30" w:rsidRPr="00414C30" w:rsidRDefault="00414C30"/>
        </w:tc>
        <w:tc>
          <w:tcPr>
            <w:tcW w:w="5174" w:type="dxa"/>
            <w:gridSpan w:val="2"/>
            <w:hideMark/>
          </w:tcPr>
          <w:p w14:paraId="781B9FF4" w14:textId="77777777" w:rsidR="00414C30" w:rsidRPr="00414C30" w:rsidRDefault="00414C3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14C30" w:rsidRPr="00414C30" w14:paraId="76136ECA" w14:textId="77777777" w:rsidTr="00414C30"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9356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________________________________</w:t>
            </w:r>
          </w:p>
        </w:tc>
        <w:tc>
          <w:tcPr>
            <w:tcW w:w="517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220E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/_____________________________________/</w:t>
            </w:r>
            <w:r w:rsidRPr="00414C30">
              <w:rPr>
                <w:lang w:eastAsia="en-US"/>
              </w:rPr>
              <w:br/>
            </w:r>
          </w:p>
        </w:tc>
      </w:tr>
      <w:tr w:rsidR="00414C30" w:rsidRPr="00414C30" w14:paraId="7D04C9A3" w14:textId="77777777" w:rsidTr="00414C30"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3763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(подпись и печать (при наличии) заявителя)</w:t>
            </w:r>
          </w:p>
        </w:tc>
        <w:tc>
          <w:tcPr>
            <w:tcW w:w="517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C27C" w14:textId="77777777" w:rsidR="00414C30" w:rsidRPr="00414C30" w:rsidRDefault="00414C3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14C30">
              <w:rPr>
                <w:lang w:eastAsia="en-US"/>
              </w:rPr>
              <w:t>(полностью заявитель)</w:t>
            </w:r>
          </w:p>
        </w:tc>
      </w:tr>
    </w:tbl>
    <w:p w14:paraId="3BB87411" w14:textId="77777777" w:rsidR="00414C30" w:rsidRPr="00414C30" w:rsidRDefault="00414C30" w:rsidP="00414C30"/>
    <w:p w14:paraId="0B9DBFE5" w14:textId="77777777" w:rsidR="00821256" w:rsidRPr="00414C30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14C3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14C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14C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4C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14C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14C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14C3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414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14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