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CC8B12" w14:textId="77777777" w:rsidR="00A50491" w:rsidRPr="00A50491" w:rsidRDefault="00A50491" w:rsidP="00A5049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0491">
        <w:rPr>
          <w:rFonts w:ascii="Arial" w:hAnsi="Arial" w:cs="Arial"/>
          <w:sz w:val="24"/>
          <w:szCs w:val="24"/>
        </w:rPr>
        <w:t>ДЕПАРТАМЕНТ НЕДРОПОЛЬЗОВАНИЯ И ПРИРОДНЫХ РЕСУРСОВ ХАНТЫ-МАНСИЙСКОГО АВТОНОМНОГО ОКРУГА - ЮГРЫ (ДЕПНЕДРА И ПРИРОДНЫХ РЕСУРСОВ ЮГРЫ)</w:t>
      </w:r>
      <w:r w:rsidRPr="00A50491">
        <w:rPr>
          <w:rFonts w:ascii="Arial" w:hAnsi="Arial" w:cs="Arial"/>
          <w:sz w:val="24"/>
          <w:szCs w:val="24"/>
        </w:rPr>
        <w:br/>
      </w:r>
      <w:r w:rsidRPr="00A50491">
        <w:rPr>
          <w:rFonts w:ascii="Arial" w:hAnsi="Arial" w:cs="Arial"/>
          <w:sz w:val="24"/>
          <w:szCs w:val="24"/>
        </w:rPr>
        <w:br/>
        <w:t>ПРИКАЗ</w:t>
      </w:r>
      <w:r w:rsidRPr="00A50491">
        <w:rPr>
          <w:rFonts w:ascii="Arial" w:hAnsi="Arial" w:cs="Arial"/>
          <w:sz w:val="24"/>
          <w:szCs w:val="24"/>
        </w:rPr>
        <w:br/>
      </w:r>
      <w:r w:rsidRPr="00A50491">
        <w:rPr>
          <w:rFonts w:ascii="Arial" w:hAnsi="Arial" w:cs="Arial"/>
          <w:sz w:val="24"/>
          <w:szCs w:val="24"/>
        </w:rPr>
        <w:br/>
        <w:t>от 27 апреля 2018 года N 24-нп</w:t>
      </w:r>
      <w:r w:rsidRPr="00A50491">
        <w:rPr>
          <w:rFonts w:ascii="Arial" w:hAnsi="Arial" w:cs="Arial"/>
          <w:sz w:val="24"/>
          <w:szCs w:val="24"/>
        </w:rPr>
        <w:br/>
      </w:r>
      <w:r w:rsidRPr="00A50491">
        <w:rPr>
          <w:rFonts w:ascii="Arial" w:hAnsi="Arial" w:cs="Arial"/>
          <w:sz w:val="24"/>
          <w:szCs w:val="24"/>
        </w:rPr>
        <w:br/>
      </w:r>
      <w:r w:rsidRPr="00A50491">
        <w:rPr>
          <w:rFonts w:ascii="Arial" w:hAnsi="Arial" w:cs="Arial"/>
          <w:sz w:val="24"/>
          <w:szCs w:val="24"/>
        </w:rPr>
        <w:br/>
        <w:t>Об утверждении Порядка добычи подземных вод для целей питьевого и хозяйственно-бытового водоснабжения или технического водоснабжения садоводческими некоммерческими товариществами и (или) огородническими некоммерческими товариществами</w:t>
      </w:r>
    </w:p>
    <w:p w14:paraId="63FFD846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(с изменениями на 21 мая 2020 года)</w:t>
      </w:r>
    </w:p>
    <w:p w14:paraId="6918F21C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 приказов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 от 28.11.2019 N 28-нп, от 21.05.2020 N 17-нп)</w:t>
      </w:r>
    </w:p>
    <w:p w14:paraId="7D0CFF99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br/>
      </w:r>
      <w:r w:rsidRPr="00A50491">
        <w:rPr>
          <w:rFonts w:ascii="Arial" w:hAnsi="Arial" w:cs="Arial"/>
        </w:rPr>
        <w:br/>
      </w:r>
    </w:p>
    <w:p w14:paraId="76B6923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Руководствуясь статьей 19.2 Закона Российской Федерации от 21 февраля 1992 года N 2395-1 "О недрах", статьей 15.7 Закона Ханты-Мансийского автономного округа - Югры от 17 октября 2005 года N 82-оз "О пользовании участками недр местного значения на территории Ханты-Мансийского автономного округа - Югры", приказываю:</w:t>
      </w:r>
      <w:r w:rsidRPr="00A50491">
        <w:rPr>
          <w:rFonts w:ascii="Arial" w:hAnsi="Arial" w:cs="Arial"/>
        </w:rPr>
        <w:br/>
      </w:r>
    </w:p>
    <w:p w14:paraId="5513DE62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73B6D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1. Утвердить прилагаемый Порядок добычи подземных вод для целей питьевого и хозяйственно-бытового водоснабжения или технического водоснабжения садоводческими некоммерческими товариществами и (или) огородническими некоммерческими товариществами.</w:t>
      </w:r>
      <w:r w:rsidRPr="00A50491">
        <w:rPr>
          <w:rFonts w:ascii="Arial" w:hAnsi="Arial" w:cs="Arial"/>
        </w:rPr>
        <w:br/>
      </w:r>
    </w:p>
    <w:p w14:paraId="25BFBF08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0684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387C50F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BEFC6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2. Настоящий приказ вступает в силу с 1 января 2019 года.</w:t>
      </w:r>
      <w:r w:rsidRPr="00A50491">
        <w:rPr>
          <w:rFonts w:ascii="Arial" w:hAnsi="Arial" w:cs="Arial"/>
        </w:rPr>
        <w:br/>
      </w:r>
    </w:p>
    <w:p w14:paraId="5A6A4E0D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141BC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3. Опубликовать настоящий приказ в официальном печатном издании Ханты-Мансийского автономного округа - Югры "Собрание законодательства Ханты-Мансийского автономного округа - Югры" и разместить на "Официальном интернет-портале правовой информации" (www.pravo.gov.ru).</w:t>
      </w:r>
      <w:r w:rsidRPr="00A50491">
        <w:rPr>
          <w:rFonts w:ascii="Arial" w:hAnsi="Arial" w:cs="Arial"/>
        </w:rPr>
        <w:br/>
      </w:r>
    </w:p>
    <w:p w14:paraId="51838A2F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br/>
      </w:r>
      <w:r w:rsidRPr="00A50491">
        <w:rPr>
          <w:rFonts w:ascii="Arial" w:hAnsi="Arial" w:cs="Arial"/>
        </w:rPr>
        <w:br/>
        <w:t>Директор Департамента</w:t>
      </w:r>
      <w:r w:rsidRPr="00A50491">
        <w:rPr>
          <w:rFonts w:ascii="Arial" w:hAnsi="Arial" w:cs="Arial"/>
        </w:rPr>
        <w:br/>
        <w:t>С.А.ФИЛАТОВ</w:t>
      </w:r>
    </w:p>
    <w:p w14:paraId="3E591274" w14:textId="77777777" w:rsidR="00A50491" w:rsidRPr="00A50491" w:rsidRDefault="00A50491" w:rsidP="00A5049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50491">
        <w:rPr>
          <w:rFonts w:ascii="Arial" w:hAnsi="Arial" w:cs="Arial"/>
          <w:sz w:val="24"/>
          <w:szCs w:val="24"/>
        </w:rPr>
        <w:br/>
      </w:r>
      <w:r w:rsidRPr="00A50491">
        <w:rPr>
          <w:rFonts w:ascii="Arial" w:hAnsi="Arial" w:cs="Arial"/>
          <w:sz w:val="24"/>
          <w:szCs w:val="24"/>
        </w:rPr>
        <w:br/>
        <w:t>Приложение</w:t>
      </w:r>
      <w:r w:rsidRPr="00A50491">
        <w:rPr>
          <w:rFonts w:ascii="Arial" w:hAnsi="Arial" w:cs="Arial"/>
          <w:sz w:val="24"/>
          <w:szCs w:val="24"/>
        </w:rPr>
        <w:br/>
        <w:t>к приказу</w:t>
      </w:r>
      <w:r w:rsidRPr="00A50491">
        <w:rPr>
          <w:rFonts w:ascii="Arial" w:hAnsi="Arial" w:cs="Arial"/>
          <w:sz w:val="24"/>
          <w:szCs w:val="24"/>
        </w:rPr>
        <w:br/>
      </w:r>
      <w:r w:rsidRPr="00A50491">
        <w:rPr>
          <w:rFonts w:ascii="Arial" w:hAnsi="Arial" w:cs="Arial"/>
          <w:sz w:val="24"/>
          <w:szCs w:val="24"/>
        </w:rPr>
        <w:lastRenderedPageBreak/>
        <w:t>Департамента</w:t>
      </w:r>
      <w:r w:rsidRPr="00A50491">
        <w:rPr>
          <w:rFonts w:ascii="Arial" w:hAnsi="Arial" w:cs="Arial"/>
          <w:sz w:val="24"/>
          <w:szCs w:val="24"/>
        </w:rPr>
        <w:br/>
        <w:t>недропользования и природных</w:t>
      </w:r>
      <w:r w:rsidRPr="00A50491">
        <w:rPr>
          <w:rFonts w:ascii="Arial" w:hAnsi="Arial" w:cs="Arial"/>
          <w:sz w:val="24"/>
          <w:szCs w:val="24"/>
        </w:rPr>
        <w:br/>
        <w:t>ресурсов Ханты-Мансийского</w:t>
      </w:r>
      <w:r w:rsidRPr="00A50491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A50491">
        <w:rPr>
          <w:rFonts w:ascii="Arial" w:hAnsi="Arial" w:cs="Arial"/>
          <w:sz w:val="24"/>
          <w:szCs w:val="24"/>
        </w:rPr>
        <w:br/>
        <w:t>от 27.04.2018 N 24-нп</w:t>
      </w:r>
    </w:p>
    <w:p w14:paraId="7A25BCC3" w14:textId="77777777" w:rsidR="00A50491" w:rsidRPr="00A50491" w:rsidRDefault="00A50491" w:rsidP="00A5049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0491">
        <w:rPr>
          <w:rFonts w:ascii="Arial" w:hAnsi="Arial" w:cs="Arial"/>
          <w:b/>
          <w:bCs/>
        </w:rPr>
        <w:br/>
      </w:r>
      <w:r w:rsidRPr="00A50491">
        <w:rPr>
          <w:rFonts w:ascii="Arial" w:hAnsi="Arial" w:cs="Arial"/>
          <w:b/>
          <w:bCs/>
        </w:rPr>
        <w:br/>
        <w:t>ПОРЯДОК ДОБЫЧИ ПОДЗЕМНЫХ ВОД ДЛЯ ЦЕЛЕЙ ПИТЬЕВОГО И ХОЗЯЙСТВЕННО-БЫТОВОГО ВОДОСНАБЖЕНИЯ ИЛИ ТЕХНИЧЕСКОГО ВОДОСНАБЖЕНИЯ САДОВОДЧЕСКИМИ НЕКОММЕРЧЕСКИМИ ТОВАРИЩЕСТВАМИ И (ИЛИ) ОГОРОДНИЧЕСКИМИ НЕКОММЕРЧЕСКИМИ ТОВАРИЩЕСТВАМИ</w:t>
      </w:r>
    </w:p>
    <w:p w14:paraId="14C76FC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 приказов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 от 28.11.2019 N 28-нп, от 21.05.2020 N 17-нп)</w:t>
      </w:r>
    </w:p>
    <w:p w14:paraId="42176D79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br/>
      </w:r>
    </w:p>
    <w:p w14:paraId="17CF8870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1. Настоящий Порядок разработан в соответствии с Законом Российской Федерации от 21 февраля 1992 года N 2395-1 "О недрах" (далее - Закон о недрах), Законом Ханты-Мансийского автономного округа - Югры от 17 октября 2005 года N 82-оз "О пользовании участками недр местного значения на территории Ханты-Мансийского автономного округа - Югры", Положением о Департаменте недропользования и природных ресурсов Ханты-Мансийского автономного округа - Югры (далее - Департамент), утвержденным постановлением Губернатора Ханты-Мансийского автономного округа - Югры от 22 декабря 2016 года N 157.</w:t>
      </w:r>
      <w:r w:rsidRPr="00A50491">
        <w:rPr>
          <w:rFonts w:ascii="Arial" w:hAnsi="Arial" w:cs="Arial"/>
        </w:rPr>
        <w:br/>
      </w:r>
    </w:p>
    <w:p w14:paraId="0FB1DD20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CBD16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28.11.2019 N 28-нп)</w:t>
      </w:r>
      <w:r w:rsidRPr="00A50491">
        <w:rPr>
          <w:rFonts w:ascii="Arial" w:hAnsi="Arial" w:cs="Arial"/>
        </w:rPr>
        <w:br/>
      </w:r>
    </w:p>
    <w:p w14:paraId="0D6ED222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00D5C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2. Настоящий Порядок устанавливает правила добычи подземных вод садоводческими некоммерческими товариществами и (или) огородническими некоммерческими товариществами (далее также - товарищества, заявитель) для целей питьевого и хозяйственно-бытового водоснабжения или технического водоснабжения на территории Ханты-Мансийского автономного округа - Югры.</w:t>
      </w:r>
      <w:r w:rsidRPr="00A50491">
        <w:rPr>
          <w:rFonts w:ascii="Arial" w:hAnsi="Arial" w:cs="Arial"/>
        </w:rPr>
        <w:br/>
      </w:r>
    </w:p>
    <w:p w14:paraId="1E8D664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A76C2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0DCAC1B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5C5F9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3. Под использованием подземных вод для питьевого и хозяйственно-бытового водоснабжения или технического водоснабжения товарищества в соответствии со статьей 19.2 Закона о недрах понимается их использование товариществами и правообладателями садовых или огородных земельных участков, расположенных в границах территории ведения гражданами садоводства или огородничества для собственных нужд, для личных, бытовых и иных не связанных с осуществлением предпринимательской деятельности нужд в целях ведения садоводства или огородничества и создания для этого благоприятных условий, а также обеспечения освоения земельных участков, расположенных в границах территории ведения гражданами садоводства или </w:t>
      </w:r>
      <w:r w:rsidRPr="00A50491">
        <w:rPr>
          <w:rFonts w:ascii="Arial" w:hAnsi="Arial" w:cs="Arial"/>
        </w:rPr>
        <w:lastRenderedPageBreak/>
        <w:t>огородничества для собственных нужд.</w:t>
      </w:r>
      <w:r w:rsidRPr="00A50491">
        <w:rPr>
          <w:rFonts w:ascii="Arial" w:hAnsi="Arial" w:cs="Arial"/>
        </w:rPr>
        <w:br/>
      </w:r>
    </w:p>
    <w:p w14:paraId="5F38A20B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D6FD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0AA95265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AAFC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Добыча подземных вод для целей питьевого и хозяйственно-бытового водоснабжения или технического водоснабжения товариществ (далее - добыча подземных вод) осуществляется без проведения геологического изучения недр,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недр, согласования и утверждения технических проектов и иной проектной документации на выполнение работ, связанных с пользованием недрами, а также без представления доказательств того, что товарищества обладают или будут обладать квалифицированными специалистами, необходимыми финансовыми и техническими средствами для эффективного и безопасного проведения работ.</w:t>
      </w:r>
      <w:r w:rsidRPr="00A50491">
        <w:rPr>
          <w:rFonts w:ascii="Arial" w:hAnsi="Arial" w:cs="Arial"/>
        </w:rPr>
        <w:br/>
      </w:r>
    </w:p>
    <w:p w14:paraId="26C54865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716E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68B61E9D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15B8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Добыча подземных вод должна осуществляться с соблюдением правил охраны подземных водных объектов, а также основных требований по рациональному использованию и охране недр.</w:t>
      </w:r>
      <w:r w:rsidRPr="00A50491">
        <w:rPr>
          <w:rFonts w:ascii="Arial" w:hAnsi="Arial" w:cs="Arial"/>
        </w:rPr>
        <w:br/>
      </w:r>
    </w:p>
    <w:p w14:paraId="6DE22D5A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2BC93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4. Участок недр местного значения для добычи подземных вод предоставляется в пользование на срок до 25 лет.</w:t>
      </w:r>
      <w:r w:rsidRPr="00A50491">
        <w:rPr>
          <w:rFonts w:ascii="Arial" w:hAnsi="Arial" w:cs="Arial"/>
        </w:rPr>
        <w:br/>
      </w:r>
    </w:p>
    <w:p w14:paraId="3339160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E5D4A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5. Для оформления права пользования участком недр местного значения для добычи подземных вод в Департамент подается заявка, подписанная уполномоченным лицом заявителя, по форме согласно приложению 1 к настоящему Порядку.</w:t>
      </w:r>
      <w:r w:rsidRPr="00A50491">
        <w:rPr>
          <w:rFonts w:ascii="Arial" w:hAnsi="Arial" w:cs="Arial"/>
        </w:rPr>
        <w:br/>
      </w:r>
    </w:p>
    <w:p w14:paraId="321D9E73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46EF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От имени заявителя может выступать его законный представитель, действующий в силу закона или на основании доверенности, оформленной в соответствии с законодательством Российской Федерации.</w:t>
      </w:r>
      <w:r w:rsidRPr="00A50491">
        <w:rPr>
          <w:rFonts w:ascii="Arial" w:hAnsi="Arial" w:cs="Arial"/>
        </w:rPr>
        <w:br/>
      </w:r>
    </w:p>
    <w:p w14:paraId="033163E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35A69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(абзац введен приказом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7F40236B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BB655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6. К заявке на получение права пользования участком недр местного значения для добычи подземных вод прилагаются следующие документы:</w:t>
      </w:r>
      <w:r w:rsidRPr="00A50491">
        <w:rPr>
          <w:rFonts w:ascii="Arial" w:hAnsi="Arial" w:cs="Arial"/>
        </w:rPr>
        <w:br/>
      </w:r>
    </w:p>
    <w:p w14:paraId="22AEBB77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A7CE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1) копия протокола общего собрания товарищества об избрании (переизбрании) председателя товарищества (заверенная печатью товарищества </w:t>
      </w:r>
      <w:r w:rsidRPr="00A50491">
        <w:rPr>
          <w:rFonts w:ascii="Arial" w:hAnsi="Arial" w:cs="Arial"/>
        </w:rPr>
        <w:lastRenderedPageBreak/>
        <w:t>(при наличии);</w:t>
      </w:r>
      <w:r w:rsidRPr="00A50491">
        <w:rPr>
          <w:rFonts w:ascii="Arial" w:hAnsi="Arial" w:cs="Arial"/>
        </w:rPr>
        <w:br/>
      </w:r>
    </w:p>
    <w:p w14:paraId="3E75838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2B57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(</w:t>
      </w:r>
      <w:proofErr w:type="spellStart"/>
      <w:r w:rsidRPr="00A50491">
        <w:rPr>
          <w:rFonts w:ascii="Arial" w:hAnsi="Arial" w:cs="Arial"/>
        </w:rPr>
        <w:t>пп</w:t>
      </w:r>
      <w:proofErr w:type="spellEnd"/>
      <w:r w:rsidRPr="00A50491">
        <w:rPr>
          <w:rFonts w:ascii="Arial" w:hAnsi="Arial" w:cs="Arial"/>
        </w:rPr>
        <w:t xml:space="preserve">. 1 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28.11.2019 N 28-нп)</w:t>
      </w:r>
      <w:r w:rsidRPr="00A50491">
        <w:rPr>
          <w:rFonts w:ascii="Arial" w:hAnsi="Arial" w:cs="Arial"/>
        </w:rPr>
        <w:br/>
      </w:r>
    </w:p>
    <w:p w14:paraId="43379820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3E8E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2) выписка из единого государственного реестра юридических лиц, выданная не позднее чем за тридцать дней до даты подачи заявки;</w:t>
      </w:r>
      <w:r w:rsidRPr="00A50491">
        <w:rPr>
          <w:rFonts w:ascii="Arial" w:hAnsi="Arial" w:cs="Arial"/>
        </w:rPr>
        <w:br/>
      </w:r>
    </w:p>
    <w:p w14:paraId="4A9BBC1D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C939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3) сведения, которые в зависимости от степени геологической изученности участка недр местного значения и наличия на нем водозаборного сооружения должны содержать:</w:t>
      </w:r>
      <w:r w:rsidRPr="00A50491">
        <w:rPr>
          <w:rFonts w:ascii="Arial" w:hAnsi="Arial" w:cs="Arial"/>
        </w:rPr>
        <w:br/>
      </w:r>
    </w:p>
    <w:p w14:paraId="530675F2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7B54F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обоснованную потребность в подземных водах с учетом перспективы развития, в том числе информацию об утвержденных запасах подземных вод (реквизиты протокола оценки запасов подземных вод) или гидрогеологическое заключение о возможности удовлетворения предполагаемой потребности в воде на испрашиваемом участке недр;</w:t>
      </w:r>
      <w:r w:rsidRPr="00A50491">
        <w:rPr>
          <w:rFonts w:ascii="Arial" w:hAnsi="Arial" w:cs="Arial"/>
        </w:rPr>
        <w:br/>
      </w:r>
    </w:p>
    <w:p w14:paraId="09235CDD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E3080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(в ред. приказа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31876A67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9CB55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паспорт (при его наличии) и характеристику режима эксплуатации водозаборного сооружения;</w:t>
      </w:r>
      <w:r w:rsidRPr="00A50491">
        <w:rPr>
          <w:rFonts w:ascii="Arial" w:hAnsi="Arial" w:cs="Arial"/>
        </w:rPr>
        <w:br/>
      </w:r>
    </w:p>
    <w:p w14:paraId="19CA5486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94797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план (карту), с обозначением границ участка недр;</w:t>
      </w:r>
      <w:r w:rsidRPr="00A50491">
        <w:rPr>
          <w:rFonts w:ascii="Arial" w:hAnsi="Arial" w:cs="Arial"/>
        </w:rPr>
        <w:br/>
      </w:r>
    </w:p>
    <w:p w14:paraId="1EDC1418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BA4F3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 xml:space="preserve">(абзац введен приказом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7FF3F303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EBA4B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4) заверенную заявителем копию доверенности, в случае подписания заявки уполномоченным лицом.</w:t>
      </w:r>
      <w:r w:rsidRPr="00A50491">
        <w:rPr>
          <w:rFonts w:ascii="Arial" w:hAnsi="Arial" w:cs="Arial"/>
        </w:rPr>
        <w:br/>
      </w:r>
    </w:p>
    <w:p w14:paraId="4BFDA0FE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610A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(</w:t>
      </w:r>
      <w:proofErr w:type="spellStart"/>
      <w:r w:rsidRPr="00A50491">
        <w:rPr>
          <w:rFonts w:ascii="Arial" w:hAnsi="Arial" w:cs="Arial"/>
        </w:rPr>
        <w:t>пп</w:t>
      </w:r>
      <w:proofErr w:type="spellEnd"/>
      <w:r w:rsidRPr="00A50491">
        <w:rPr>
          <w:rFonts w:ascii="Arial" w:hAnsi="Arial" w:cs="Arial"/>
        </w:rPr>
        <w:t xml:space="preserve">. 4 введен приказом </w:t>
      </w:r>
      <w:proofErr w:type="spellStart"/>
      <w:r w:rsidRPr="00A50491">
        <w:rPr>
          <w:rFonts w:ascii="Arial" w:hAnsi="Arial" w:cs="Arial"/>
        </w:rPr>
        <w:t>Депнедра</w:t>
      </w:r>
      <w:proofErr w:type="spellEnd"/>
      <w:r w:rsidRPr="00A50491">
        <w:rPr>
          <w:rFonts w:ascii="Arial" w:hAnsi="Arial" w:cs="Arial"/>
        </w:rPr>
        <w:t xml:space="preserve"> и природных ресурсов Югры от 21.05.2020 N 17-нп)</w:t>
      </w:r>
      <w:r w:rsidRPr="00A50491">
        <w:rPr>
          <w:rFonts w:ascii="Arial" w:hAnsi="Arial" w:cs="Arial"/>
        </w:rPr>
        <w:br/>
      </w:r>
    </w:p>
    <w:p w14:paraId="5588E0F4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AE321" w14:textId="77777777" w:rsidR="00A50491" w:rsidRPr="00A50491" w:rsidRDefault="00A50491" w:rsidP="00A504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0491">
        <w:rPr>
          <w:rFonts w:ascii="Arial" w:hAnsi="Arial" w:cs="Arial"/>
        </w:rPr>
        <w:t>7. Заявителем в Департамент самостоятельно представляются документы, указанные в подпунктах 1, 3, 4 пункта 6 настоящего Порядка.</w:t>
      </w:r>
    </w:p>
    <w:p w14:paraId="2B5857CF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 xml:space="preserve">(в ред. приказа </w:t>
      </w:r>
      <w:proofErr w:type="spellStart"/>
      <w:r w:rsidRPr="00A50491">
        <w:rPr>
          <w:rFonts w:ascii="Arial" w:eastAsia="Times New Roman" w:hAnsi="Arial" w:cs="Arial"/>
          <w:sz w:val="24"/>
          <w:szCs w:val="24"/>
        </w:rPr>
        <w:t>Депнедра</w:t>
      </w:r>
      <w:proofErr w:type="spellEnd"/>
      <w:r w:rsidRPr="00A50491">
        <w:rPr>
          <w:rFonts w:ascii="Arial" w:eastAsia="Times New Roman" w:hAnsi="Arial" w:cs="Arial"/>
          <w:sz w:val="24"/>
          <w:szCs w:val="24"/>
        </w:rPr>
        <w:t xml:space="preserve"> и природных ресурсов Югры от 21.05.2020 N 17-нп)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772D6C8C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4AA3A96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 xml:space="preserve">Документ, указанный в подпункте 2 пункта 6 настоящего Порядка, представляется в Департамент в рамках межведомственного взаимодействия в </w:t>
      </w:r>
      <w:r w:rsidRPr="00A50491">
        <w:rPr>
          <w:rFonts w:ascii="Arial" w:eastAsia="Times New Roman" w:hAnsi="Arial" w:cs="Arial"/>
          <w:sz w:val="24"/>
          <w:szCs w:val="24"/>
        </w:rPr>
        <w:lastRenderedPageBreak/>
        <w:t>порядке и сроки, установленные федеральным законодательством, на основании межведомственного запроса в соответствующий федеральный орган исполнительной власти. При этом заявитель вправе представить указанный документ по собственной инициативе.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31964C8F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E03C909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8. Заявка на получение права пользования участком недр местного значения подлежит регистрации Департаментом в день ее поступления.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22445C3A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392DD96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9. В срок не позднее 5 рабочих дней с даты регистрации заявки на получение права пользования участком недр местного значения в Департаменте заявка и приложенные к ней документы подлежат проверке на предмет ее соответствия требованиям, установленным настоящим Порядком.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244B8608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0619FC6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10. В срок не позднее 10 рабочих дней со дня получения сведений, предусмотренных подпунктом 2 пункта 6 настоящего Порядка, Департамент принимает решение о предоставлении права пользования участком недр местного значения и разрабатывает условия пользования участком недр местного значения либо принимает решение об отказе в предоставлении права пользования участком недр местного значения.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3C3B319E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5EB4734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11. Оформление, государственная регистрация и выдача лицензии на пользование участком недр местного значения осуществляются Департаментом в соответствии с постановлением Правительства Ханты-Мансийского автономного округа - Югры от 12 апреля 2010 года N 102-п "О регулировании отношений при предоставлении и пользовании участками недр местного значения на территории Ханты-Мансийского автономного округа - Югры".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6E175EB8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199A7F7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11.1. За предоставление лицензии на пользование участком недр местного значения заявитель уплачивает государственную пошлину за совершение действий, связанных с лицензированием (предоставление лицензии), в размере, установленном статьей 333.33 Налогового кодекса Российской Федерации.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4ECD7098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A654419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 xml:space="preserve">(п. 11.1 введен приказом </w:t>
      </w:r>
      <w:proofErr w:type="spellStart"/>
      <w:r w:rsidRPr="00A50491">
        <w:rPr>
          <w:rFonts w:ascii="Arial" w:eastAsia="Times New Roman" w:hAnsi="Arial" w:cs="Arial"/>
          <w:sz w:val="24"/>
          <w:szCs w:val="24"/>
        </w:rPr>
        <w:t>Депнедра</w:t>
      </w:r>
      <w:proofErr w:type="spellEnd"/>
      <w:r w:rsidRPr="00A50491">
        <w:rPr>
          <w:rFonts w:ascii="Arial" w:eastAsia="Times New Roman" w:hAnsi="Arial" w:cs="Arial"/>
          <w:sz w:val="24"/>
          <w:szCs w:val="24"/>
        </w:rPr>
        <w:t xml:space="preserve"> и природных ресурсов Югры от 28.11.2019 N 28-нп)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59F2347E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BD4B591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12. Департамент отказывает в предоставлении права пользования участком недр местного значения для добычи подземных вод и возвращает заявителю предоставленные документы в случаях: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6A4655D0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756FA1C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представления заявителем заявки, не соответствующей установленной форме или подписанной неуполномоченным лицом;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4EC5CD14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55947FE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lastRenderedPageBreak/>
        <w:t>непредставления заявителем документов, предусмотренных пунктом 6 настоящего Порядка.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1D2B98F1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C971BD6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13. Товарищество может досрочно прекратить добычу подземных вод, письменно уведомив Департамент в соответствии с законодательством о недрах.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3C13A2C1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857A0ED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При этом товарищество должно выполнить все обязательства, определенные федеральным законодательством и законодательством Ханты-Мансийского автономного округа - Югры, по ликвидации и консервации горных выработок и иных сооружений, связанных с добычей подземных вод, а также рекультивации нарушенных и загрязненных земель.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34C583A2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857A809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Консервация и ликвидация горных выработок и иных сооружений, связанных с пользованием недрами, осуществляются за счет средств товарищества.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75D60E00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E400B3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14. Товарищество обязано приостановить добычу подземных вод в случаях возникновения непосредственной угрозы жизни и здоровью людей, работающих или проживающих в зоне влияния работ, нанесения ущерба хозяйственным объектам или окружающей среде, возникновения чрезвычайных ситуаций (стихийные бедствия и др.).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58FB9FAE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29A915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Товарищество в срок не позднее трех календарных дней с момента приостановки работ направляет в Департамент информацию о приостановлении работ, причинах и сроках приостановления работ.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0148606D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0A7E840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15. Товарищество представляет в Департамент ежегодно в срок не позднее 20 февраля года, следующего за отчетным, отчет о выполнении условий добычи подземных вод, по форме, установленной приложением 2 к настоящему Порядку.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5485B0FF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7E41276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16. Документы, указанные в пунктах 6, 15 настоящего Порядка, подаются любым из способов: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73A4FAF3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3C446D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лично;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7219BEB8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B690BA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почтовым отправлением;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56DB2163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9CA96F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с использованием федеральной государственной информационной системы "Единый портал государственных и муниципальных услуг (функций)", региональной информационной системы Ханты-Мансийского автономного округа - Югры "Портал государственных и муниципальных услуг (функций) Ханты-Мансийского автономного округа - Югры".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281CD254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4BDB389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При использовании федеральной государственной информационной системы "Единый портал государственных и муниципальных услуг (функций)", региональной информационной системы Ханты-Мансийского автономного округа - Югры "Портал государственных и муниципальных услуг (функций) Ханты-Мансийского автономного округа - Югры" документы, представляемые в форме электронных документов, подписываются электронной подписью в соответствии с требованиями Федерального закона от 6 апреля 2011 года N 63-ФЗ "Об электронной подписи".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2C9D7280" w14:textId="77777777" w:rsidR="00A50491" w:rsidRPr="00A50491" w:rsidRDefault="00A50491" w:rsidP="00A504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3E6959" w14:textId="77777777" w:rsidR="00A50491" w:rsidRPr="00A50491" w:rsidRDefault="00A50491" w:rsidP="00A5049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50491">
        <w:rPr>
          <w:rFonts w:ascii="Arial" w:eastAsia="Times New Roman" w:hAnsi="Arial" w:cs="Arial"/>
          <w:sz w:val="24"/>
          <w:szCs w:val="24"/>
        </w:rPr>
        <w:t>17. Товарищества при добыче подземных вод несут ответственность, предусмотренную действующим законодательством.</w:t>
      </w:r>
      <w:r w:rsidRPr="00A50491">
        <w:rPr>
          <w:rFonts w:ascii="Arial" w:eastAsia="Times New Roman" w:hAnsi="Arial" w:cs="Arial"/>
          <w:sz w:val="24"/>
          <w:szCs w:val="24"/>
        </w:rPr>
        <w:br/>
      </w:r>
    </w:p>
    <w:p w14:paraId="085C54CD" w14:textId="77777777" w:rsidR="00A50491" w:rsidRPr="00A50491" w:rsidRDefault="00A50491" w:rsidP="00A50491">
      <w:pPr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добычи подземных вод для целей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питьевого и хозяйственно-бытового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водоснабжения или технического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водоснабжения садоводческими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некоммерческими товариществами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и (или) огородническими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некоммерческими товариществами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(в ред. </w:t>
      </w:r>
      <w:r w:rsidRPr="00A50491">
        <w:rPr>
          <w:rFonts w:ascii="Arial" w:eastAsia="Times New Roman" w:hAnsi="Arial" w:cs="Arial"/>
          <w:b/>
          <w:bCs/>
          <w:sz w:val="24"/>
        </w:rPr>
        <w:t xml:space="preserve">приказа </w:t>
      </w:r>
      <w:proofErr w:type="spellStart"/>
      <w:r w:rsidRPr="00A50491">
        <w:rPr>
          <w:rFonts w:ascii="Arial" w:eastAsia="Times New Roman" w:hAnsi="Arial" w:cs="Arial"/>
          <w:b/>
          <w:bCs/>
          <w:sz w:val="24"/>
        </w:rPr>
        <w:t>Депнедра</w:t>
      </w:r>
      <w:proofErr w:type="spellEnd"/>
      <w:r w:rsidRPr="00A50491">
        <w:rPr>
          <w:rFonts w:ascii="Arial" w:eastAsia="Times New Roman" w:hAnsi="Arial" w:cs="Arial"/>
          <w:b/>
          <w:bCs/>
          <w:sz w:val="24"/>
        </w:rPr>
        <w:t xml:space="preserve"> и природных ресурсов Югры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</w:rPr>
        <w:t>от 21.05.2020 N 17-нп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p w14:paraId="592DEB4D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</w: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   Директору Департамента недропользования </w:t>
      </w:r>
    </w:p>
    <w:p w14:paraId="51A8D6F7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и природных ресурсов Ханты-Мансийского </w:t>
      </w:r>
    </w:p>
    <w:p w14:paraId="554BB472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       автономного округа - Югры </w:t>
      </w:r>
    </w:p>
    <w:p w14:paraId="545656C6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       _________________________</w:t>
      </w:r>
    </w:p>
    <w:p w14:paraId="0F4BD036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        (фамилия, имя, отчество)</w:t>
      </w:r>
    </w:p>
    <w:p w14:paraId="6A7F58C5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</w:t>
      </w:r>
    </w:p>
    <w:p w14:paraId="327D5D67" w14:textId="77777777" w:rsidR="00A50491" w:rsidRPr="00A50491" w:rsidRDefault="00A50491" w:rsidP="00A504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50491">
        <w:rPr>
          <w:rFonts w:ascii="Arial" w:eastAsia="Times New Roman" w:hAnsi="Arial" w:cs="Arial"/>
          <w:b/>
          <w:bCs/>
          <w:sz w:val="24"/>
          <w:szCs w:val="24"/>
        </w:rPr>
        <w:t>ЗАЯВКА на получение права пользования участком недр местного значения</w:t>
      </w:r>
    </w:p>
    <w:p w14:paraId="0E74F81C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Заявитель _____________________________________________________________</w:t>
      </w:r>
    </w:p>
    <w:p w14:paraId="385F0CC9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(полное наименование заявителя; организационно-правовая форма,</w:t>
      </w:r>
    </w:p>
    <w:p w14:paraId="317A40DB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идентификационный номер налогоплательщика; банковские реквизиты (при </w:t>
      </w:r>
    </w:p>
    <w:p w14:paraId="3A16D020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наличии); номер свидетельства о регистрации; должность уполномоченного </w:t>
      </w:r>
    </w:p>
    <w:p w14:paraId="183B28CE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лица; данные документа, удостоверяющего личность уполномоченного лица,</w:t>
      </w:r>
    </w:p>
    <w:p w14:paraId="30991DC2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наименование документа, на основании которого действует уполномоченное </w:t>
      </w:r>
    </w:p>
    <w:p w14:paraId="7D177AC8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лицо)</w:t>
      </w:r>
    </w:p>
    <w:p w14:paraId="08CE4CA9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t>___________________________________________________________________________</w:t>
      </w:r>
    </w:p>
    <w:p w14:paraId="6D5FA890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</w:t>
      </w:r>
      <w:proofErr w:type="gramStart"/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Прошу  предоставить</w:t>
      </w:r>
      <w:proofErr w:type="gramEnd"/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право пользования недрами для добычи подземных вод </w:t>
      </w:r>
    </w:p>
    <w:p w14:paraId="09D28CDC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для  целей</w:t>
      </w:r>
      <w:proofErr w:type="gramEnd"/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питьевого и хозяйственно-бытового водоснабжения или технического </w:t>
      </w:r>
    </w:p>
    <w:p w14:paraId="6D7280CD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водоснабжения на участке </w:t>
      </w:r>
    </w:p>
    <w:p w14:paraId="5CC4311B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6D9CC3BB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(наименование участка)</w:t>
      </w:r>
    </w:p>
    <w:p w14:paraId="320DBE7E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с объемом добычи __________________________________________________ м3/</w:t>
      </w:r>
      <w:proofErr w:type="spellStart"/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сут</w:t>
      </w:r>
      <w:proofErr w:type="spellEnd"/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.</w:t>
      </w:r>
    </w:p>
    <w:p w14:paraId="5451AE6E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на участок недр местного значения, расположенный </w:t>
      </w:r>
    </w:p>
    <w:p w14:paraId="5C9D96D0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24AF9623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(наименование муниципального района, населенного пункта, географические </w:t>
      </w:r>
    </w:p>
    <w:p w14:paraId="7F1F77C1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координаты участка недр)</w:t>
      </w:r>
    </w:p>
    <w:p w14:paraId="75422C68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на срок ___________________________________________________________________</w:t>
      </w:r>
    </w:p>
    <w:p w14:paraId="06AE9762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(на срок до 25 лет (статья 10 Закона Ханты-Мансийского автономного округа -</w:t>
      </w:r>
    </w:p>
    <w:p w14:paraId="72F238FB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Югры от 17 октября 2005 года N 82-оз "О пользовании участками недр местного </w:t>
      </w:r>
    </w:p>
    <w:p w14:paraId="5180DFBB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значения на территории Ханты-Мансийского автономного округа - Югры")</w:t>
      </w:r>
    </w:p>
    <w:p w14:paraId="5813EE29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>Юридический и почтовый адрес: _____________________________________________</w:t>
      </w:r>
    </w:p>
    <w:p w14:paraId="0FA483F3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3566A7B7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Телефон _______________, электронный адрес (при наличии) __________________</w:t>
      </w:r>
    </w:p>
    <w:p w14:paraId="3E3CF84A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>Приложение: _______________________________________________________________</w:t>
      </w:r>
    </w:p>
    <w:p w14:paraId="440DFC6F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(перечень прилагаемых документов: наименование приложения, количество </w:t>
      </w:r>
    </w:p>
    <w:p w14:paraId="679A0816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листов)</w:t>
      </w:r>
    </w:p>
    <w:p w14:paraId="1B352510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60DB8DF5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 __________________ ________________</w:t>
      </w:r>
    </w:p>
    <w:p w14:paraId="61E1E437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(должность уполномоченного лица Заявителя) (подпись) (Ф.И.О.)</w:t>
      </w:r>
    </w:p>
    <w:p w14:paraId="31FD079E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Печать (при наличии)</w:t>
      </w:r>
    </w:p>
    <w:p w14:paraId="531A18FB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Дата </w:t>
      </w:r>
    </w:p>
    <w:p w14:paraId="2B3D3432" w14:textId="77777777" w:rsidR="00A50491" w:rsidRPr="00A50491" w:rsidRDefault="00A50491" w:rsidP="00A50491">
      <w:pPr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добычи подземных вод для целей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питьевого и хозяйственно-бытового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водоснабжения или технического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водоснабжения садоводческими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некоммерческими товариществами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lastRenderedPageBreak/>
        <w:t>и (или) огородническими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некоммерческими товариществами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  <w:t>(в ред. </w:t>
      </w:r>
      <w:r w:rsidRPr="00A50491">
        <w:rPr>
          <w:rFonts w:ascii="Arial" w:eastAsia="Times New Roman" w:hAnsi="Arial" w:cs="Arial"/>
          <w:b/>
          <w:bCs/>
          <w:sz w:val="24"/>
        </w:rPr>
        <w:t xml:space="preserve">приказа </w:t>
      </w:r>
      <w:proofErr w:type="spellStart"/>
      <w:r w:rsidRPr="00A50491">
        <w:rPr>
          <w:rFonts w:ascii="Arial" w:eastAsia="Times New Roman" w:hAnsi="Arial" w:cs="Arial"/>
          <w:b/>
          <w:bCs/>
          <w:sz w:val="24"/>
        </w:rPr>
        <w:t>Депнедра</w:t>
      </w:r>
      <w:proofErr w:type="spellEnd"/>
      <w:r w:rsidRPr="00A50491">
        <w:rPr>
          <w:rFonts w:ascii="Arial" w:eastAsia="Times New Roman" w:hAnsi="Arial" w:cs="Arial"/>
          <w:b/>
          <w:bCs/>
          <w:sz w:val="24"/>
        </w:rPr>
        <w:t xml:space="preserve"> и природных ресурсов Югры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0491">
        <w:rPr>
          <w:rFonts w:ascii="Arial" w:eastAsia="Times New Roman" w:hAnsi="Arial" w:cs="Arial"/>
          <w:b/>
          <w:bCs/>
          <w:sz w:val="24"/>
        </w:rPr>
        <w:t>от 21.05.2020 N 17-нп</w:t>
      </w:r>
      <w:r w:rsidRPr="00A50491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p w14:paraId="660821ED" w14:textId="77777777" w:rsidR="00A50491" w:rsidRPr="00A50491" w:rsidRDefault="00A50491" w:rsidP="00A504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10A710A" w14:textId="77777777" w:rsidR="00A50491" w:rsidRPr="00A50491" w:rsidRDefault="00A50491" w:rsidP="00A504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50491">
        <w:rPr>
          <w:rFonts w:ascii="Arial" w:eastAsia="Times New Roman" w:hAnsi="Arial" w:cs="Arial"/>
          <w:b/>
          <w:bCs/>
          <w:sz w:val="24"/>
          <w:szCs w:val="24"/>
        </w:rPr>
        <w:t>Отчет о выполнении условий добычи подземных вод для питьевого и хозяйственно-бытового водоснабжения или технического водоснабжения товарищества</w:t>
      </w:r>
    </w:p>
    <w:p w14:paraId="689F74B5" w14:textId="77777777" w:rsidR="00A50491" w:rsidRPr="00A50491" w:rsidRDefault="00A50491" w:rsidP="00A504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4"/>
        <w:gridCol w:w="6968"/>
        <w:gridCol w:w="1283"/>
      </w:tblGrid>
      <w:tr w:rsidR="00A50491" w:rsidRPr="00A50491" w14:paraId="7BB17E97" w14:textId="77777777" w:rsidTr="00A50491">
        <w:trPr>
          <w:trHeight w:val="15"/>
        </w:trPr>
        <w:tc>
          <w:tcPr>
            <w:tcW w:w="1109" w:type="dxa"/>
            <w:hideMark/>
          </w:tcPr>
          <w:p w14:paraId="484D290F" w14:textId="77777777" w:rsidR="00A50491" w:rsidRPr="00A50491" w:rsidRDefault="00A5049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532CEE1A" w14:textId="77777777" w:rsidR="00A50491" w:rsidRPr="00A50491" w:rsidRDefault="00A5049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DB74A7C" w14:textId="77777777" w:rsidR="00A50491" w:rsidRPr="00A50491" w:rsidRDefault="00A5049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50491" w:rsidRPr="00A50491" w14:paraId="610E8D7B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5752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D75A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(информация), предоставляемые пользователем недр</w:t>
            </w:r>
          </w:p>
        </w:tc>
      </w:tr>
      <w:tr w:rsidR="00A50491" w:rsidRPr="00A50491" w14:paraId="22C6EB2F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9635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1FA8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Общие сведения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56E8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36E7962D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28F0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683C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Пользователь недр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B8F6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7F928906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09E5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9651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Серия и номер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92A5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63BFF7A8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9727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8345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государственной регистрации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A836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0F78D95D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D247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DD5C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окончания срока действия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FE06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4038D3DC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8C91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70F7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участка недр местного значения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88DA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40B1C610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6F65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52AE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образование, в границах которого расположен участок недр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A0A6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5F0DB2F5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31C5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4A39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Добыча подземных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700F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4D97B627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5418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F68E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добычи фактический, м3/сутки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9D9E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491" w:rsidRPr="00A50491" w14:paraId="6F6F9C7C" w14:textId="77777777" w:rsidTr="00A5049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C478" w14:textId="77777777" w:rsidR="00A50491" w:rsidRPr="00A50491" w:rsidRDefault="00A5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0250" w14:textId="77777777" w:rsidR="00A50491" w:rsidRPr="00A50491" w:rsidRDefault="00A5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5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добычи согласованный (по лицензии), м3/сутки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A547" w14:textId="77777777" w:rsidR="00A50491" w:rsidRPr="00A50491" w:rsidRDefault="00A504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27D33F74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>Должностное лицо,</w:t>
      </w:r>
    </w:p>
    <w:p w14:paraId="6E360919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ответственное за </w:t>
      </w:r>
    </w:p>
    <w:p w14:paraId="2A07FA9F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составление отчета ______________ __________ _______</w:t>
      </w:r>
    </w:p>
    <w:p w14:paraId="0F266707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(должность) (Ф.И.О.) (подпись)</w:t>
      </w:r>
    </w:p>
    <w:p w14:paraId="4F4B3309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br/>
        <w:t>__________ "___" _____________ 20___ г.</w:t>
      </w:r>
    </w:p>
    <w:p w14:paraId="12F1C2A7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>Контактный (дата составления документа)</w:t>
      </w:r>
    </w:p>
    <w:p w14:paraId="5FC54719" w14:textId="77777777" w:rsidR="00A50491" w:rsidRPr="00A50491" w:rsidRDefault="00A50491" w:rsidP="00A504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50491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телефон </w:t>
      </w:r>
    </w:p>
    <w:p w14:paraId="2E458065" w14:textId="77777777" w:rsidR="00A50491" w:rsidRPr="00A50491" w:rsidRDefault="00A50491" w:rsidP="00A50491">
      <w:pPr>
        <w:rPr>
          <w:szCs w:val="24"/>
        </w:rPr>
      </w:pPr>
    </w:p>
    <w:p w14:paraId="14B87A07" w14:textId="77777777" w:rsidR="00BC7E21" w:rsidRPr="00A5049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5049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504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04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50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50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