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B40B4" w:rsidRPr="007B40B4" w:rsidRDefault="007B40B4" w:rsidP="007B40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40B4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от 17 ноября 2011 года N 52/10</w:t>
      </w: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</w:t>
      </w:r>
    </w:p>
    <w:p w:rsidR="007B40B4" w:rsidRPr="007B40B4" w:rsidRDefault="007B40B4" w:rsidP="007B40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МУП города </w:t>
      </w:r>
      <w:proofErr w:type="spellStart"/>
      <w:r w:rsidRPr="007B40B4">
        <w:rPr>
          <w:rFonts w:ascii="Times New Roman" w:hAnsi="Times New Roman" w:cs="Times New Roman"/>
          <w:sz w:val="24"/>
          <w:szCs w:val="24"/>
        </w:rPr>
        <w:t>Коврова</w:t>
      </w:r>
      <w:proofErr w:type="spellEnd"/>
      <w:r w:rsidRPr="007B40B4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7B40B4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7B40B4">
        <w:rPr>
          <w:rFonts w:ascii="Times New Roman" w:hAnsi="Times New Roman" w:cs="Times New Roman"/>
          <w:sz w:val="24"/>
          <w:szCs w:val="24"/>
        </w:rPr>
        <w:t xml:space="preserve"> по санитарной уборке города" на утилизацию (захоронение) твердых бытовых отходов с календарной разбивкой: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28 руб. 32 коп</w:t>
      </w:r>
      <w:proofErr w:type="gramStart"/>
      <w:r w:rsidRPr="007B40B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40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40B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40B4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33 руб. 42 коп. за 1 куб. м (с учетом НДС);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31 руб. 82 коп</w:t>
      </w:r>
      <w:proofErr w:type="gramStart"/>
      <w:r w:rsidRPr="007B40B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B40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B40B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B40B4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37 руб. 55 коп. за 1 куб. м (с учетом НДС).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rPr>
          <w:rFonts w:ascii="Times New Roman" w:hAnsi="Times New Roman" w:cs="Times New Roman"/>
          <w:sz w:val="24"/>
          <w:szCs w:val="24"/>
        </w:rPr>
      </w:pPr>
    </w:p>
    <w:p w:rsidR="007B40B4" w:rsidRPr="007B40B4" w:rsidRDefault="007B40B4" w:rsidP="007B40B4">
      <w:pPr>
        <w:jc w:val="right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7B40B4" w:rsidRPr="007B40B4" w:rsidRDefault="007B40B4" w:rsidP="007B40B4">
      <w:pPr>
        <w:jc w:val="right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7B40B4" w:rsidRPr="007B40B4" w:rsidRDefault="007B40B4" w:rsidP="007B40B4">
      <w:pPr>
        <w:jc w:val="right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7B40B4" w:rsidP="007B40B4">
      <w:pPr>
        <w:jc w:val="right"/>
        <w:rPr>
          <w:rFonts w:ascii="Times New Roman" w:hAnsi="Times New Roman" w:cs="Times New Roman"/>
          <w:sz w:val="24"/>
          <w:szCs w:val="24"/>
        </w:rPr>
      </w:pPr>
      <w:r w:rsidRPr="007B40B4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b49a7132bd14f5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