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C37F3B" w14:textId="77777777" w:rsidR="004D2D0F" w:rsidRDefault="004D2D0F" w:rsidP="004D2D0F">
      <w:pPr>
        <w:jc w:val="center"/>
      </w:pPr>
      <w:r>
        <w:t>Правительство Ленинградской области</w:t>
      </w:r>
    </w:p>
    <w:p w14:paraId="74F4F311" w14:textId="77777777" w:rsidR="004D2D0F" w:rsidRDefault="004D2D0F" w:rsidP="004D2D0F">
      <w:pPr>
        <w:jc w:val="center"/>
      </w:pPr>
      <w:r>
        <w:t>КОМИТЕТ ПО АГРОПРОМЫШЛЕННОМУ</w:t>
      </w:r>
    </w:p>
    <w:p w14:paraId="741DBDF2" w14:textId="77777777" w:rsidR="004D2D0F" w:rsidRDefault="004D2D0F" w:rsidP="004D2D0F">
      <w:pPr>
        <w:jc w:val="center"/>
      </w:pPr>
      <w:r>
        <w:t>И РЫБОХОЗЯЙСТВЕННОМУ КОМПЛЕКСУ</w:t>
      </w:r>
    </w:p>
    <w:p w14:paraId="340CE6F9" w14:textId="77777777" w:rsidR="004D2D0F" w:rsidRDefault="004D2D0F" w:rsidP="004D2D0F">
      <w:pPr>
        <w:jc w:val="center"/>
      </w:pPr>
      <w:r>
        <w:t>РАСПОРЯЖЕНИЕ</w:t>
      </w:r>
    </w:p>
    <w:p w14:paraId="6E05B43F" w14:textId="77777777" w:rsidR="004D2D0F" w:rsidRDefault="004D2D0F" w:rsidP="004D2D0F">
      <w:pPr>
        <w:jc w:val="center"/>
      </w:pPr>
    </w:p>
    <w:p w14:paraId="6BE0D443" w14:textId="77777777" w:rsidR="004D2D0F" w:rsidRDefault="004D2D0F" w:rsidP="004D2D0F">
      <w:pPr>
        <w:jc w:val="center"/>
      </w:pPr>
      <w:r>
        <w:t>от 6 мая 2015 года N 33</w:t>
      </w:r>
    </w:p>
    <w:p w14:paraId="2B3C0674" w14:textId="77777777" w:rsidR="004D2D0F" w:rsidRDefault="004D2D0F" w:rsidP="004D2D0F">
      <w:pPr>
        <w:jc w:val="center"/>
      </w:pPr>
    </w:p>
    <w:p w14:paraId="38D04A36" w14:textId="77777777" w:rsidR="004D2D0F" w:rsidRDefault="004D2D0F" w:rsidP="004D2D0F">
      <w:pPr>
        <w:jc w:val="center"/>
      </w:pPr>
    </w:p>
    <w:p w14:paraId="29BBCAB1" w14:textId="77777777" w:rsidR="004D2D0F" w:rsidRDefault="004D2D0F" w:rsidP="004D2D0F">
      <w:pPr>
        <w:jc w:val="center"/>
      </w:pPr>
      <w:r>
        <w:t>О комиссии по определению границ рыбопромысловых и рыбоводных участков Ленинградской области</w:t>
      </w:r>
    </w:p>
    <w:p w14:paraId="5E5D961E" w14:textId="77777777" w:rsidR="004D2D0F" w:rsidRDefault="004D2D0F" w:rsidP="004D2D0F"/>
    <w:p w14:paraId="4754F023" w14:textId="77777777" w:rsidR="004D2D0F" w:rsidRDefault="004D2D0F" w:rsidP="004D2D0F">
      <w:r>
        <w:t>1. Образовать комиссию по определению границ рыбопромысловых и рыбоводных участков Ленинградской области.</w:t>
      </w:r>
    </w:p>
    <w:p w14:paraId="208D567E" w14:textId="77777777" w:rsidR="004D2D0F" w:rsidRDefault="004D2D0F" w:rsidP="004D2D0F"/>
    <w:p w14:paraId="693BE933" w14:textId="77777777" w:rsidR="004D2D0F" w:rsidRDefault="004D2D0F" w:rsidP="004D2D0F"/>
    <w:p w14:paraId="3A6E4A08" w14:textId="77777777" w:rsidR="004D2D0F" w:rsidRDefault="004D2D0F" w:rsidP="004D2D0F">
      <w:r>
        <w:t>2. Утвердить положение о комиссии по определению границ рыбопромысловых и рыбоводных участков Ленинградской области согласно приложению 1 к настоящему распоряжению.</w:t>
      </w:r>
    </w:p>
    <w:p w14:paraId="341ADC17" w14:textId="77777777" w:rsidR="004D2D0F" w:rsidRDefault="004D2D0F" w:rsidP="004D2D0F"/>
    <w:p w14:paraId="057A2744" w14:textId="77777777" w:rsidR="004D2D0F" w:rsidRDefault="004D2D0F" w:rsidP="004D2D0F"/>
    <w:p w14:paraId="3A410510" w14:textId="77777777" w:rsidR="004D2D0F" w:rsidRDefault="004D2D0F" w:rsidP="004D2D0F">
      <w:r>
        <w:t>3. Утвердить состав комиссии по определению границ рыбопромысловых и рыбоводных участков Ленинградской области согласно приложению 2 к настоящему распоряжению.</w:t>
      </w:r>
    </w:p>
    <w:p w14:paraId="6B6C1AD7" w14:textId="77777777" w:rsidR="004D2D0F" w:rsidRDefault="004D2D0F" w:rsidP="004D2D0F"/>
    <w:p w14:paraId="2D4E96C1" w14:textId="77777777" w:rsidR="004D2D0F" w:rsidRDefault="004D2D0F" w:rsidP="004D2D0F"/>
    <w:p w14:paraId="3AFA2C47" w14:textId="77777777" w:rsidR="004D2D0F" w:rsidRDefault="004D2D0F" w:rsidP="004D2D0F">
      <w:r>
        <w:t>4. Признать утратившим силу распоряжение комитета по агропромышленному и рыбохозяйственному комплексу Ленинградской области от 28 июля 2010 года N 72 "О комиссии по определению границ рыбопромысловых участков Ленинградской области".</w:t>
      </w:r>
    </w:p>
    <w:p w14:paraId="2A81622E" w14:textId="77777777" w:rsidR="004D2D0F" w:rsidRDefault="004D2D0F" w:rsidP="004D2D0F"/>
    <w:p w14:paraId="40A05601" w14:textId="77777777" w:rsidR="004D2D0F" w:rsidRDefault="004D2D0F" w:rsidP="004D2D0F"/>
    <w:p w14:paraId="62102F4A" w14:textId="77777777" w:rsidR="004D2D0F" w:rsidRDefault="004D2D0F" w:rsidP="004D2D0F">
      <w:r>
        <w:t>5. Контроль за исполнением распоряжения оставляю за собой.</w:t>
      </w:r>
    </w:p>
    <w:p w14:paraId="21F31C4D" w14:textId="77777777" w:rsidR="004D2D0F" w:rsidRDefault="004D2D0F" w:rsidP="004D2D0F"/>
    <w:p w14:paraId="06917777" w14:textId="77777777" w:rsidR="004D2D0F" w:rsidRDefault="004D2D0F" w:rsidP="004D2D0F"/>
    <w:p w14:paraId="15A0BA45" w14:textId="77777777" w:rsidR="004D2D0F" w:rsidRDefault="004D2D0F" w:rsidP="004D2D0F">
      <w:pPr>
        <w:jc w:val="right"/>
      </w:pPr>
      <w:r>
        <w:t>Вице-губернатор</w:t>
      </w:r>
    </w:p>
    <w:p w14:paraId="521698B8" w14:textId="77777777" w:rsidR="004D2D0F" w:rsidRDefault="004D2D0F" w:rsidP="004D2D0F">
      <w:pPr>
        <w:jc w:val="right"/>
      </w:pPr>
      <w:r>
        <w:t>Ленинградской области -</w:t>
      </w:r>
    </w:p>
    <w:p w14:paraId="47EDB8C3" w14:textId="77777777" w:rsidR="004D2D0F" w:rsidRDefault="004D2D0F" w:rsidP="004D2D0F">
      <w:pPr>
        <w:jc w:val="right"/>
      </w:pPr>
      <w:r>
        <w:t>председатель комитета</w:t>
      </w:r>
    </w:p>
    <w:p w14:paraId="05D5FC97" w14:textId="77777777" w:rsidR="004D2D0F" w:rsidRDefault="004D2D0F" w:rsidP="004D2D0F">
      <w:pPr>
        <w:jc w:val="right"/>
      </w:pPr>
      <w:proofErr w:type="spellStart"/>
      <w:r>
        <w:lastRenderedPageBreak/>
        <w:t>С.В.Яхнюк</w:t>
      </w:r>
      <w:proofErr w:type="spellEnd"/>
    </w:p>
    <w:p w14:paraId="7D47E7F8" w14:textId="77777777" w:rsidR="004D2D0F" w:rsidRDefault="004D2D0F" w:rsidP="004D2D0F">
      <w:pPr>
        <w:jc w:val="right"/>
      </w:pPr>
    </w:p>
    <w:p w14:paraId="4A9B215C" w14:textId="7DB689DE" w:rsidR="004D2D0F" w:rsidRDefault="004D2D0F" w:rsidP="004D2D0F">
      <w:pPr>
        <w:jc w:val="right"/>
      </w:pPr>
    </w:p>
    <w:p w14:paraId="3C5BA176" w14:textId="77777777" w:rsidR="004D2D0F" w:rsidRDefault="004D2D0F" w:rsidP="004D2D0F">
      <w:pPr>
        <w:jc w:val="right"/>
      </w:pPr>
    </w:p>
    <w:p w14:paraId="224DF9F2" w14:textId="5ED40162" w:rsidR="004D2D0F" w:rsidRDefault="004D2D0F" w:rsidP="004D2D0F">
      <w:pPr>
        <w:jc w:val="right"/>
      </w:pPr>
    </w:p>
    <w:p w14:paraId="247A76BB" w14:textId="77777777" w:rsidR="004D2D0F" w:rsidRDefault="004D2D0F" w:rsidP="004D2D0F">
      <w:pPr>
        <w:jc w:val="right"/>
      </w:pPr>
    </w:p>
    <w:p w14:paraId="0929B828" w14:textId="77777777" w:rsidR="004D2D0F" w:rsidRDefault="004D2D0F" w:rsidP="004D2D0F">
      <w:pPr>
        <w:jc w:val="right"/>
      </w:pPr>
      <w:r>
        <w:t>Приложение 1</w:t>
      </w:r>
    </w:p>
    <w:p w14:paraId="7ECEB588" w14:textId="77777777" w:rsidR="004D2D0F" w:rsidRDefault="004D2D0F" w:rsidP="004D2D0F">
      <w:pPr>
        <w:jc w:val="right"/>
      </w:pPr>
      <w:r>
        <w:t>УТВЕРЖДЕНО</w:t>
      </w:r>
    </w:p>
    <w:p w14:paraId="5B172142" w14:textId="77777777" w:rsidR="004D2D0F" w:rsidRDefault="004D2D0F" w:rsidP="004D2D0F">
      <w:pPr>
        <w:jc w:val="right"/>
      </w:pPr>
      <w:r>
        <w:t>распоряжением</w:t>
      </w:r>
    </w:p>
    <w:p w14:paraId="2163CEC0" w14:textId="77777777" w:rsidR="004D2D0F" w:rsidRDefault="004D2D0F" w:rsidP="004D2D0F">
      <w:pPr>
        <w:jc w:val="right"/>
      </w:pPr>
      <w:r>
        <w:t>комитета по агропромышленному</w:t>
      </w:r>
    </w:p>
    <w:p w14:paraId="0CFF5333" w14:textId="77777777" w:rsidR="004D2D0F" w:rsidRDefault="004D2D0F" w:rsidP="004D2D0F">
      <w:pPr>
        <w:jc w:val="right"/>
      </w:pPr>
      <w:r>
        <w:t>и рыбохозяйственному комплексу</w:t>
      </w:r>
    </w:p>
    <w:p w14:paraId="3A278EE3" w14:textId="77777777" w:rsidR="004D2D0F" w:rsidRDefault="004D2D0F" w:rsidP="004D2D0F">
      <w:pPr>
        <w:jc w:val="right"/>
      </w:pPr>
      <w:r>
        <w:t>Ленинградской области</w:t>
      </w:r>
    </w:p>
    <w:p w14:paraId="1AA17F9F" w14:textId="77777777" w:rsidR="004D2D0F" w:rsidRDefault="004D2D0F" w:rsidP="004D2D0F">
      <w:pPr>
        <w:jc w:val="right"/>
      </w:pPr>
      <w:r>
        <w:t>от 6 мая 2015 года N 33</w:t>
      </w:r>
    </w:p>
    <w:p w14:paraId="40A9B27B" w14:textId="77777777" w:rsidR="004D2D0F" w:rsidRDefault="004D2D0F" w:rsidP="004D2D0F"/>
    <w:p w14:paraId="4930E99B" w14:textId="77777777" w:rsidR="004D2D0F" w:rsidRDefault="004D2D0F" w:rsidP="004D2D0F">
      <w:r>
        <w:t xml:space="preserve">     </w:t>
      </w:r>
    </w:p>
    <w:p w14:paraId="747EBFBD" w14:textId="77777777" w:rsidR="004D2D0F" w:rsidRDefault="004D2D0F" w:rsidP="004D2D0F"/>
    <w:p w14:paraId="3D8EAD19" w14:textId="77777777" w:rsidR="004D2D0F" w:rsidRDefault="004D2D0F" w:rsidP="004D2D0F">
      <w:pPr>
        <w:jc w:val="center"/>
      </w:pPr>
      <w:r>
        <w:t>Положение о комиссии по определению границ рыбопромысловых и рыбоводных участков Ленинградской области</w:t>
      </w:r>
    </w:p>
    <w:p w14:paraId="2593603D" w14:textId="77777777" w:rsidR="004D2D0F" w:rsidRDefault="004D2D0F" w:rsidP="004D2D0F"/>
    <w:p w14:paraId="57C3B949" w14:textId="77777777" w:rsidR="004D2D0F" w:rsidRDefault="004D2D0F" w:rsidP="004D2D0F">
      <w:r>
        <w:t>1. Комиссия по определению границ рыбопромысловых и рыбоводных участков Ленинградской области (далее - Комиссия) является постоянно действующим коллегиальным органом при комитете по агропромышленному и рыбохозяйственному комплексу Ленинградской области (далее - комитет).</w:t>
      </w:r>
    </w:p>
    <w:p w14:paraId="0AA80E93" w14:textId="77777777" w:rsidR="004D2D0F" w:rsidRDefault="004D2D0F" w:rsidP="004D2D0F"/>
    <w:p w14:paraId="6C43C3D7" w14:textId="77777777" w:rsidR="004D2D0F" w:rsidRDefault="004D2D0F" w:rsidP="004D2D0F"/>
    <w:p w14:paraId="7EBCEFE9" w14:textId="77777777" w:rsidR="004D2D0F" w:rsidRDefault="004D2D0F" w:rsidP="004D2D0F">
      <w:r>
        <w:t>2. В своей деятельности Комиссия руководствуется 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международными договорами Российской Федерации, правовыми актами федеральных органов исполнительной власти, правовыми актами органов исполнительной власти Ленинградской области, а также настоящим положением.</w:t>
      </w:r>
    </w:p>
    <w:p w14:paraId="314CB18F" w14:textId="77777777" w:rsidR="004D2D0F" w:rsidRDefault="004D2D0F" w:rsidP="004D2D0F"/>
    <w:p w14:paraId="664494C9" w14:textId="77777777" w:rsidR="004D2D0F" w:rsidRDefault="004D2D0F" w:rsidP="004D2D0F"/>
    <w:p w14:paraId="700CDB0D" w14:textId="77777777" w:rsidR="004D2D0F" w:rsidRDefault="004D2D0F" w:rsidP="004D2D0F">
      <w:r>
        <w:t>3. Материально-техническое и информационное обеспечение деятельности Комиссии осуществляется отделом развития рыбохозяйственного комплекса комитета.</w:t>
      </w:r>
    </w:p>
    <w:p w14:paraId="383C817A" w14:textId="77777777" w:rsidR="004D2D0F" w:rsidRDefault="004D2D0F" w:rsidP="004D2D0F"/>
    <w:p w14:paraId="043FF3A0" w14:textId="77777777" w:rsidR="004D2D0F" w:rsidRDefault="004D2D0F" w:rsidP="004D2D0F"/>
    <w:p w14:paraId="2471ED7C" w14:textId="77777777" w:rsidR="004D2D0F" w:rsidRDefault="004D2D0F" w:rsidP="004D2D0F">
      <w:r>
        <w:t>4. Все лица, входящие в состав Комиссии, осуществляют свою деятельность на безвозмездной основе.</w:t>
      </w:r>
    </w:p>
    <w:p w14:paraId="41B075E7" w14:textId="77777777" w:rsidR="004D2D0F" w:rsidRDefault="004D2D0F" w:rsidP="004D2D0F"/>
    <w:p w14:paraId="29A8002D" w14:textId="77777777" w:rsidR="004D2D0F" w:rsidRDefault="004D2D0F" w:rsidP="004D2D0F"/>
    <w:p w14:paraId="2D1B8F59" w14:textId="77777777" w:rsidR="004D2D0F" w:rsidRDefault="004D2D0F" w:rsidP="004D2D0F">
      <w:r>
        <w:t>5. В состав Комиссии входят председатель (руководитель органа государственной власти), заместитель председателя, секретарь, члены Комиссии и члены Комиссии - представители муниципальных образований.</w:t>
      </w:r>
    </w:p>
    <w:p w14:paraId="15570A5F" w14:textId="77777777" w:rsidR="004D2D0F" w:rsidRDefault="004D2D0F" w:rsidP="004D2D0F"/>
    <w:p w14:paraId="4735AB77" w14:textId="77777777" w:rsidR="004D2D0F" w:rsidRDefault="004D2D0F" w:rsidP="004D2D0F"/>
    <w:p w14:paraId="70FFBC9C" w14:textId="77777777" w:rsidR="004D2D0F" w:rsidRDefault="004D2D0F" w:rsidP="004D2D0F">
      <w:r>
        <w:t>6. Председательствующий на заседании Комиссии несет персональную ответственность за выполнение возложенных на нее задач.</w:t>
      </w:r>
    </w:p>
    <w:p w14:paraId="1DF39859" w14:textId="77777777" w:rsidR="004D2D0F" w:rsidRDefault="004D2D0F" w:rsidP="004D2D0F"/>
    <w:p w14:paraId="2528428F" w14:textId="77777777" w:rsidR="004D2D0F" w:rsidRDefault="004D2D0F" w:rsidP="004D2D0F"/>
    <w:p w14:paraId="148E3295" w14:textId="77777777" w:rsidR="004D2D0F" w:rsidRDefault="004D2D0F" w:rsidP="004D2D0F">
      <w:r>
        <w:t>7. Секретарь Комиссии:</w:t>
      </w:r>
    </w:p>
    <w:p w14:paraId="2E372E4F" w14:textId="77777777" w:rsidR="004D2D0F" w:rsidRDefault="004D2D0F" w:rsidP="004D2D0F"/>
    <w:p w14:paraId="15F85EAC" w14:textId="77777777" w:rsidR="004D2D0F" w:rsidRDefault="004D2D0F" w:rsidP="004D2D0F"/>
    <w:p w14:paraId="7454BB62" w14:textId="77777777" w:rsidR="004D2D0F" w:rsidRDefault="004D2D0F" w:rsidP="004D2D0F">
      <w:r>
        <w:t>а) обеспечивает подготовку заседаний Комиссии;</w:t>
      </w:r>
    </w:p>
    <w:p w14:paraId="71A582B4" w14:textId="77777777" w:rsidR="004D2D0F" w:rsidRDefault="004D2D0F" w:rsidP="004D2D0F"/>
    <w:p w14:paraId="75942701" w14:textId="77777777" w:rsidR="004D2D0F" w:rsidRDefault="004D2D0F" w:rsidP="004D2D0F"/>
    <w:p w14:paraId="4FA935B1" w14:textId="77777777" w:rsidR="004D2D0F" w:rsidRDefault="004D2D0F" w:rsidP="004D2D0F">
      <w:r>
        <w:t>б) ведет протоколы заседаний Комиссии;</w:t>
      </w:r>
    </w:p>
    <w:p w14:paraId="297DA989" w14:textId="77777777" w:rsidR="004D2D0F" w:rsidRDefault="004D2D0F" w:rsidP="004D2D0F"/>
    <w:p w14:paraId="54DDA544" w14:textId="77777777" w:rsidR="004D2D0F" w:rsidRDefault="004D2D0F" w:rsidP="004D2D0F"/>
    <w:p w14:paraId="5619F9E5" w14:textId="77777777" w:rsidR="004D2D0F" w:rsidRDefault="004D2D0F" w:rsidP="004D2D0F">
      <w:r>
        <w:t>в) запрашивает заключения научных организаций, осуществляющих деятельность в области рыболовства и сохранения водных биологических ресурсов, а также в области аквакультуры (рыбоводства);</w:t>
      </w:r>
    </w:p>
    <w:p w14:paraId="3D949803" w14:textId="77777777" w:rsidR="004D2D0F" w:rsidRDefault="004D2D0F" w:rsidP="004D2D0F"/>
    <w:p w14:paraId="0898926B" w14:textId="77777777" w:rsidR="004D2D0F" w:rsidRDefault="004D2D0F" w:rsidP="004D2D0F"/>
    <w:p w14:paraId="6035D8DA" w14:textId="77777777" w:rsidR="004D2D0F" w:rsidRDefault="004D2D0F" w:rsidP="004D2D0F">
      <w:r>
        <w:t>г) своевременно, но не позднее чем за 3 календарных дня информирует членов Комиссии о времени и месте проведения заседаний Комиссии путем направления почтовых отправлений, либо посредством электронной почты, а также при необходимости иными способами;</w:t>
      </w:r>
    </w:p>
    <w:p w14:paraId="0CCD1610" w14:textId="77777777" w:rsidR="004D2D0F" w:rsidRDefault="004D2D0F" w:rsidP="004D2D0F"/>
    <w:p w14:paraId="32D428BF" w14:textId="77777777" w:rsidR="004D2D0F" w:rsidRDefault="004D2D0F" w:rsidP="004D2D0F"/>
    <w:p w14:paraId="102C056D" w14:textId="77777777" w:rsidR="004D2D0F" w:rsidRDefault="004D2D0F" w:rsidP="004D2D0F">
      <w:r>
        <w:t>д) подготавливает материалы, необходимые для работы Комиссии;</w:t>
      </w:r>
    </w:p>
    <w:p w14:paraId="03D8D881" w14:textId="77777777" w:rsidR="004D2D0F" w:rsidRDefault="004D2D0F" w:rsidP="004D2D0F"/>
    <w:p w14:paraId="30F67F4B" w14:textId="77777777" w:rsidR="004D2D0F" w:rsidRDefault="004D2D0F" w:rsidP="004D2D0F"/>
    <w:p w14:paraId="7B7E1D16" w14:textId="77777777" w:rsidR="004D2D0F" w:rsidRDefault="004D2D0F" w:rsidP="004D2D0F">
      <w:r>
        <w:t>е) подготавливает итоговые материалы по результатам работы Комиссии.</w:t>
      </w:r>
    </w:p>
    <w:p w14:paraId="302EC1B7" w14:textId="77777777" w:rsidR="004D2D0F" w:rsidRDefault="004D2D0F" w:rsidP="004D2D0F"/>
    <w:p w14:paraId="0CCA528A" w14:textId="77777777" w:rsidR="004D2D0F" w:rsidRDefault="004D2D0F" w:rsidP="004D2D0F"/>
    <w:p w14:paraId="48CD2F6E" w14:textId="77777777" w:rsidR="004D2D0F" w:rsidRDefault="004D2D0F" w:rsidP="004D2D0F">
      <w:r>
        <w:t>8. Члены Комиссии имеют право:</w:t>
      </w:r>
    </w:p>
    <w:p w14:paraId="02A16AC1" w14:textId="77777777" w:rsidR="004D2D0F" w:rsidRDefault="004D2D0F" w:rsidP="004D2D0F"/>
    <w:p w14:paraId="05890EC9" w14:textId="77777777" w:rsidR="004D2D0F" w:rsidRDefault="004D2D0F" w:rsidP="004D2D0F"/>
    <w:p w14:paraId="7608EFFD" w14:textId="77777777" w:rsidR="004D2D0F" w:rsidRDefault="004D2D0F" w:rsidP="004D2D0F">
      <w:r>
        <w:t>а) участвовать в заседании Комиссии;</w:t>
      </w:r>
    </w:p>
    <w:p w14:paraId="4FEBABDE" w14:textId="77777777" w:rsidR="004D2D0F" w:rsidRDefault="004D2D0F" w:rsidP="004D2D0F"/>
    <w:p w14:paraId="1F2D5504" w14:textId="77777777" w:rsidR="004D2D0F" w:rsidRDefault="004D2D0F" w:rsidP="004D2D0F"/>
    <w:p w14:paraId="29234D7A" w14:textId="77777777" w:rsidR="004D2D0F" w:rsidRDefault="004D2D0F" w:rsidP="004D2D0F">
      <w:r>
        <w:t>б)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14:paraId="4A5FFEB0" w14:textId="77777777" w:rsidR="004D2D0F" w:rsidRDefault="004D2D0F" w:rsidP="004D2D0F"/>
    <w:p w14:paraId="5FBA76B5" w14:textId="77777777" w:rsidR="004D2D0F" w:rsidRDefault="004D2D0F" w:rsidP="004D2D0F"/>
    <w:p w14:paraId="0F68F69E" w14:textId="77777777" w:rsidR="004D2D0F" w:rsidRDefault="004D2D0F" w:rsidP="004D2D0F">
      <w:r>
        <w:t>в) принимать участие в подготовке заседаний Комиссии;</w:t>
      </w:r>
    </w:p>
    <w:p w14:paraId="48C9BE59" w14:textId="77777777" w:rsidR="004D2D0F" w:rsidRDefault="004D2D0F" w:rsidP="004D2D0F"/>
    <w:p w14:paraId="7E9849F3" w14:textId="77777777" w:rsidR="004D2D0F" w:rsidRDefault="004D2D0F" w:rsidP="004D2D0F"/>
    <w:p w14:paraId="3359E584" w14:textId="77777777" w:rsidR="004D2D0F" w:rsidRDefault="004D2D0F" w:rsidP="004D2D0F">
      <w:r>
        <w:t>г) обращаться к председателю Комиссии по вопросам, входящим в компетенцию Комиссии;</w:t>
      </w:r>
    </w:p>
    <w:p w14:paraId="1AC6C4B5" w14:textId="77777777" w:rsidR="004D2D0F" w:rsidRDefault="004D2D0F" w:rsidP="004D2D0F"/>
    <w:p w14:paraId="56751FBB" w14:textId="77777777" w:rsidR="004D2D0F" w:rsidRDefault="004D2D0F" w:rsidP="004D2D0F"/>
    <w:p w14:paraId="664F29D0" w14:textId="77777777" w:rsidR="004D2D0F" w:rsidRDefault="004D2D0F" w:rsidP="004D2D0F">
      <w:r>
        <w:t>д) пользоваться информацией, поступающей в Комиссию.</w:t>
      </w:r>
    </w:p>
    <w:p w14:paraId="06040B73" w14:textId="77777777" w:rsidR="004D2D0F" w:rsidRDefault="004D2D0F" w:rsidP="004D2D0F"/>
    <w:p w14:paraId="6437EA0E" w14:textId="77777777" w:rsidR="004D2D0F" w:rsidRDefault="004D2D0F" w:rsidP="004D2D0F"/>
    <w:p w14:paraId="501B0C87" w14:textId="77777777" w:rsidR="004D2D0F" w:rsidRDefault="004D2D0F" w:rsidP="004D2D0F">
      <w:r>
        <w:t>9. При возникновении прямой или косвенной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 председательствующему на заседании Комиссии. В таком случае соответствующий член Комиссии не принимает участия в рассмотрении указанного вопроса.</w:t>
      </w:r>
    </w:p>
    <w:p w14:paraId="38BC7108" w14:textId="77777777" w:rsidR="004D2D0F" w:rsidRDefault="004D2D0F" w:rsidP="004D2D0F"/>
    <w:p w14:paraId="30491F84" w14:textId="77777777" w:rsidR="004D2D0F" w:rsidRDefault="004D2D0F" w:rsidP="004D2D0F"/>
    <w:p w14:paraId="004ADC1B" w14:textId="77777777" w:rsidR="004D2D0F" w:rsidRDefault="004D2D0F" w:rsidP="004D2D0F">
      <w:r>
        <w:t>10. В случае невозможности присутствовать на заседании Комиссии по объективным причинам член Комиссии заблаговременно извещает об этом комитет. При этом передача права голоса иному лицу не допускается.</w:t>
      </w:r>
    </w:p>
    <w:p w14:paraId="52EAA06B" w14:textId="77777777" w:rsidR="004D2D0F" w:rsidRDefault="004D2D0F" w:rsidP="004D2D0F"/>
    <w:p w14:paraId="0E1913F3" w14:textId="77777777" w:rsidR="004D2D0F" w:rsidRDefault="004D2D0F" w:rsidP="004D2D0F"/>
    <w:p w14:paraId="731F026D" w14:textId="77777777" w:rsidR="004D2D0F" w:rsidRDefault="004D2D0F" w:rsidP="004D2D0F">
      <w:r>
        <w:t>11. На заседание Комиссии могут приглашаться без права голосования представители юридических лиц, заинтересованных федеральных органов исполнительной власти (их территориальных органов), органов исполнительной власти Ленинградской области, члены Ленинградского областного рыбохозяйственного совета, общественных организаций, а также граждане, в том числе индивидуальные предприниматели (их уполномоченные представители).</w:t>
      </w:r>
    </w:p>
    <w:p w14:paraId="07AD15CC" w14:textId="77777777" w:rsidR="004D2D0F" w:rsidRDefault="004D2D0F" w:rsidP="004D2D0F"/>
    <w:p w14:paraId="1629F2E0" w14:textId="77777777" w:rsidR="004D2D0F" w:rsidRDefault="004D2D0F" w:rsidP="004D2D0F"/>
    <w:p w14:paraId="625744F4" w14:textId="77777777" w:rsidR="004D2D0F" w:rsidRDefault="004D2D0F" w:rsidP="004D2D0F">
      <w:r>
        <w:t>12. Заседания Комиссии проводятся по мере необходимости. Дату проведения заседания Комиссии, повестку дня и порядок проведения заседаний Комиссии определяет председатель Комиссии (в его отсутствие - заместитель председателя Комиссии). Информация о дате заседания Комиссии размещается отделом развития рыбохозяйственного комплекса на официальном сайте комитета в информационно-телекоммуникационной сети "Интернет" не позднее чем за 15 календарных дней до дня заседания Комиссии.</w:t>
      </w:r>
    </w:p>
    <w:p w14:paraId="48FD2CB7" w14:textId="77777777" w:rsidR="004D2D0F" w:rsidRDefault="004D2D0F" w:rsidP="004D2D0F"/>
    <w:p w14:paraId="33A94DC9" w14:textId="77777777" w:rsidR="004D2D0F" w:rsidRDefault="004D2D0F" w:rsidP="004D2D0F"/>
    <w:p w14:paraId="0119E1AE" w14:textId="77777777" w:rsidR="004D2D0F" w:rsidRDefault="004D2D0F" w:rsidP="004D2D0F">
      <w:r>
        <w:t>13. Заседание Комиссии считается правомочным, если на нем присутствует более половины членов Комиссии, за исключением членов Комиссии - представителей муниципальных образований.</w:t>
      </w:r>
    </w:p>
    <w:p w14:paraId="58F37287" w14:textId="77777777" w:rsidR="004D2D0F" w:rsidRDefault="004D2D0F" w:rsidP="004D2D0F"/>
    <w:p w14:paraId="0E7D863B" w14:textId="77777777" w:rsidR="004D2D0F" w:rsidRDefault="004D2D0F" w:rsidP="004D2D0F"/>
    <w:p w14:paraId="00933491" w14:textId="77777777" w:rsidR="004D2D0F" w:rsidRDefault="004D2D0F" w:rsidP="004D2D0F">
      <w:r>
        <w:t>14. В целях обеспечения кворума заседания Комиссии члены Комиссии - представители муниципальных образований голосуют только в отношении предложений о рыбопромысловых и рыбоводных участках, расположенных на территории соответствующего муниципального образования или прилегающих к территории такого муниципального образования. Голоса членов Комиссии - представителей иных муниципальных образований при подсчете общего числа голосов в данном случае не учитываются.</w:t>
      </w:r>
    </w:p>
    <w:p w14:paraId="2A545BD2" w14:textId="77777777" w:rsidR="004D2D0F" w:rsidRDefault="004D2D0F" w:rsidP="004D2D0F"/>
    <w:p w14:paraId="01534329" w14:textId="77777777" w:rsidR="004D2D0F" w:rsidRDefault="004D2D0F" w:rsidP="004D2D0F"/>
    <w:p w14:paraId="72443FE4" w14:textId="77777777" w:rsidR="004D2D0F" w:rsidRDefault="004D2D0F" w:rsidP="004D2D0F">
      <w:r>
        <w:t>15. Решения Комиссии принимаются открытым голосованием простым большинством голосов присутствующих на заседании членов Комиссии с учетом пункта 14 настоящего положения. В случае если голоса членов Комиссии распределились поровну, голос председательствующего на заседании Комиссии является решающим. Члены Комиссии голосуют либо "за", либо "против" принимаемого решения.</w:t>
      </w:r>
    </w:p>
    <w:p w14:paraId="3F53F4AB" w14:textId="77777777" w:rsidR="004D2D0F" w:rsidRDefault="004D2D0F" w:rsidP="004D2D0F"/>
    <w:p w14:paraId="12DE21DC" w14:textId="77777777" w:rsidR="004D2D0F" w:rsidRDefault="004D2D0F" w:rsidP="004D2D0F"/>
    <w:p w14:paraId="6EC5B150" w14:textId="77777777" w:rsidR="004D2D0F" w:rsidRDefault="004D2D0F" w:rsidP="004D2D0F">
      <w:r>
        <w:t xml:space="preserve">16. Комиссия при рассмотрении предложений о границах рыбоводных участков в соответствии с Правилами определения границ водных объектов и (или) их частей, участков континентального шельфа Российской Федерации и участков исключительной экономической зоны Российской Федерации, признаваемых рыбоводными участками, утвержденными постановлением </w:t>
      </w:r>
      <w:r>
        <w:lastRenderedPageBreak/>
        <w:t>Правительства Российской Федерации от 11 ноября 2014 года N 1183 (далее - Правила), учитывает:</w:t>
      </w:r>
    </w:p>
    <w:p w14:paraId="31303357" w14:textId="77777777" w:rsidR="004D2D0F" w:rsidRDefault="004D2D0F" w:rsidP="004D2D0F"/>
    <w:p w14:paraId="212E4C07" w14:textId="77777777" w:rsidR="004D2D0F" w:rsidRDefault="004D2D0F" w:rsidP="004D2D0F"/>
    <w:p w14:paraId="08275D99" w14:textId="77777777" w:rsidR="004D2D0F" w:rsidRDefault="004D2D0F" w:rsidP="004D2D0F">
      <w:r>
        <w:t>а) предложения граждан, общественных объединений, юридических лиц, крестьянских (фермерских) хозяйств и индивидуальных предпринимателей, объединений юридических лиц (ассоциаций и союзов), муниципальных образований;</w:t>
      </w:r>
    </w:p>
    <w:p w14:paraId="693E5AC5" w14:textId="77777777" w:rsidR="004D2D0F" w:rsidRDefault="004D2D0F" w:rsidP="004D2D0F"/>
    <w:p w14:paraId="182D2D82" w14:textId="77777777" w:rsidR="004D2D0F" w:rsidRDefault="004D2D0F" w:rsidP="004D2D0F"/>
    <w:p w14:paraId="183783F5" w14:textId="77777777" w:rsidR="004D2D0F" w:rsidRDefault="004D2D0F" w:rsidP="004D2D0F">
      <w:r>
        <w:t>б) заключения научных организаций, осуществляющих деятельность в области рыболовства и сохранения водных биологических ресурсов, а также в области аквакультуры (рыбоводства);</w:t>
      </w:r>
    </w:p>
    <w:p w14:paraId="24CE1C88" w14:textId="77777777" w:rsidR="004D2D0F" w:rsidRDefault="004D2D0F" w:rsidP="004D2D0F"/>
    <w:p w14:paraId="12294EAC" w14:textId="77777777" w:rsidR="004D2D0F" w:rsidRDefault="004D2D0F" w:rsidP="004D2D0F"/>
    <w:p w14:paraId="55BBD7FA" w14:textId="77777777" w:rsidR="004D2D0F" w:rsidRDefault="004D2D0F" w:rsidP="004D2D0F">
      <w:r>
        <w:t>в) ограничения, установленные пунктом 9 Правил;</w:t>
      </w:r>
    </w:p>
    <w:p w14:paraId="22597434" w14:textId="77777777" w:rsidR="004D2D0F" w:rsidRDefault="004D2D0F" w:rsidP="004D2D0F"/>
    <w:p w14:paraId="5CCBB552" w14:textId="77777777" w:rsidR="004D2D0F" w:rsidRDefault="004D2D0F" w:rsidP="004D2D0F"/>
    <w:p w14:paraId="0DF8011B" w14:textId="77777777" w:rsidR="004D2D0F" w:rsidRDefault="004D2D0F" w:rsidP="004D2D0F">
      <w:r>
        <w:t>г) условие, установленное пунктом 10 Правил.</w:t>
      </w:r>
    </w:p>
    <w:p w14:paraId="7E4F1503" w14:textId="77777777" w:rsidR="004D2D0F" w:rsidRDefault="004D2D0F" w:rsidP="004D2D0F"/>
    <w:p w14:paraId="3AE61ABD" w14:textId="77777777" w:rsidR="004D2D0F" w:rsidRDefault="004D2D0F" w:rsidP="004D2D0F"/>
    <w:p w14:paraId="289C87DF" w14:textId="77777777" w:rsidR="004D2D0F" w:rsidRDefault="004D2D0F" w:rsidP="004D2D0F">
      <w:r>
        <w:t>17. Комиссия при рассмотрении предложений о границах рыбопромысловых участков в соответствии с Порядком определения границ рыбопромысловых участков, утвержденным приказом Министерства сельского хозяйства Российской Федерации от 22 марта 2013 года N 143 "Об утверждении Порядка определения границ рыбопромысловых участков", учитывает предложения граждан, общественных объединений, юридических лиц и индивидуальных предпринимателей, объединений юридических лиц (ассоциаций и союзов), муниципальных образований, а также заключения научных организаций, осуществляющих деятельность в области рыболовства и сохранения водных биоресурсов.</w:t>
      </w:r>
    </w:p>
    <w:p w14:paraId="18154D3B" w14:textId="77777777" w:rsidR="004D2D0F" w:rsidRDefault="004D2D0F" w:rsidP="004D2D0F"/>
    <w:p w14:paraId="04409466" w14:textId="77777777" w:rsidR="004D2D0F" w:rsidRDefault="004D2D0F" w:rsidP="004D2D0F"/>
    <w:p w14:paraId="3C89B6DD" w14:textId="77777777" w:rsidR="004D2D0F" w:rsidRDefault="004D2D0F" w:rsidP="004D2D0F">
      <w:r>
        <w:t>18. По результатам определения границ рыбопромысловых участков подготавливаются следующие материалы:</w:t>
      </w:r>
    </w:p>
    <w:p w14:paraId="0A3923C4" w14:textId="77777777" w:rsidR="004D2D0F" w:rsidRDefault="004D2D0F" w:rsidP="004D2D0F"/>
    <w:p w14:paraId="4D1DC3C2" w14:textId="77777777" w:rsidR="004D2D0F" w:rsidRDefault="004D2D0F" w:rsidP="004D2D0F"/>
    <w:p w14:paraId="09EBD41A" w14:textId="77777777" w:rsidR="004D2D0F" w:rsidRDefault="004D2D0F" w:rsidP="004D2D0F">
      <w:r>
        <w:t>а) список рыбопромысловых участков с указанием их границ, цели использования, площади, для речных рыбопромысловых участков - длина;</w:t>
      </w:r>
    </w:p>
    <w:p w14:paraId="3734AF21" w14:textId="77777777" w:rsidR="004D2D0F" w:rsidRDefault="004D2D0F" w:rsidP="004D2D0F"/>
    <w:p w14:paraId="7B2F5BFA" w14:textId="77777777" w:rsidR="004D2D0F" w:rsidRDefault="004D2D0F" w:rsidP="004D2D0F"/>
    <w:p w14:paraId="62E8819A" w14:textId="77777777" w:rsidR="004D2D0F" w:rsidRDefault="004D2D0F" w:rsidP="004D2D0F">
      <w:r>
        <w:lastRenderedPageBreak/>
        <w:t>б) географические карты водных объектов рыбохозяйственного значения с нанесенными границами рыбопромысловых участков на бумажном и электронном носителях.</w:t>
      </w:r>
    </w:p>
    <w:p w14:paraId="0CC0CD7C" w14:textId="77777777" w:rsidR="004D2D0F" w:rsidRDefault="004D2D0F" w:rsidP="004D2D0F"/>
    <w:p w14:paraId="5B97CE09" w14:textId="77777777" w:rsidR="004D2D0F" w:rsidRDefault="004D2D0F" w:rsidP="004D2D0F"/>
    <w:p w14:paraId="69C80DC0" w14:textId="77777777" w:rsidR="004D2D0F" w:rsidRDefault="004D2D0F" w:rsidP="004D2D0F">
      <w:r>
        <w:t>19. По результатам определения границ рыбоводных участков подготавливаются сведения о рыбоводных участках с указанием их границ, наименования водного объекта, муниципального образования, площади и вида водопользования, предусмотренного Водным кодексом Российской Федерации.</w:t>
      </w:r>
    </w:p>
    <w:p w14:paraId="3AC480D3" w14:textId="77777777" w:rsidR="004D2D0F" w:rsidRDefault="004D2D0F" w:rsidP="004D2D0F"/>
    <w:p w14:paraId="1F8F0515" w14:textId="77777777" w:rsidR="004D2D0F" w:rsidRDefault="004D2D0F" w:rsidP="004D2D0F"/>
    <w:p w14:paraId="4CC2B5B8" w14:textId="77777777" w:rsidR="004D2D0F" w:rsidRDefault="004D2D0F" w:rsidP="004D2D0F">
      <w:r>
        <w:t>20. Решения комиссии оформляются протоколами.</w:t>
      </w:r>
    </w:p>
    <w:p w14:paraId="64C22B6F" w14:textId="77777777" w:rsidR="004D2D0F" w:rsidRDefault="004D2D0F" w:rsidP="004D2D0F"/>
    <w:p w14:paraId="08092821" w14:textId="77777777" w:rsidR="004D2D0F" w:rsidRDefault="004D2D0F" w:rsidP="004D2D0F"/>
    <w:p w14:paraId="79F471EF" w14:textId="3B9D6E4A" w:rsidR="004D2D0F" w:rsidRDefault="004D2D0F" w:rsidP="004D2D0F">
      <w:pPr>
        <w:jc w:val="right"/>
      </w:pPr>
      <w:r>
        <w:t xml:space="preserve">Приложение 2 </w:t>
      </w:r>
    </w:p>
    <w:p w14:paraId="31C3C680" w14:textId="77777777" w:rsidR="004D2D0F" w:rsidRDefault="004D2D0F" w:rsidP="004D2D0F">
      <w:pPr>
        <w:jc w:val="right"/>
      </w:pPr>
      <w:r>
        <w:t>УТВЕРЖДЕН</w:t>
      </w:r>
    </w:p>
    <w:p w14:paraId="3EA2ECE6" w14:textId="77777777" w:rsidR="004D2D0F" w:rsidRDefault="004D2D0F" w:rsidP="004D2D0F">
      <w:pPr>
        <w:jc w:val="right"/>
      </w:pPr>
      <w:r>
        <w:t>распоряжением</w:t>
      </w:r>
    </w:p>
    <w:p w14:paraId="0B670993" w14:textId="77777777" w:rsidR="004D2D0F" w:rsidRDefault="004D2D0F" w:rsidP="004D2D0F">
      <w:pPr>
        <w:jc w:val="right"/>
      </w:pPr>
      <w:r>
        <w:t>комитета по агропромышленному</w:t>
      </w:r>
    </w:p>
    <w:p w14:paraId="0AE713F6" w14:textId="77777777" w:rsidR="004D2D0F" w:rsidRDefault="004D2D0F" w:rsidP="004D2D0F">
      <w:pPr>
        <w:jc w:val="right"/>
      </w:pPr>
      <w:r>
        <w:t>и рыбохозяйственному комплексу</w:t>
      </w:r>
    </w:p>
    <w:p w14:paraId="5DF589C0" w14:textId="77777777" w:rsidR="004D2D0F" w:rsidRDefault="004D2D0F" w:rsidP="004D2D0F">
      <w:pPr>
        <w:jc w:val="right"/>
      </w:pPr>
      <w:r>
        <w:t>Ленинградской области</w:t>
      </w:r>
    </w:p>
    <w:p w14:paraId="2FB26C3C" w14:textId="77777777" w:rsidR="004D2D0F" w:rsidRDefault="004D2D0F" w:rsidP="004D2D0F">
      <w:pPr>
        <w:jc w:val="right"/>
      </w:pPr>
      <w:r>
        <w:t>от 6 мая 2015 года N 33</w:t>
      </w:r>
    </w:p>
    <w:p w14:paraId="6CE03347" w14:textId="77777777" w:rsidR="004D2D0F" w:rsidRDefault="004D2D0F" w:rsidP="004D2D0F">
      <w:r>
        <w:t xml:space="preserve">     </w:t>
      </w:r>
    </w:p>
    <w:p w14:paraId="701C1F4E" w14:textId="77777777" w:rsidR="004D2D0F" w:rsidRDefault="004D2D0F" w:rsidP="004D2D0F"/>
    <w:p w14:paraId="01E9DE90" w14:textId="77777777" w:rsidR="004D2D0F" w:rsidRDefault="004D2D0F" w:rsidP="004D2D0F">
      <w:pPr>
        <w:jc w:val="center"/>
      </w:pPr>
      <w:r>
        <w:t>Состав комиссии по определению границ рыбопромысловых и рыбоводных участков Ленинградской области</w:t>
      </w:r>
    </w:p>
    <w:p w14:paraId="040BEB18" w14:textId="77777777" w:rsidR="004D2D0F" w:rsidRDefault="004D2D0F" w:rsidP="004D2D0F"/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73"/>
        <w:gridCol w:w="6282"/>
      </w:tblGrid>
      <w:tr w:rsidR="004D2D0F" w:rsidRPr="004D2D0F" w14:paraId="44565EEB" w14:textId="77777777" w:rsidTr="004D2D0F">
        <w:tc>
          <w:tcPr>
            <w:tcW w:w="1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29E0E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Председатель комиссии</w:t>
            </w:r>
          </w:p>
        </w:tc>
      </w:tr>
      <w:tr w:rsidR="004D2D0F" w:rsidRPr="004D2D0F" w14:paraId="10863074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4436C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Яхнюк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Сергей Васильевич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B6F36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вице-губернатор Ленинградской области - председатель комитета по агропромышленному и рыбохозяйственному комплексу</w:t>
            </w:r>
          </w:p>
        </w:tc>
      </w:tr>
      <w:tr w:rsidR="004D2D0F" w:rsidRPr="004D2D0F" w14:paraId="48A53CEE" w14:textId="77777777" w:rsidTr="004D2D0F">
        <w:tc>
          <w:tcPr>
            <w:tcW w:w="1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90B6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Заместитель председателя комиссии</w:t>
            </w:r>
          </w:p>
        </w:tc>
      </w:tr>
      <w:tr w:rsidR="004D2D0F" w:rsidRPr="004D2D0F" w14:paraId="7DCD794C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F53C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Варенов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Александр Валерьевич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CA5B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заместитель председателя комитета по агропромышленному и рыбохозяйственному комплексу Ленинградской области - начальник департамента координации целевых программ, пищевой, перерабатывающей промышленности и рыночной инфраструктуры</w:t>
            </w:r>
          </w:p>
        </w:tc>
      </w:tr>
      <w:tr w:rsidR="004D2D0F" w:rsidRPr="004D2D0F" w14:paraId="523D6B7B" w14:textId="77777777" w:rsidTr="004D2D0F">
        <w:tc>
          <w:tcPr>
            <w:tcW w:w="1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35E8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Члены комиссии</w:t>
            </w:r>
          </w:p>
        </w:tc>
      </w:tr>
      <w:tr w:rsidR="004D2D0F" w:rsidRPr="004D2D0F" w14:paraId="0687C0C3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27C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lastRenderedPageBreak/>
              <w:t>Бойцов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Юрий Васильевич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B0F6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президент ассоциации "Ладожское озеро", генеральный директор ОАО "</w:t>
            </w: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Новоладожская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рыбная компания" (по согласованию)</w:t>
            </w:r>
          </w:p>
        </w:tc>
      </w:tr>
      <w:tr w:rsidR="004D2D0F" w:rsidRPr="004D2D0F" w14:paraId="22CABCC8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A1D4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Кашпур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Антон Александрович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F0334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заместитель начальника ФГБУ "</w:t>
            </w: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Севзапрыбвод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" (по согласованию)</w:t>
            </w:r>
          </w:p>
        </w:tc>
      </w:tr>
      <w:tr w:rsidR="004D2D0F" w:rsidRPr="004D2D0F" w14:paraId="141A6118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904CB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Коваль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Олег Сергеевич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CC2C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член постоянной комиссии по агропромышленному и рыбохозяйственному комплексу Законодательного собрания Ленинградской области (по согласованию)</w:t>
            </w:r>
          </w:p>
        </w:tc>
      </w:tr>
      <w:tr w:rsidR="004D2D0F" w:rsidRPr="004D2D0F" w14:paraId="1170CFAC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9688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Кондратьева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Инна Викторовна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ABDD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отдела рыбопромысловых участков Северо-Западного территориального управления Росрыболовства (по согласованию)</w:t>
            </w:r>
          </w:p>
        </w:tc>
      </w:tr>
      <w:tr w:rsidR="004D2D0F" w:rsidRPr="004D2D0F" w14:paraId="6F279F87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BDBF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Конюхов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Владимир Михайлович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0E13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президент союза рыбоводов Ленинградской области (по согласованию)</w:t>
            </w:r>
          </w:p>
        </w:tc>
      </w:tr>
      <w:tr w:rsidR="004D2D0F" w:rsidRPr="004D2D0F" w14:paraId="5D6E47CA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FF9D3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Мельникова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Анна Владимировна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F03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заместитель начальника отдела водных ресурсов по Ленинградской области </w:t>
            </w: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Невско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-Ладожского бассейнового водного управления (по согласованию)</w:t>
            </w:r>
          </w:p>
        </w:tc>
      </w:tr>
      <w:tr w:rsidR="004D2D0F" w:rsidRPr="004D2D0F" w14:paraId="1DF12DDA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EED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Паламодова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Марина Валерьевна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965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отдела административной практики и оперативной работы комитета по охране, контролю и регулированию использования объектов животного мира Ленинградской области (по согласованию)</w:t>
            </w:r>
          </w:p>
        </w:tc>
      </w:tr>
      <w:tr w:rsidR="004D2D0F" w:rsidRPr="004D2D0F" w14:paraId="062CDBFA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C349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Паньков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Владимир Юрьевич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9F1C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заведующий лабораторией воспроизводства рыбных запасов ФГБУ "Федеральный селекционно-генетический центр рыбоводства" (по согласованию)</w:t>
            </w:r>
          </w:p>
        </w:tc>
      </w:tr>
      <w:tr w:rsidR="004D2D0F" w:rsidRPr="004D2D0F" w14:paraId="74D2D1BD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FC164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Стулов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Федор Николаевич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DC5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отдела особо охраняемых природных территорий комитета по природным ресурсам Ленинградской области (по согласованию)</w:t>
            </w:r>
          </w:p>
        </w:tc>
      </w:tr>
      <w:tr w:rsidR="004D2D0F" w:rsidRPr="004D2D0F" w14:paraId="0A6E6691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26FC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Чигаров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Юрий Георгиевич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57DF7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отдела государственного контроля, надзора и рыбоохраны по Ленинградской области Северо-Западного территориального управления Росрыболовства (по согласованию)</w:t>
            </w:r>
          </w:p>
        </w:tc>
      </w:tr>
      <w:tr w:rsidR="004D2D0F" w:rsidRPr="004D2D0F" w14:paraId="34167309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897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Шацилло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Геннадий Карлович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5ED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председатель правления межрегиональной общественной организации "Ленинградское общество охотников и рыболовов" (по согласованию)</w:t>
            </w:r>
          </w:p>
        </w:tc>
      </w:tr>
      <w:tr w:rsidR="004D2D0F" w:rsidRPr="004D2D0F" w14:paraId="17650E76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7E474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Шурухин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Александр Степанович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1B38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заведующий лабораторией прогнозов сырьевой базы Федерального государственного бюджетного научного учреждения "Государственный научно-исследовательский институт озерного и речного рыбного хозяйства" (по согласованию)</w:t>
            </w:r>
          </w:p>
        </w:tc>
      </w:tr>
      <w:tr w:rsidR="004D2D0F" w:rsidRPr="004D2D0F" w14:paraId="62A5A1EA" w14:textId="77777777" w:rsidTr="004D2D0F">
        <w:tc>
          <w:tcPr>
            <w:tcW w:w="1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738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Члены комиссии - представители муниципальных образований</w:t>
            </w:r>
          </w:p>
        </w:tc>
      </w:tr>
      <w:tr w:rsidR="004D2D0F" w:rsidRPr="004D2D0F" w14:paraId="6F541EEC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188F8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Голоус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Михаил Петрович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4857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главный специалист МКУ "Дирекция по АПК и РК" администрации Выборгского района Ленинградской области (по согласованию)</w:t>
            </w:r>
          </w:p>
        </w:tc>
      </w:tr>
      <w:tr w:rsidR="004D2D0F" w:rsidRPr="004D2D0F" w14:paraId="3A83434F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3448A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Грекова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Елена Евгеньевна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1EE7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ведущий специалист отдела экономического развития администрации Кингисеппского муниципального района Ленинградской области (по согласованию)</w:t>
            </w:r>
          </w:p>
        </w:tc>
      </w:tr>
      <w:tr w:rsidR="004D2D0F" w:rsidRPr="004D2D0F" w14:paraId="6EA908CF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9FAC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Евграшева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Ирина Владимировна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60CA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главный специалист отдела развития бизнеса, агропромышленного комплекса и природных ресурсов комитета по экономики и инвестициям 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lastRenderedPageBreak/>
              <w:t>администрации Волховского муниципального района Ленинградской области (по согласованию)</w:t>
            </w:r>
          </w:p>
        </w:tc>
      </w:tr>
      <w:tr w:rsidR="004D2D0F" w:rsidRPr="004D2D0F" w14:paraId="234B236E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EEE6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lastRenderedPageBreak/>
              <w:t>Евстафьева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Людмила Леонидовна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0D794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заведующий отделом агропромышленного комплекса администрации Лужского муниципального района Ленинградской области (по согласованию)</w:t>
            </w:r>
          </w:p>
        </w:tc>
      </w:tr>
      <w:tr w:rsidR="004D2D0F" w:rsidRPr="004D2D0F" w14:paraId="27B672DC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B049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Ишанина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Марина Васильевна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AB45F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ведущий специалист комитета по экономическому развитию и управления муниципальным имуществом администрации Подпорожского муниципального района Ленинградской области (по согласованию)</w:t>
            </w:r>
          </w:p>
        </w:tc>
      </w:tr>
      <w:tr w:rsidR="004D2D0F" w:rsidRPr="004D2D0F" w14:paraId="72B29B14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12D4D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Ковалев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Игорь Владимирович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3B279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заместитель главы администрации по экономике и имущественным отношениям Лодейнопольского муниципального района Ленинградской области (по согласованию)</w:t>
            </w:r>
          </w:p>
        </w:tc>
      </w:tr>
      <w:tr w:rsidR="004D2D0F" w:rsidRPr="004D2D0F" w14:paraId="04B7EB77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4746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Король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Татьяна Андреевна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2FC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главный специалист сектора АПК комитета экономического развития и инвестиционной политики администрации Сланцевского муниципального района Ленинградской области (по согласованию)</w:t>
            </w:r>
          </w:p>
        </w:tc>
      </w:tr>
      <w:tr w:rsidR="004D2D0F" w:rsidRPr="004D2D0F" w14:paraId="7F007A72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DA5F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Курносенкова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Елена Викторовна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3372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главный специалист по природопользованию отдела по аграрной политике и природопользованию администрации Приозерского муниципального района Ленинградской области (по согласованию)</w:t>
            </w:r>
          </w:p>
        </w:tc>
      </w:tr>
      <w:tr w:rsidR="004D2D0F" w:rsidRPr="004D2D0F" w14:paraId="69DC9DF7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6660B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Малеванная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Наталья Борисовна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58CF1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отдела природопользования и экологической безопасности, главный муниципальный инспектор по охране природы администрации Сосновоборского городского округа Ленинградской области (по согласованию)</w:t>
            </w:r>
          </w:p>
        </w:tc>
      </w:tr>
      <w:tr w:rsidR="004D2D0F" w:rsidRPr="004D2D0F" w14:paraId="28841BFC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F135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proofErr w:type="spellStart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Пархомец</w:t>
            </w:r>
            <w:proofErr w:type="spellEnd"/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Людмила Евгеньевна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66E5A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заведующий отделом по развитию АПК Администрации Тихвинского муниципального района Ленинградской области (по согласованию)</w:t>
            </w:r>
          </w:p>
        </w:tc>
      </w:tr>
      <w:tr w:rsidR="004D2D0F" w:rsidRPr="004D2D0F" w14:paraId="244DBEF6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2493E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Прохорова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Марина Викторовна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C04A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начальник сектора по сельскому хозяйству комитета экономического развития администрации Бокситогорского муниципального района Ленинградской области (по согласованию)</w:t>
            </w:r>
          </w:p>
        </w:tc>
      </w:tr>
      <w:tr w:rsidR="004D2D0F" w:rsidRPr="004D2D0F" w14:paraId="01995A3B" w14:textId="77777777" w:rsidTr="004D2D0F">
        <w:tc>
          <w:tcPr>
            <w:tcW w:w="1127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3A262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Секретарь комиссии</w:t>
            </w:r>
          </w:p>
        </w:tc>
      </w:tr>
      <w:tr w:rsidR="004D2D0F" w:rsidRPr="004D2D0F" w14:paraId="6054F767" w14:textId="77777777" w:rsidTr="004D2D0F">
        <w:tc>
          <w:tcPr>
            <w:tcW w:w="3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727A0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Сергеев</w:t>
            </w: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Владимир Николаевич</w:t>
            </w:r>
          </w:p>
        </w:tc>
        <w:tc>
          <w:tcPr>
            <w:tcW w:w="7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2D0C" w14:textId="77777777" w:rsidR="004D2D0F" w:rsidRPr="004D2D0F" w:rsidRDefault="004D2D0F" w:rsidP="004D2D0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 w:rsidRPr="004D2D0F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главный специалист отдела развития рыбохозяйственного комплекса комитета по агропромышленному и рыбохозяйственному комплексу Ленинградской области</w:t>
            </w:r>
          </w:p>
        </w:tc>
      </w:tr>
    </w:tbl>
    <w:p w14:paraId="5846B4B6" w14:textId="77777777" w:rsidR="004D2D0F" w:rsidRDefault="004D2D0F" w:rsidP="004D2D0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