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B24FC" w:rsidRPr="001B24FC" w:rsidRDefault="001B24FC" w:rsidP="001B2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4FC">
        <w:rPr>
          <w:rFonts w:ascii="Times New Roman" w:hAnsi="Times New Roman" w:cs="Times New Roman"/>
          <w:b/>
          <w:sz w:val="24"/>
          <w:szCs w:val="24"/>
        </w:rPr>
        <w:t>ОБ УТВЕРЖДЕНИИ ФОРМ ПО ПРЕДОСТАВЛЕНИЮ СВЕДЕНИЙ ДЛЯ ВЕДЕНИЯ РЕГИОНАЛЬНОГО КАДАСТРА ОТХОДОВ ПРОИЗВОДСТВА И ПОТРЕБЛЕНИЯ НА ТЕРРИТОРИИ КАЛИНИНГРАДСКОЙ ОБЛАСТИ</w:t>
      </w: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КАЛИНИНГРАДСКОЙ ОБЛАСТИ</w:t>
      </w: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ПРИКАЗ</w:t>
      </w: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от 29 сентября 2016 года N 578</w:t>
      </w: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Об утверждении форм по предоставлению сведений для ведения регионального кадастра отходов производства и потребления на территории Калининградской области</w:t>
      </w: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Калининградской области от 7 сентября 2016 года N 415 "Об установлении порядка ведения регионального кадастра отходов производства и потребления на территории Калининградской области и признании утратившим силу Постановления Правительства Калининградской области от 29 марта 2012 года N 177", в целях совершенствования условий приема сведений для ведения регионального кадастра отходов производства и потребления на территории Калининградской области и выдачи талонов, подтверждающих факт внесения сведений за отчетный период,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ПРИКАЗЫВАЮ: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1. Утвердить формы по представлению сведений для ведения регионального кадастра отходов производства и потребления на территории Калининградской области (далее - Региональный кадастр отходов) согласно приложению.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2. Контроль за исполнением настоящего Приказа возложить на начальника отдела регулирования обращения с отходами производства и потребления департамента окружающей среды и </w:t>
      </w:r>
      <w:r w:rsidRPr="001B24FC">
        <w:rPr>
          <w:rFonts w:ascii="Times New Roman" w:hAnsi="Times New Roman" w:cs="Times New Roman"/>
          <w:sz w:val="24"/>
          <w:szCs w:val="24"/>
        </w:rPr>
        <w:lastRenderedPageBreak/>
        <w:t xml:space="preserve">экологического надзора Министерства природных ресурсов и экологии Калининградской области Н.А.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Пожарову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>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Временно исполняющий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обязанности министра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Ю.В. Шитиков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Приложение N 1. ФОРМЫ по предоставлению сведений в Региональный кадастр отходов органами местного самоуправления муниципальных образований, юридическими лицами и индивидуальными предпринимателями</w:t>
      </w:r>
    </w:p>
    <w:p w:rsidR="001B24FC" w:rsidRPr="001B24FC" w:rsidRDefault="001B24FC" w:rsidP="001B2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от 29 сентября 2016 года N 578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1. Первичная информация об органе местного самоуправления муниципального образования, юридическом лице, индивидуальном предпринимателе, образующих отходы I-V классов опасности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1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9"/>
        <w:gridCol w:w="1244"/>
        <w:gridCol w:w="1198"/>
        <w:gridCol w:w="1069"/>
        <w:gridCol w:w="1021"/>
        <w:gridCol w:w="612"/>
        <w:gridCol w:w="831"/>
        <w:gridCol w:w="1074"/>
        <w:gridCol w:w="1130"/>
        <w:gridCol w:w="857"/>
      </w:tblGrid>
      <w:tr w:rsidR="001B24FC" w:rsidRPr="001B24FC" w:rsidTr="001B24FC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вание органа местного самоуправления, юридического лица, индивидуального предпринимателя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Краткое наимено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вание органа местного самоуправления, юридического лица, индивидуального предпринимателя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муниципального образования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Фактически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адрес (указать адреса всех площадок)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ОГРН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&lt;2&gt; или ОГРНИП &lt;3&gt;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ФИО руково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дителя, телефон, факс, адрес электронной почты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ФИО ответст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венного за охрану окружающей среды, телефон, факс, адрес электронной почты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&lt;4&gt;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&lt;1&gt; Идентификационный номер налогоплательщика.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&lt;2&gt; Основной государственный регистрационный номер.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&lt;3&gt; Основной государственный регистрационный номер индивидуального предпринимателя.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&lt;4&gt; Лицензия на осуществление деятельности по сбору, транспортированию, обработке, утилизации, обезвреживанию, размещению отходов I-IV классов опасности N, дата, кем выдана, виды деятельности).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Примечания: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>1. В случае, если юридическое лицо, индивидуальный предприниматель не вели хозяйственную деятельность в отчетном году, то необходимо направить заявление с соответствующей информацией в адрес Министерства природных ресурсов и экологии Калининградской области либо разместить данное заявление в электронном виде с помощью программного обеспечения "Региональный кадастр отходов".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2. В случае, если юридическое лицо, индивидуальный предприниматель образуют отходы в арендованном помещении, здании, сооружении, и в договоре аренды указано, что за обращение с отходами отвечает арендодатель, а именно за учет движения отходов, за внесение платы за размещение отходов (в случае необходимости), за сдачу отчетностей в установленном законодательством порядке, то необходимо направить заявление с соответствующей информацией в адрес Министерства природных ресурсов и экологии Калининградской области с обязательным приложением договора аренды либо разместить данное заявление с приложением договора аренды в электронном виде с помощью программного обеспечения "Региональный кадастр отходов".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3. В случае, если юридическое лицо, индивидуальный предприниматель в отчетном году были ликвидированы, необходимо направить заявление с соответствующей информацией в адрес Министерства природных ресурсов и экологии Калининградской области с обязательным приложением документа, подтверждающего факт внесения записи в Единый государственный реестр юридических лиц или Единый государственный реестр индивидуальных предпринимателей либо разместить данное заявление с приложением документа, подтверждающего факт внесения записи в Единый государственный реестр юридических лиц или Единый государственный реестр индивидуальных предпринимателей в электронном виде с помощью программного обеспечения "Региональный кадастр отходов".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2. Сведения о переданных отходах производства и потребления, образующихся в результате деятельности органа местного самоуправления муниципального образования, юридического лица, индивидуального предпринимателя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2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501"/>
        <w:gridCol w:w="633"/>
        <w:gridCol w:w="625"/>
        <w:gridCol w:w="774"/>
        <w:gridCol w:w="597"/>
        <w:gridCol w:w="659"/>
        <w:gridCol w:w="597"/>
        <w:gridCol w:w="702"/>
        <w:gridCol w:w="597"/>
        <w:gridCol w:w="751"/>
        <w:gridCol w:w="597"/>
        <w:gridCol w:w="719"/>
        <w:gridCol w:w="597"/>
        <w:gridCol w:w="659"/>
        <w:gridCol w:w="612"/>
      </w:tblGrid>
      <w:tr w:rsidR="001B24FC" w:rsidRPr="001B24FC" w:rsidTr="001B24FC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Образованные отходы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отхода,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т/год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Передано на транспор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тирование 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Передано на обработ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Передано на утилизац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ию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Передано на обезвреж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ивание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Передано на захороне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ние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Передано на хранени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по ФККО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фактическое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транспортирующей отходы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тоннах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организации-обработчика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тоннах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утилизирующей отходы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тоннах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обезвреживающей отходы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тоннах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</w:t>
            </w:r>
            <w:proofErr w:type="spellStart"/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захоранивающей</w:t>
            </w:r>
            <w:proofErr w:type="spellEnd"/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тоннах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хранящей отходы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тоннах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&lt;1&gt;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3. Сведения, представляемые юридическим лицом, индивидуальным предпринимателем, специализирующимся на обработке отходов производства и потребления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3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5"/>
        <w:gridCol w:w="479"/>
        <w:gridCol w:w="560"/>
        <w:gridCol w:w="558"/>
        <w:gridCol w:w="524"/>
        <w:gridCol w:w="511"/>
        <w:gridCol w:w="480"/>
        <w:gridCol w:w="555"/>
        <w:gridCol w:w="511"/>
        <w:gridCol w:w="480"/>
        <w:gridCol w:w="555"/>
        <w:gridCol w:w="511"/>
        <w:gridCol w:w="480"/>
        <w:gridCol w:w="555"/>
        <w:gridCol w:w="511"/>
        <w:gridCol w:w="475"/>
        <w:gridCol w:w="480"/>
        <w:gridCol w:w="539"/>
        <w:gridCol w:w="511"/>
        <w:gridCol w:w="495"/>
      </w:tblGrid>
      <w:tr w:rsidR="001B24FC" w:rsidRPr="001B24FC" w:rsidTr="001B24FC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Обрабатываемые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установки (оборудования) по об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работке отходов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Отходы, переданные на утилизацию после обработки 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переданные на обезвреживание после обработки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переданные на размещение после обработки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Произведенная продукция из обработанного отхода 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образующиеся после обработки, и утилизируемые/обезвреживаемые/размещаемые на собственном производстве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 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отходов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принятых отходов от дру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гих юридических лиц, индивидуальных предпринимател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отходов, образованных в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собственных производственных процессах, подлежащи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обработке (т/год)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код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ил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индивидуального предпринимателя, принявшего отхо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и код по ФККО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ил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индивидуального предпринимателя, принявшего отхо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и код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ил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индивидуального предпринимателя, принявшего отхо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продукции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продукции согласно ОКПД 2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&lt;2&gt;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продукции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(выбрать из списк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одно наименование: утилизация, обезвреживание, разм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ещение)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и код по ФККО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&lt;1&gt;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&lt;2&gt; Общероссийский классификатор продукции по видам экономической деятельности.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4. Сведения, представляемые юридическим лицом, индивидуальным предпринимателем, специализирующимся на утилизации отходов производства и потребления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4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5"/>
        <w:gridCol w:w="551"/>
        <w:gridCol w:w="680"/>
        <w:gridCol w:w="677"/>
        <w:gridCol w:w="623"/>
        <w:gridCol w:w="600"/>
        <w:gridCol w:w="551"/>
        <w:gridCol w:w="670"/>
        <w:gridCol w:w="600"/>
        <w:gridCol w:w="551"/>
        <w:gridCol w:w="670"/>
        <w:gridCol w:w="600"/>
        <w:gridCol w:w="543"/>
        <w:gridCol w:w="553"/>
        <w:gridCol w:w="645"/>
        <w:gridCol w:w="600"/>
        <w:gridCol w:w="566"/>
      </w:tblGrid>
      <w:tr w:rsidR="001B24FC" w:rsidRPr="001B24FC" w:rsidTr="001B24FC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Утилизируемые отходы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(оборудования) по утилизации отходов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Отход, переданный на обезвреживание после утилизации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Отход, переданный на размещение после утилизации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Произведенная продукция из утилизируемого отхода 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образующиеся после утилизации, и обезвреживаемые/размещаемые на собственном производстве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код по ФКК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общее количество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 (т/год)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принятых отходов от др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угих юридических лиц, индивидуальных предпринимателей (т/год)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отходов, образованных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собственных производственных процессах, подлежащих утилизации (т/год)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код по ФКК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ил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индивидуального предпринимателя, принявшего отход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 код по ФКК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ил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индивидуального предпринимателя, принявшего отход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продукции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продукции сог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ласно ОКПД 2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проду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кции, т/год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деятельности (выбрать из спис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 одно наименование: обезвреживание, размещение)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 код по ФКК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(т/год)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 xml:space="preserve">&lt;1&gt;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&lt;2&gt; Общероссийский классификатор продукции по видам экономической деятельности.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5. Сведения, представляемые юридическим лицом, индивидуальным предпринимателем, специализирующимся на обезвреживании отх</w:t>
      </w:r>
      <w:r>
        <w:rPr>
          <w:rFonts w:ascii="Times New Roman" w:hAnsi="Times New Roman" w:cs="Times New Roman"/>
          <w:sz w:val="24"/>
          <w:szCs w:val="24"/>
        </w:rPr>
        <w:t>одов производства и потребления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5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6"/>
        <w:gridCol w:w="551"/>
        <w:gridCol w:w="681"/>
        <w:gridCol w:w="678"/>
        <w:gridCol w:w="647"/>
        <w:gridCol w:w="601"/>
        <w:gridCol w:w="551"/>
        <w:gridCol w:w="670"/>
        <w:gridCol w:w="601"/>
        <w:gridCol w:w="551"/>
        <w:gridCol w:w="670"/>
        <w:gridCol w:w="601"/>
        <w:gridCol w:w="544"/>
        <w:gridCol w:w="554"/>
        <w:gridCol w:w="612"/>
        <w:gridCol w:w="601"/>
        <w:gridCol w:w="566"/>
      </w:tblGrid>
      <w:tr w:rsidR="001B24FC" w:rsidRPr="001B24FC" w:rsidTr="001B24FC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68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Обезвреживаемые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(оборудования) по обезвреживанию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отходов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Отходы, переданные на утилизацию после обезвреживания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Отход, переданный на размещение после обезвреживания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Произведенная продукция после обезвреживания 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образующиеся после обезвреживания, и утилизируемые/размещаемые на собственном производстве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 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отходов (т/год)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принятых отходов от других юридических лиц, индивидуальных предпринимателей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(т/год)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отходов, образованных в собственных производственных процессах, подлежащих об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езвреживанию (т/год)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код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 или индивидуального предпринимателя, принявшего отход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код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 или индивидуального предпринимателя, принявшего отход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продукции согласно ОКПД 2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продукции, т/год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(выбрать из списка одно наименование: утилизация, размещение)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код по ФККО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&lt;1&gt;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&lt;2&gt; Общероссийский классификатор продукции по видам экономической деятельности.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6. Сведения об объектах по обработке, утилизации, обезвреживании отходов производства и потребления (далее - переработка отходов)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6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9"/>
        <w:gridCol w:w="834"/>
        <w:gridCol w:w="768"/>
        <w:gridCol w:w="702"/>
        <w:gridCol w:w="793"/>
        <w:gridCol w:w="591"/>
        <w:gridCol w:w="831"/>
        <w:gridCol w:w="756"/>
        <w:gridCol w:w="674"/>
        <w:gridCol w:w="756"/>
        <w:gridCol w:w="662"/>
        <w:gridCol w:w="674"/>
        <w:gridCol w:w="756"/>
        <w:gridCol w:w="689"/>
      </w:tblGrid>
      <w:tr w:rsidR="001B24FC" w:rsidRPr="001B24FC" w:rsidTr="001B24FC">
        <w:trPr>
          <w:trHeight w:val="15"/>
          <w:tblCellSpacing w:w="15" w:type="dxa"/>
        </w:trPr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(оборудования) по переработке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Назначение установки (обо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рудования) (выбрать из списка: обработка, утилизация, обезвреживание)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используе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мой технологии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объекта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переработке (т/год)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изготовит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еля установки (оборудования)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выпус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Реквизиты государственной 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экологической экспертизы (дата, номер, кем выдано)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Перерабатываемые отходы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Произведенная продукция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продукции согласно ОКПД 2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код по ФККО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&lt;1&gt;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&lt;2&gt; Общероссийский классификатор продукции по видам экономической деятельности.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7. Сведения о юридическом лице, индивидуальном предпринимателе, занимающимся транспортированием отходов производства и потребления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7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13"/>
        <w:gridCol w:w="754"/>
        <w:gridCol w:w="1485"/>
        <w:gridCol w:w="959"/>
        <w:gridCol w:w="1035"/>
        <w:gridCol w:w="1319"/>
        <w:gridCol w:w="905"/>
        <w:gridCol w:w="1098"/>
        <w:gridCol w:w="1527"/>
      </w:tblGrid>
      <w:tr w:rsidR="001B24FC" w:rsidRPr="001B24FC" w:rsidTr="001B24FC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Транспортируемые отходы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транспортируемых отходов (т/год)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вывоза отходов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назначение транспортирования отходов (наименование организации)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 ФККО &lt;1&gt;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обработка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&lt;1&gt;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8. Сведения об объекте размещения отходов производства и потребления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Таблица 8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6"/>
        <w:gridCol w:w="691"/>
        <w:gridCol w:w="725"/>
        <w:gridCol w:w="692"/>
        <w:gridCol w:w="749"/>
        <w:gridCol w:w="682"/>
        <w:gridCol w:w="692"/>
        <w:gridCol w:w="722"/>
        <w:gridCol w:w="739"/>
        <w:gridCol w:w="685"/>
        <w:gridCol w:w="666"/>
        <w:gridCol w:w="1041"/>
        <w:gridCol w:w="750"/>
        <w:gridCol w:w="685"/>
      </w:tblGrid>
      <w:tr w:rsidR="001B24FC" w:rsidRPr="001B24FC" w:rsidTr="001B24FC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объекта размещения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объекта размещения (выбрать одно из списка: хранение, захоронение)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объекта размещения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ввода в эксплуатацию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отходов, которые размещены на 31 декабря отчетного го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объекта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Вместимость объекта размещения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негативного воздействия на окружающую среду (выбрать из списка одно: оказыв</w:t>
            </w: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ает, не оказывает)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Реквизиты заключения ГЭЭ (N, дата, кем выдано)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включении объекта в ГРОРО (N, дата) &lt;2&gt;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наличии правоустанавливающего документа на земельный участок, на котором расположен объект размещения отходов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Принятые на размещение отходы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код по ФККО &lt;3&gt;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(т/год)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4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1B24FC" w:rsidRPr="001B24FC" w:rsidTr="001B24FC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B24FC" w:rsidRPr="001B24FC" w:rsidRDefault="001B24FC" w:rsidP="001B24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________________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&lt;1&gt; Государственная экологическая экспертиза.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&lt;2&gt; Государственный реестр объектов размещения отходов.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&lt;3&gt; Наименование вида отхода и код по федеральному классификационному каталогу отходов, формируемому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30.09.2011 N 792.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9. Форма талона о представлении сведений в Региональный кадастр отходов производства и потребления на территории Калининградской области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4C23EE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Форма 1</w:t>
      </w:r>
    </w:p>
    <w:p w:rsidR="004C23EE" w:rsidRDefault="004C23EE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</w:t>
      </w:r>
      <w:r w:rsidRPr="001B24FC">
        <w:rPr>
          <w:rFonts w:ascii="Times New Roman" w:hAnsi="Times New Roman" w:cs="Times New Roman"/>
          <w:sz w:val="24"/>
          <w:szCs w:val="24"/>
        </w:rPr>
        <w:t>═</w:t>
      </w:r>
      <w:r>
        <w:rPr>
          <w:rFonts w:ascii="Times New Roman" w:hAnsi="Times New Roman" w:cs="Times New Roman"/>
          <w:sz w:val="24"/>
          <w:szCs w:val="24"/>
        </w:rPr>
        <w:t>═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           Талон N ________________ за _______________ год о регистрации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  в   Региональном    кадастре    отходов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           производства  и  потребления  на  территории  Калининградской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области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Настоящий талон N __________ выдан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постановлением  Правительства Калининградской области от 7 сентября 2016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года N 415  "Об  установлении  порядка  ведения  регионального  кадастра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отходов производства и потребления на территории Калининградской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и признании утратившим силу постановления Правительства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Калининградской│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области от 29 марта 2012 года N 177"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Наименование юридического лица, индивидуального предпринимателя: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Адрес юридический: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 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Адрес фактический: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Талон  подтверждает  регистрацию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  в   Региональном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>│ кадастре   отходов   производства   и    потребления    на    территории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Калининградской области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Дата выдачи талона: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Талон  применяется  во  всех предусмотренных законодательством  случаях,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и  подлежит замене в случае порчи или утраты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└══════════════════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═════════════════════════…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Примечание: талон является документом, подтверждающим факт внесения информации в региональный кадастр отходов производства и потребления на территории Калининградской области за отчетный период.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10. Форма талона о представлении сведений в Региональный кадастр отходов производства и потребления на территории Калининградской области в случае, если хозяйственная деятельность не велась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Форма 2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              Талон N ____________ за ________________ год о регистрации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 в   Региональном   кадастре   отходов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              производства и потребления на  территории  Калининградской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области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Настоящий талон N _____________ выдан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соответствии│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с  постановлением Правительства Калининградской области  от  7  сентября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>│ 2016 года N 415 "Об установлении порядка ведения регионального  кадастра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отходов производства и потребления на территории Калининградской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и признании утратившим силу постановления Правительства  Калининградской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области от 29 марта 2012 года N 177"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Наименование юридического лица, индивидуального предпринимателя: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Адрес юридический: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Адрес фактический: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Талон  подтверждает  регистрацию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  в   Региональном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кадастре   отходов   производства   и    потребления    на    территории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Калининградской области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Дата выдачи талона: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Талон  применяется  во  всех  предусмотренных  законодательством случаях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и подлежит замене в случае порчи или утраты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>├═════════════════════════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В Региональный кадастр отходов производства и потребления на  территории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Калининградской области  подана  информация  о  том,  что  хозяйственная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деятельность не велась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════════════════…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11. Форма талона о представлении сведений в Региональный кадастр отходов производства и потребления на территории Калининградской области в случае, если за отходы отвечает арендодатель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jc w:val="right"/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Форма 3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             Талон N ______________ за _______________ год о регистрации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  в   Региональном   кадастре   отходов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             производства и потребления  на  территории  Калининградской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области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Настоящий талон N _____________ выдан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природопользователю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соответствии│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с  постановлением Правительства Калининградской области  от  7  сентября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2016 года N 415 "Об установлении порядка ведения регионального  кадастра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отходов производства и потребления на территории Калининградской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и признании утратившим силу постановления Правительства  Калининградской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области от 29 марта 2012 года N 177"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Наименование юридического лица, индивидуального предпринимателя: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 xml:space="preserve">│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Адрес юридический: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Адрес фактический: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Талон  подтверждает  регистрацию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природопользователя</w:t>
      </w:r>
      <w:proofErr w:type="spellEnd"/>
      <w:r w:rsidRPr="001B24FC">
        <w:rPr>
          <w:rFonts w:ascii="Times New Roman" w:hAnsi="Times New Roman" w:cs="Times New Roman"/>
          <w:sz w:val="24"/>
          <w:szCs w:val="24"/>
        </w:rPr>
        <w:t xml:space="preserve">   в   Региональном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кадастре   отходов   производства   и    потребления    на    территории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Калининградской области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══════════════════┤</w:t>
      </w:r>
    </w:p>
    <w:p w:rsid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Дата выдачи талона: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1B24FC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Талон применяется во всех предусмотренных законодательством случаях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и подлежит замене в случае порчи или утраты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В Региональный кадастр отходов производства и потребления на  территории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│ Калининградской области подана информация о том, что за отходы  отвечает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B24FC">
        <w:rPr>
          <w:rFonts w:ascii="Times New Roman" w:hAnsi="Times New Roman" w:cs="Times New Roman"/>
          <w:sz w:val="24"/>
          <w:szCs w:val="24"/>
        </w:rPr>
        <w:t>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арендодатель: __________________________________________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>├════════════════════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═════════════════════┤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(наименование юридического лица, индивидуального       </w:t>
      </w:r>
      <w:r w:rsidR="00BC5B9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1B24FC" w:rsidRPr="001B24FC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t xml:space="preserve">│                                 предпринимателя)        </w:t>
      </w:r>
      <w:r w:rsidR="00BC5B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1B24FC">
        <w:rPr>
          <w:rFonts w:ascii="Times New Roman" w:hAnsi="Times New Roman" w:cs="Times New Roman"/>
          <w:sz w:val="24"/>
          <w:szCs w:val="24"/>
        </w:rPr>
        <w:t xml:space="preserve">                │</w:t>
      </w:r>
    </w:p>
    <w:p w:rsidR="004C23EE" w:rsidRPr="00170825" w:rsidRDefault="001B24FC" w:rsidP="001B24FC">
      <w:pPr>
        <w:rPr>
          <w:rFonts w:ascii="Times New Roman" w:hAnsi="Times New Roman" w:cs="Times New Roman"/>
          <w:sz w:val="24"/>
          <w:szCs w:val="24"/>
        </w:rPr>
      </w:pPr>
      <w:r w:rsidRPr="001B24FC">
        <w:rPr>
          <w:rFonts w:ascii="Times New Roman" w:hAnsi="Times New Roman" w:cs="Times New Roman"/>
          <w:sz w:val="24"/>
          <w:szCs w:val="24"/>
        </w:rPr>
        <w:lastRenderedPageBreak/>
        <w:t>└══════════════════</w:t>
      </w:r>
      <w:r w:rsidR="00BC5B9A">
        <w:rPr>
          <w:rFonts w:ascii="Times New Roman" w:hAnsi="Times New Roman" w:cs="Times New Roman"/>
          <w:sz w:val="24"/>
          <w:szCs w:val="24"/>
        </w:rPr>
        <w:t>═════════</w:t>
      </w:r>
      <w:r w:rsidRPr="001B24FC">
        <w:rPr>
          <w:rFonts w:ascii="Times New Roman" w:hAnsi="Times New Roman" w:cs="Times New Roman"/>
          <w:sz w:val="24"/>
          <w:szCs w:val="24"/>
        </w:rPr>
        <w:t>═══════════════════════…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C2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12cb0ef324042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