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090DA8C" w14:textId="77777777" w:rsidR="0091071B" w:rsidRPr="0091071B" w:rsidRDefault="0091071B" w:rsidP="0091071B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1071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МИНИСТЕРСТВО ПРИРОДНЫХ РЕСУРСОВ И ЛЕСОПРОМЫШЛЕННОГО КОМПЛЕКСА АРХАНГЕЛЬСКОЙ ОБЛАСТИ</w:t>
      </w:r>
      <w:r w:rsidRPr="0091071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1071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91071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1071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17 мая 2019 года N 13п</w:t>
      </w:r>
      <w:r w:rsidRPr="0091071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1071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1071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перечня документов, подтверждающих предоставление права получения разрешения на лимитируемые охотничьи ресурсы в первоочередном порядке</w:t>
      </w:r>
    </w:p>
    <w:p w14:paraId="501CE428" w14:textId="77777777" w:rsidR="0091071B" w:rsidRPr="0091071B" w:rsidRDefault="0091071B" w:rsidP="0091071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071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69AE51" w14:textId="1CFD3432" w:rsidR="0091071B" w:rsidRPr="0091071B" w:rsidRDefault="0091071B" w:rsidP="0091071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071B">
        <w:rPr>
          <w:rFonts w:ascii="Arial" w:eastAsia="Times New Roman" w:hAnsi="Arial" w:cs="Arial"/>
          <w:sz w:val="24"/>
          <w:szCs w:val="24"/>
          <w:lang w:eastAsia="ru-RU"/>
        </w:rPr>
        <w:t>В соответствии с подпунктами 4 и 8 статьи 8 областного закона от 28 мая 2010 года N 161-13-ОЗ "О реализации органами государственной власти Архангельской области государственных полномочий в сфере охоты и сохранения охотничьих ресурсов", пунктом 14 Положения о министерстве природных ресурсов и лесопромышленного комплекса Архангельской области, утвержденного постановлением Правительства Архангельской области от 4 марта 2014 года N 92-пп, министерство природных ресурсов и лесопромышленного комплекса Архангельской области постановляет:</w:t>
      </w:r>
      <w:r w:rsidRPr="0091071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51524A" w14:textId="77777777" w:rsidR="0091071B" w:rsidRPr="0091071B" w:rsidRDefault="0091071B" w:rsidP="0091071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CE93EA" w14:textId="77777777" w:rsidR="0091071B" w:rsidRPr="0091071B" w:rsidRDefault="0091071B" w:rsidP="0091071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071B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перечень документов, подтверждающих предоставление права получения разрешения на лимитируемые охотничьи ресурсы в первоочередном порядке.</w:t>
      </w:r>
      <w:r w:rsidRPr="0091071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0D1FDF" w14:textId="77777777" w:rsidR="0091071B" w:rsidRPr="0091071B" w:rsidRDefault="0091071B" w:rsidP="0091071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8C79C3" w14:textId="77777777" w:rsidR="0091071B" w:rsidRPr="0091071B" w:rsidRDefault="0091071B" w:rsidP="0091071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071B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вступает в силу со дня его официального опубликования.</w:t>
      </w:r>
      <w:r w:rsidRPr="0091071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28202F" w14:textId="77777777" w:rsidR="0091071B" w:rsidRPr="0091071B" w:rsidRDefault="0091071B" w:rsidP="0091071B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071B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91071B">
        <w:rPr>
          <w:rFonts w:ascii="Arial" w:eastAsia="Times New Roman" w:hAnsi="Arial" w:cs="Arial"/>
          <w:sz w:val="24"/>
          <w:szCs w:val="24"/>
          <w:lang w:eastAsia="ru-RU"/>
        </w:rPr>
        <w:br/>
        <w:t>Министр</w:t>
      </w:r>
      <w:r w:rsidRPr="0091071B">
        <w:rPr>
          <w:rFonts w:ascii="Arial" w:eastAsia="Times New Roman" w:hAnsi="Arial" w:cs="Arial"/>
          <w:sz w:val="24"/>
          <w:szCs w:val="24"/>
          <w:lang w:eastAsia="ru-RU"/>
        </w:rPr>
        <w:br/>
        <w:t>А.В.ЕРУЛИК</w:t>
      </w:r>
    </w:p>
    <w:p w14:paraId="06676599" w14:textId="77777777" w:rsidR="0091071B" w:rsidRPr="0091071B" w:rsidRDefault="0091071B" w:rsidP="0091071B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1071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1071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91071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 министерства</w:t>
      </w:r>
      <w:r w:rsidRPr="0091071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природных ресурсов и</w:t>
      </w:r>
      <w:r w:rsidRPr="0091071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лесопромышленного комплекса</w:t>
      </w:r>
      <w:r w:rsidRPr="0091071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Архангельской области</w:t>
      </w:r>
      <w:r w:rsidRPr="0091071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17.05.2019 N 13п</w:t>
      </w:r>
    </w:p>
    <w:p w14:paraId="47B14CBD" w14:textId="77777777" w:rsidR="0091071B" w:rsidRPr="0091071B" w:rsidRDefault="0091071B" w:rsidP="0091071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1071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1071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ДОКУМЕНТОВ, ПОДТВЕРЖДАЮЩИХ ПРЕДОСТАВЛЕНИЕ ПРАВА ПОЛУЧЕНИЯ РАЗРЕШЕНИЯ НА ЛИМИТИРУЕМЫЕ ОХОТНИЧЬИ РЕСУРСЫ В ПЕРВООЧЕРЕДНОМ ПОРЯДКЕ</w:t>
      </w:r>
    </w:p>
    <w:p w14:paraId="77D9C44D" w14:textId="77777777" w:rsidR="0091071B" w:rsidRPr="0091071B" w:rsidRDefault="0091071B" w:rsidP="0091071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4CAF69" w14:textId="77777777" w:rsidR="0091071B" w:rsidRPr="0091071B" w:rsidRDefault="0091071B" w:rsidP="0091071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071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1. Участие физических лиц, осуществляющих охоту в общедоступных охотничьих угодьях, в мероприятиях по регулированию численности охотничьих ресурсов в общедоступных охотничьих угодьях на территории Архангельской области и добывших волка, подтверждается следующими документами, выданными в установленном порядке:</w:t>
      </w:r>
      <w:r w:rsidRPr="0091071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F24FA6" w14:textId="77777777" w:rsidR="0091071B" w:rsidRPr="0091071B" w:rsidRDefault="0091071B" w:rsidP="0091071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E65A8F" w14:textId="77777777" w:rsidR="0091071B" w:rsidRPr="0091071B" w:rsidRDefault="0091071B" w:rsidP="0091071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071B">
        <w:rPr>
          <w:rFonts w:ascii="Arial" w:eastAsia="Times New Roman" w:hAnsi="Arial" w:cs="Arial"/>
          <w:sz w:val="24"/>
          <w:szCs w:val="24"/>
          <w:lang w:eastAsia="ru-RU"/>
        </w:rPr>
        <w:t>1) разрешение на добычу охотничьих ресурсов в целях регулирования численности;</w:t>
      </w:r>
      <w:r w:rsidRPr="0091071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2D162F" w14:textId="77777777" w:rsidR="0091071B" w:rsidRPr="0091071B" w:rsidRDefault="0091071B" w:rsidP="0091071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B8FB0B" w14:textId="77777777" w:rsidR="0091071B" w:rsidRPr="0091071B" w:rsidRDefault="0091071B" w:rsidP="0091071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071B">
        <w:rPr>
          <w:rFonts w:ascii="Arial" w:eastAsia="Times New Roman" w:hAnsi="Arial" w:cs="Arial"/>
          <w:sz w:val="24"/>
          <w:szCs w:val="24"/>
          <w:lang w:eastAsia="ru-RU"/>
        </w:rPr>
        <w:t>2) акт добычи волка, выданный по форме согласно Приложению N 2 к Порядку выплаты вознаграждения за добычу волка на территории Архангельской области, утвержденному постановлением министерства природных ресурсов и лесопромышленного комплекса Архангельской области от 1 февраля 2019 года N 5п (далее - акт добычи волка).</w:t>
      </w:r>
      <w:r w:rsidRPr="0091071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83930A" w14:textId="77777777" w:rsidR="0091071B" w:rsidRPr="0091071B" w:rsidRDefault="0091071B" w:rsidP="0091071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ACA965" w14:textId="77777777" w:rsidR="0091071B" w:rsidRPr="0091071B" w:rsidRDefault="0091071B" w:rsidP="0091071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071B">
        <w:rPr>
          <w:rFonts w:ascii="Arial" w:eastAsia="Times New Roman" w:hAnsi="Arial" w:cs="Arial"/>
          <w:sz w:val="24"/>
          <w:szCs w:val="24"/>
          <w:lang w:eastAsia="ru-RU"/>
        </w:rPr>
        <w:t>2. Участие физических лиц в мероприятиях по учету численности охотничьих ресурсов в общедоступных охотничьих угодьях на территории Архангельской области в соответствии с установленным порядком подтверждается следующими документами, выданными в установленном порядке:</w:t>
      </w:r>
      <w:r w:rsidRPr="0091071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EB5B76" w14:textId="77777777" w:rsidR="0091071B" w:rsidRPr="0091071B" w:rsidRDefault="0091071B" w:rsidP="0091071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209A8E" w14:textId="77777777" w:rsidR="0091071B" w:rsidRPr="0091071B" w:rsidRDefault="0091071B" w:rsidP="0091071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071B">
        <w:rPr>
          <w:rFonts w:ascii="Arial" w:eastAsia="Times New Roman" w:hAnsi="Arial" w:cs="Arial"/>
          <w:sz w:val="24"/>
          <w:szCs w:val="24"/>
          <w:lang w:eastAsia="ru-RU"/>
        </w:rPr>
        <w:t>1) задания на участие в проведении учета охотничьих ресурсов;</w:t>
      </w:r>
      <w:r w:rsidRPr="0091071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D60783" w14:textId="77777777" w:rsidR="0091071B" w:rsidRPr="0091071B" w:rsidRDefault="0091071B" w:rsidP="0091071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EB02D5" w14:textId="0472A72C" w:rsidR="0091071B" w:rsidRPr="0091071B" w:rsidRDefault="0091071B" w:rsidP="0091071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071B">
        <w:rPr>
          <w:rFonts w:ascii="Arial" w:eastAsia="Times New Roman" w:hAnsi="Arial" w:cs="Arial"/>
          <w:sz w:val="24"/>
          <w:szCs w:val="24"/>
          <w:lang w:eastAsia="ru-RU"/>
        </w:rPr>
        <w:t>2) карточка пройденного зимнего маршрута учета и заполненная в соответствии с требованиями Методических указаний по осуществлению органами исполнительной власти субъектов Российской Федерации переданного полномочия Российской Федерации по осуществлению государственного мониторинга охотничьих ресурсов и среды их обитания методом зимнего маршрутного учета, утвержденных Приказом министерства природных ресурсов и экологии Российской Федерации от 11 января 2012 года N 1.</w:t>
      </w:r>
      <w:r w:rsidRPr="0091071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D881D7" w14:textId="77777777" w:rsidR="0091071B" w:rsidRPr="0091071B" w:rsidRDefault="0091071B" w:rsidP="0091071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F9F47E" w14:textId="77777777" w:rsidR="0091071B" w:rsidRPr="0091071B" w:rsidRDefault="0091071B" w:rsidP="0091071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071B">
        <w:rPr>
          <w:rFonts w:ascii="Arial" w:eastAsia="Times New Roman" w:hAnsi="Arial" w:cs="Arial"/>
          <w:sz w:val="24"/>
          <w:szCs w:val="24"/>
          <w:lang w:eastAsia="ru-RU"/>
        </w:rPr>
        <w:t>3. Участие физических лиц, осуществляющих охоту в общедоступных охотничьих угодьях и добывших волка в процессе любительской и спортивной охоты в общедоступных охотничьих угодьях на территории Архангельской области, подтверждается следующими документами, выданными в установленном порядке:</w:t>
      </w:r>
      <w:r w:rsidRPr="0091071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254218" w14:textId="77777777" w:rsidR="0091071B" w:rsidRPr="0091071B" w:rsidRDefault="0091071B" w:rsidP="0091071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654EAA" w14:textId="77777777" w:rsidR="0091071B" w:rsidRPr="0091071B" w:rsidRDefault="0091071B" w:rsidP="0091071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071B">
        <w:rPr>
          <w:rFonts w:ascii="Arial" w:eastAsia="Times New Roman" w:hAnsi="Arial" w:cs="Arial"/>
          <w:sz w:val="24"/>
          <w:szCs w:val="24"/>
          <w:lang w:eastAsia="ru-RU"/>
        </w:rPr>
        <w:t>1) акт добычи волка;</w:t>
      </w:r>
      <w:r w:rsidRPr="0091071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878F3A" w14:textId="77777777" w:rsidR="0091071B" w:rsidRPr="0091071B" w:rsidRDefault="0091071B" w:rsidP="0091071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8E5D48" w14:textId="77777777" w:rsidR="0091071B" w:rsidRPr="0091071B" w:rsidRDefault="0091071B" w:rsidP="0091071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071B">
        <w:rPr>
          <w:rFonts w:ascii="Arial" w:eastAsia="Times New Roman" w:hAnsi="Arial" w:cs="Arial"/>
          <w:sz w:val="24"/>
          <w:szCs w:val="24"/>
          <w:lang w:eastAsia="ru-RU"/>
        </w:rPr>
        <w:t>2) разрешение на добычу пушных животных и (или) птиц, в сведениях о добываемых охотничьих ресурсах которого есть указание на добытого волка.</w:t>
      </w:r>
    </w:p>
    <w:p w14:paraId="6F7C83FB" w14:textId="77777777" w:rsidR="007647C3" w:rsidRPr="0091071B" w:rsidRDefault="007647C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