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BFDBA25" w14:textId="77777777" w:rsidR="007A0E07" w:rsidRDefault="007A0E07" w:rsidP="007A0E07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АДМИНИСТРАЦИЯ ТОМСКОЙ ОБЛАСТИ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ПОСТАНОВЛЕНИЕ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от 02 октября 2020 года № 479а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Об установлении порядка оформления, переоформления, государственной регистрации и выдачи лицензий на пользование участками недр местного</w:t>
      </w:r>
      <w:r>
        <w:rPr>
          <w:sz w:val="24"/>
          <w:szCs w:val="24"/>
        </w:rPr>
        <w:br/>
        <w:t>значения на территории Томской области и порядка предоставления отчетов</w:t>
      </w:r>
      <w:r>
        <w:rPr>
          <w:sz w:val="24"/>
          <w:szCs w:val="24"/>
        </w:rPr>
        <w:br/>
        <w:t>о выполнении условий пользования недрами владельцами лицензий на пользование участками недр местного значения, содержащими общераспространенные полезные ископаемые, на территории Томской области</w:t>
      </w:r>
    </w:p>
    <w:p w14:paraId="0FDAFD21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</w:p>
    <w:p w14:paraId="5F2D8CBD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В соответствии с Федеральным законом от 6 октября 1999 года № 184-ФЗ  "Об общих принципах организации законодательных (представительных)  и исполнительных органов государственной власти субъектов Российской Федерации", Законом Российской Федерации от 21 февраля 1992 года № 2395-1  "О недрах", Законом Томской области от 12 сентября 2003 года № 116-ОЗ  "О недропользовании на территории Томской области"</w:t>
      </w:r>
      <w:r>
        <w:br/>
      </w:r>
    </w:p>
    <w:p w14:paraId="717D1FE0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постановляю:</w:t>
      </w:r>
      <w:r>
        <w:br/>
      </w:r>
    </w:p>
    <w:p w14:paraId="683CBFD2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1. Установить:</w:t>
      </w:r>
      <w:r>
        <w:br/>
      </w:r>
    </w:p>
    <w:p w14:paraId="7D97C768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1) Порядок оформления, переоформления, государственной </w:t>
      </w:r>
      <w:proofErr w:type="gramStart"/>
      <w:r>
        <w:t>регистрации  и</w:t>
      </w:r>
      <w:proofErr w:type="gramEnd"/>
      <w:r>
        <w:t xml:space="preserve"> выдачи лицензий на пользование участками недр местного значения  на территории Томской области согласно приложению № 1 к настоящему постановлению;</w:t>
      </w:r>
      <w:r>
        <w:br/>
      </w:r>
    </w:p>
    <w:p w14:paraId="42C9E51B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2) Порядок предоставления отчетов о выполнении условий пользования недрами владельцами лицензий на пользование участками недр местного значения, содержащими общераспространенные полезные ископаемые, на территории Томской области согласно приложению № 2 к настоящему постановлению.</w:t>
      </w:r>
      <w:r>
        <w:br/>
      </w:r>
    </w:p>
    <w:p w14:paraId="56670E41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2. Признать утратившими силу:</w:t>
      </w:r>
      <w:r>
        <w:br/>
      </w:r>
    </w:p>
    <w:p w14:paraId="4A9ABE76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1) постановление Администрации Томской области от 23.01.2006 № 2а  "Об утверждении Положения о порядке оформления, государственной регистрации и выдачи лицензий на пользование участками недр" ("Собрание законодательства Томской области", № 1 (6) от 30.01.2006), за исключением пункта 30 Положения  о порядке оформления, государственной регистрации и выдачи лицензий  на пользование участками недр, утвержденного указанным постановлением;</w:t>
      </w:r>
      <w:r>
        <w:br/>
      </w:r>
    </w:p>
    <w:p w14:paraId="2D898F75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2) постановление Администрации Томской области от 12.08.2010 № 157</w:t>
      </w:r>
      <w:proofErr w:type="gramStart"/>
      <w:r>
        <w:t>а  "</w:t>
      </w:r>
      <w:proofErr w:type="gramEnd"/>
      <w:r>
        <w:t>О внесении изменения в постановление Администрации Томской области  от 23.01.2006 № 2а" ("Собрание законодательства Томской области", № 8/2 (61)  от 31.08.2010);</w:t>
      </w:r>
      <w:r>
        <w:br/>
      </w:r>
    </w:p>
    <w:p w14:paraId="11514623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3) постановление Администрации Томской области от 09.11.2010 № 218</w:t>
      </w:r>
      <w:proofErr w:type="gramStart"/>
      <w:r>
        <w:t>а  "</w:t>
      </w:r>
      <w:proofErr w:type="gramEnd"/>
      <w:r>
        <w:t>О внесении изменений в постановление Администрации Томской области  от 23.01.2006 № 2а" ("Собрание законодательства Томской области", № 11/2 (64) от 30.11.2010);</w:t>
      </w:r>
      <w:r>
        <w:br/>
      </w:r>
    </w:p>
    <w:p w14:paraId="75FC5CE4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>4) пункт 1 постановления Администрации Томской области от 07.04.2014 № 122а "О внесении изменений в отдельные постановления Администрации Томской области" ("Собрание законодательства Томской области", № 4/1 (105</w:t>
      </w:r>
      <w:proofErr w:type="gramStart"/>
      <w:r>
        <w:t>)  от</w:t>
      </w:r>
      <w:proofErr w:type="gramEnd"/>
      <w:r>
        <w:t xml:space="preserve"> 15.04.2014);</w:t>
      </w:r>
      <w:r>
        <w:br/>
      </w:r>
    </w:p>
    <w:p w14:paraId="6D848F29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5) пункт 1 постановления Администрации Томской области от 28.11.2014 № 441а "О внесении изменений в отдельные постановления Администрации Томской области" ("Собрание законодательства Томской области", № 12/1 (113</w:t>
      </w:r>
      <w:proofErr w:type="gramStart"/>
      <w:r>
        <w:t>)  от</w:t>
      </w:r>
      <w:proofErr w:type="gramEnd"/>
      <w:r>
        <w:t xml:space="preserve"> 15.12.2014);</w:t>
      </w:r>
      <w:r>
        <w:br/>
      </w:r>
    </w:p>
    <w:p w14:paraId="11750D4F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6) постановление Администрации Томской области от 09.11.2016 № 354</w:t>
      </w:r>
      <w:proofErr w:type="gramStart"/>
      <w:r>
        <w:t>а  "</w:t>
      </w:r>
      <w:proofErr w:type="gramEnd"/>
      <w:r>
        <w:t>О внесении изменений в постановление Администрации Томской области  от 23.01.2006 № 2а" ("Собрание законодательства Томской области", № 11/2 (159) от 30.11.2016).</w:t>
      </w:r>
      <w:r>
        <w:br/>
      </w:r>
    </w:p>
    <w:p w14:paraId="528C5B73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3. Со дня вступления в силу Закона Томской области "О внесении изменения в Закон Томской области от 12 сентября 2003 года № 116-ОЗ "О недропользовании на территории Томской области", устанавливающего полномочие Администрации Томской области по установлению порядка предоставления отчетов о выполнении условий пользования недрами владельцами лицензий на пользование участками недр местного значения, содержащими общераспространенные полезные ископаемые, на территории Томской области, признать утратившими силу:</w:t>
      </w:r>
      <w:r>
        <w:br/>
      </w:r>
    </w:p>
    <w:p w14:paraId="6D9D3D1E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1) пункт 30 Положения о порядке оформления, государственной </w:t>
      </w:r>
      <w:proofErr w:type="gramStart"/>
      <w:r>
        <w:t>регистрации  и</w:t>
      </w:r>
      <w:proofErr w:type="gramEnd"/>
      <w:r>
        <w:t xml:space="preserve"> выдачи лицензий на пользование участками недр, утвержденного постановлением Администрации Томской области от 23.01.2006 № 2а  "Об утверждении Положения о порядке оформления, государственной регистрации и выдачи лицензий на пользование участками недр" ("Собрание законодательства Томской области", № 1 (6) от 30.01.2006);</w:t>
      </w:r>
      <w:r>
        <w:br/>
      </w:r>
    </w:p>
    <w:p w14:paraId="443E88C8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2) постановление Администрации Томской области от 01.07.2008 № 135</w:t>
      </w:r>
      <w:proofErr w:type="gramStart"/>
      <w:r>
        <w:t>а  "</w:t>
      </w:r>
      <w:proofErr w:type="gramEnd"/>
      <w:r>
        <w:t>О внесении изменений в постановление Администрации Томской области  от 23.01.2006 № 2а" ("Собрание законодательства Томской области", № 7 (36)  от 31.07.2008);</w:t>
      </w:r>
      <w:r>
        <w:br/>
      </w:r>
    </w:p>
    <w:p w14:paraId="2E123540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3) постановление Администрации Томской области от 26.04.2012 № 164</w:t>
      </w:r>
      <w:proofErr w:type="gramStart"/>
      <w:r>
        <w:t>а  "</w:t>
      </w:r>
      <w:proofErr w:type="gramEnd"/>
      <w:r>
        <w:t>О внесении изменений в постановление Администрации Томской области  от 23.01.2006 № 2а" ("Собрание законодательства Томской области", № 5/1 (82)  от 15.05.2012).</w:t>
      </w:r>
      <w:r>
        <w:br/>
      </w:r>
    </w:p>
    <w:p w14:paraId="0B91B4DD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4. Настоящее постановление вступает в силу через десять дней после дня его официального опубликования.</w:t>
      </w:r>
      <w:r>
        <w:br/>
      </w:r>
    </w:p>
    <w:p w14:paraId="6FD4493D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5. Департаменту информационной политики Администрации Томской области обеспечить опубликование настоящего постановления.</w:t>
      </w:r>
      <w:r>
        <w:br/>
      </w:r>
    </w:p>
    <w:p w14:paraId="3E0AA9E3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6. Контроль за исполнением настоящего постановления </w:t>
      </w:r>
      <w:proofErr w:type="gramStart"/>
      <w:r>
        <w:t>возложить  на</w:t>
      </w:r>
      <w:proofErr w:type="gramEnd"/>
      <w:r>
        <w:t xml:space="preserve"> заместителя Губернатора Томской области по промышленной политике.</w:t>
      </w:r>
      <w:r>
        <w:br/>
      </w:r>
    </w:p>
    <w:p w14:paraId="3A2445B4" w14:textId="77777777" w:rsidR="007A0E07" w:rsidRDefault="007A0E07" w:rsidP="007A0E07">
      <w:pPr>
        <w:pStyle w:val="formattext"/>
        <w:spacing w:before="0" w:beforeAutospacing="0" w:after="0" w:afterAutospacing="0"/>
        <w:textAlignment w:val="baseline"/>
      </w:pPr>
      <w:r>
        <w:br/>
      </w:r>
    </w:p>
    <w:p w14:paraId="1C92D4DF" w14:textId="77777777" w:rsidR="007A0E07" w:rsidRDefault="007A0E07" w:rsidP="007A0E07">
      <w:pPr>
        <w:pStyle w:val="formattext"/>
        <w:spacing w:before="0" w:beforeAutospacing="0" w:after="0" w:afterAutospacing="0"/>
        <w:jc w:val="right"/>
        <w:textAlignment w:val="baseline"/>
      </w:pPr>
      <w:r>
        <w:t>Губернатор Томской области</w:t>
      </w:r>
      <w:r>
        <w:br/>
        <w:t>        </w:t>
      </w:r>
      <w:proofErr w:type="spellStart"/>
      <w:r>
        <w:t>С.А.Жвачкин</w:t>
      </w:r>
      <w:proofErr w:type="spellEnd"/>
      <w:r>
        <w:br/>
      </w:r>
    </w:p>
    <w:p w14:paraId="47FD379E" w14:textId="77777777" w:rsidR="007A0E07" w:rsidRDefault="007A0E07" w:rsidP="007A0E07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>
        <w:rPr>
          <w:sz w:val="24"/>
          <w:szCs w:val="24"/>
        </w:rPr>
        <w:br/>
        <w:t>Приложение № 1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lastRenderedPageBreak/>
        <w:t>к постановлению Администрации Томской области</w:t>
      </w:r>
      <w:r>
        <w:rPr>
          <w:sz w:val="24"/>
          <w:szCs w:val="24"/>
        </w:rPr>
        <w:br/>
        <w:t> от 02.10.2020 № 479а</w:t>
      </w:r>
    </w:p>
    <w:p w14:paraId="584B829C" w14:textId="77777777" w:rsidR="007A0E07" w:rsidRDefault="007A0E07" w:rsidP="007A0E07">
      <w:pPr>
        <w:pStyle w:val="formattext"/>
        <w:spacing w:before="0" w:beforeAutospacing="0" w:after="0" w:afterAutospacing="0"/>
        <w:jc w:val="center"/>
        <w:textAlignment w:val="baseline"/>
      </w:pPr>
    </w:p>
    <w:p w14:paraId="63DE8F2F" w14:textId="77777777" w:rsidR="007A0E07" w:rsidRDefault="007A0E07" w:rsidP="007A0E07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>
        <w:rPr>
          <w:b/>
          <w:bCs/>
        </w:rPr>
        <w:t>Порядок оформления, переоформления, государственной регистрации</w:t>
      </w:r>
      <w:r>
        <w:rPr>
          <w:b/>
          <w:bCs/>
        </w:rPr>
        <w:br/>
        <w:t>и выдачи лицензий на пользование участками недр местного значения</w:t>
      </w:r>
      <w:r>
        <w:rPr>
          <w:b/>
          <w:bCs/>
        </w:rPr>
        <w:br/>
        <w:t>на территории Томской области</w:t>
      </w:r>
    </w:p>
    <w:p w14:paraId="6C27E938" w14:textId="77777777" w:rsidR="007A0E07" w:rsidRDefault="007A0E07" w:rsidP="007A0E07">
      <w:pPr>
        <w:pStyle w:val="3"/>
        <w:spacing w:before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  <w:bdr w:val="none" w:sz="0" w:space="0" w:color="auto" w:frame="1"/>
        </w:rPr>
        <w:t>1. Общие положения</w:t>
      </w:r>
    </w:p>
    <w:p w14:paraId="522AFFCE" w14:textId="77777777" w:rsidR="007A0E07" w:rsidRDefault="007A0E07" w:rsidP="007A0E07">
      <w:pPr>
        <w:pStyle w:val="formattext"/>
        <w:spacing w:before="0" w:beforeAutospacing="0" w:after="0" w:afterAutospacing="0"/>
        <w:textAlignment w:val="baseline"/>
      </w:pPr>
    </w:p>
    <w:p w14:paraId="56A4626B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1. Настоящий Порядок регулирует оформление, переоформление, государственную регистрацию и выдачу лицензий на пользование </w:t>
      </w:r>
      <w:proofErr w:type="gramStart"/>
      <w:r>
        <w:t>недрами  в</w:t>
      </w:r>
      <w:proofErr w:type="gramEnd"/>
      <w:r>
        <w:t xml:space="preserve"> границах участков недр местного значения на территории Томской области (далее - Лицензия).</w:t>
      </w:r>
      <w:r>
        <w:br/>
      </w:r>
    </w:p>
    <w:p w14:paraId="7B6081E0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2. Действие настоящего Порядка, в соответствии со статьей 9 Закона Российской Федерации от 21 февраля 1992 года № 2395-1 "О недрах", распространяется на все субъекты предпринимательской деятельности, в том числе участников простого товарищества, иностранных граждан, юридических лиц,  если иное не установлено федеральными законами (далее - субъект предпринимательской деятельности), претендующих на получение  и (или) получивших право пользования участком недр местного значения  на территории Томской области (далее - участок недр).</w:t>
      </w:r>
      <w:r>
        <w:br/>
      </w:r>
    </w:p>
    <w:p w14:paraId="40637ADE" w14:textId="77777777" w:rsidR="007A0E07" w:rsidRDefault="007A0E07" w:rsidP="007A0E07">
      <w:pPr>
        <w:pStyle w:val="3"/>
        <w:spacing w:before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  <w:bdr w:val="none" w:sz="0" w:space="0" w:color="auto" w:frame="1"/>
        </w:rPr>
        <w:t>2. Оформление, переоформление Лицензии</w:t>
      </w:r>
    </w:p>
    <w:p w14:paraId="436D604E" w14:textId="77777777" w:rsidR="007A0E07" w:rsidRDefault="007A0E07" w:rsidP="007A0E07">
      <w:pPr>
        <w:pStyle w:val="formattext"/>
        <w:spacing w:before="0" w:beforeAutospacing="0" w:after="0" w:afterAutospacing="0"/>
        <w:textAlignment w:val="baseline"/>
      </w:pPr>
    </w:p>
    <w:p w14:paraId="56145904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3. Оформление, переоформление Лицензии осуществляется Администрацией Томской области в лице Департамента по недропользованию и развитию нефтегазодобывающего комплекса Администрации Томской области (далее - Департамент).</w:t>
      </w:r>
      <w:r>
        <w:br/>
      </w:r>
    </w:p>
    <w:p w14:paraId="65A7CFA2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4. Лицензия оформляется, переоформляется в течение 15 рабочих дней  с даты принятия Администрацией Томской области решения в форме распоряжения Администрации Томской области о предоставлении права пользования участком недр субъектам предпринимательской деятельности, признанным победителями конкурса (аукциона) на право пользования участком недр, либо о предоставлении, переоформлении права пользования участком недр субъектам предпринимательской деятельности без проведения торгов в случаях, установленных Законом Томской области от 12 сентября 2003 года № 116-ОЗ  "О недропользовании на территории Томской области".</w:t>
      </w:r>
      <w:r>
        <w:br/>
      </w:r>
    </w:p>
    <w:p w14:paraId="71D56A3E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5. Срок действия Лицензии устанавливается в соответствии со статьей 10 Закона Российской Федерации от 21 февраля 1992 года </w:t>
      </w:r>
      <w:proofErr w:type="gramStart"/>
      <w:r>
        <w:t>№ 2395-1</w:t>
      </w:r>
      <w:proofErr w:type="gramEnd"/>
      <w:r>
        <w:t xml:space="preserve"> "О недрах".</w:t>
      </w:r>
      <w:r>
        <w:br/>
      </w:r>
    </w:p>
    <w:p w14:paraId="2359B80C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6. Оформление, переоформление Лицензии осуществляется по заявлению субъекта предпринимательской деятельности.</w:t>
      </w:r>
    </w:p>
    <w:p w14:paraId="43F67103" w14:textId="77777777" w:rsidR="007A0E07" w:rsidRDefault="007A0E07" w:rsidP="007A0E07">
      <w:pPr>
        <w:pStyle w:val="3"/>
        <w:spacing w:before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  <w:bdr w:val="none" w:sz="0" w:space="0" w:color="auto" w:frame="1"/>
        </w:rPr>
        <w:t>3. Государственная регистрация Лицензии</w:t>
      </w:r>
    </w:p>
    <w:p w14:paraId="605A52F5" w14:textId="77777777" w:rsidR="007A0E07" w:rsidRDefault="007A0E07" w:rsidP="007A0E07">
      <w:pPr>
        <w:pStyle w:val="formattext"/>
        <w:spacing w:before="0" w:beforeAutospacing="0" w:after="0" w:afterAutospacing="0"/>
        <w:textAlignment w:val="baseline"/>
      </w:pPr>
    </w:p>
    <w:p w14:paraId="042D7D2A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7. Оформленная, переоформленная Лицензия в течение 10 рабочих </w:t>
      </w:r>
      <w:proofErr w:type="gramStart"/>
      <w:r>
        <w:t>дней  с</w:t>
      </w:r>
      <w:proofErr w:type="gramEnd"/>
      <w:r>
        <w:t xml:space="preserve"> даты подписания оформленной, переоформленной Лицензии подлежит государственной </w:t>
      </w:r>
      <w:r>
        <w:lastRenderedPageBreak/>
        <w:t>регистрации (далее - регистрация) в Департаменте.</w:t>
      </w:r>
      <w:r>
        <w:br/>
      </w:r>
    </w:p>
    <w:p w14:paraId="602766E8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Регистрация осуществляется специалистом комитета по недропользованию Департамента, ответственным за регистрацию Лицензий (далее - регистратор).</w:t>
      </w:r>
      <w:r>
        <w:br/>
      </w:r>
    </w:p>
    <w:p w14:paraId="62A3CA64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8. Регистрация Лицензий заключается:</w:t>
      </w:r>
      <w:r>
        <w:br/>
      </w:r>
    </w:p>
    <w:p w14:paraId="40983EB0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в присвоении уникального регистрационного номера, состоящего из: серии регистрационного номера (ТОМ), номера Лицензии (нумерация ведется с 80001  по 89999 включительно) и вида Лицензии, состоящего из двух букв (первая буква обозначает вид полезного ископаемого: Т - твердые полезные ископаемые (общераспространенные полезные ископаемые), В - подземные воды; вторая буква обозначает вид работ: П - геологическое изучение, включающее поиски и оценку месторождений полезных ископаемых, а также геологическое изучение и оценку пригодности участков недр для строительства и эксплуатации подземных сооружений, не связанных с добычей полезных ископаемых, Р - геологическое изучение, разведка и добыча полезных ископаемых, Э - разведка и добыча полезных ископаемых);</w:t>
      </w:r>
      <w:r>
        <w:br/>
      </w:r>
    </w:p>
    <w:p w14:paraId="2BA9B00B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в проставлении штампа регистрации и подписи регистратора;</w:t>
      </w:r>
      <w:r>
        <w:br/>
      </w:r>
    </w:p>
    <w:p w14:paraId="27D36220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во внесении записи о регистрации Лицензии в книгу (журнал) учета Лицензий.</w:t>
      </w:r>
      <w:r>
        <w:br/>
      </w:r>
    </w:p>
    <w:p w14:paraId="73682E14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Регистратор при осуществлении регистрации присваивает Лицензии уникальный регистрационный номер, проставляет в бланк Лицензии уникальный регистрационный номер, а также штамп регистрации (далее - </w:t>
      </w:r>
      <w:proofErr w:type="gramStart"/>
      <w:r>
        <w:t>штамп)  в</w:t>
      </w:r>
      <w:proofErr w:type="gramEnd"/>
      <w:r>
        <w:t xml:space="preserve"> соответствии с приложением № 1 к настоящему Порядку на двух бланках Лицензии с подписью Губернатора Томской области и на одной копии бланка Лицензии. Штамп проставляется в левом нижнем углу на лицевой стороне бланка Лицензии.</w:t>
      </w:r>
      <w:r>
        <w:br/>
      </w:r>
    </w:p>
    <w:p w14:paraId="7EBCA7E7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9. Один экземпляр Лицензии с подписью Губернатора Томской области направляется для хранения заявителю, второй - хранится в Департаменте, одна копия Лицензии направляется для хранения в территориальный фонд геологической информации.</w:t>
      </w:r>
      <w:r>
        <w:br/>
      </w:r>
    </w:p>
    <w:p w14:paraId="268245D3" w14:textId="77777777" w:rsidR="007A0E07" w:rsidRDefault="007A0E07" w:rsidP="007A0E07">
      <w:pPr>
        <w:pStyle w:val="3"/>
        <w:spacing w:before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  <w:bdr w:val="none" w:sz="0" w:space="0" w:color="auto" w:frame="1"/>
        </w:rPr>
        <w:t>4. Выдача Лицензии, дубликата Лицензии</w:t>
      </w:r>
    </w:p>
    <w:p w14:paraId="6EBD81B2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10. После регистрации Лицензии один экземпляр Лицензии в течение  5 календарных дней со дня регистрации передается заявителю непосредственно под роспись о получении либо направляется по почте заказным письмом  с уведомлением о вручении, о чем в книге (журнале) учета Лицензий, хранящейся  в Департаменте, делается запись, и заявитель расписывается в получении Лицензии (в случае направления Лицензии почтовой связью в книге (журнале) учета Лицензий, хранящейся в Департаменте, делается запись о номере исходящего сопроводительного письма Департамента).</w:t>
      </w:r>
      <w:r>
        <w:br/>
      </w:r>
    </w:p>
    <w:p w14:paraId="772585E4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11. При утрате Лицензии на основании письменного заявления субъекта предпринимательской деятельности, являющегося владельцем Лицензии, поступившего в Департамент, Департаментом выдается дубликат Лицензии.</w:t>
      </w:r>
      <w:r>
        <w:br/>
      </w:r>
    </w:p>
    <w:p w14:paraId="758E8252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12. Дубликат Лицензии выдается субъекту предпринимательской деятельности, являющемуся владельцем Лицензии, в течение 30 календарных дней со дня поступления заявления в соответствии с пунктом 11 настоящего </w:t>
      </w:r>
      <w:proofErr w:type="gramStart"/>
      <w:r>
        <w:t>Порядка  в</w:t>
      </w:r>
      <w:proofErr w:type="gramEnd"/>
      <w:r>
        <w:t xml:space="preserve"> Департамент, в соответствии с оригиналом Лицензии, хранящейся  в Департаменте.</w:t>
      </w:r>
      <w:r>
        <w:br/>
      </w:r>
    </w:p>
    <w:p w14:paraId="772A85C9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 xml:space="preserve">На лицевой стороне дубликата Лицензии в правом верхнем углу проставляется штамп дубликата Лицензии в соответствии с приложением № </w:t>
      </w:r>
      <w:proofErr w:type="gramStart"/>
      <w:r>
        <w:t>2  к</w:t>
      </w:r>
      <w:proofErr w:type="gramEnd"/>
      <w:r>
        <w:t xml:space="preserve"> настоящему Порядку.</w:t>
      </w:r>
      <w:r>
        <w:br/>
      </w:r>
      <w:r>
        <w:br/>
      </w:r>
    </w:p>
    <w:p w14:paraId="355B75EB" w14:textId="77777777" w:rsidR="007A0E07" w:rsidRDefault="007A0E07" w:rsidP="007A0E07">
      <w:pPr>
        <w:pStyle w:val="formattext"/>
        <w:spacing w:before="0" w:beforeAutospacing="0" w:after="0" w:afterAutospacing="0"/>
        <w:jc w:val="right"/>
        <w:textAlignment w:val="baseline"/>
      </w:pPr>
      <w:r>
        <w:t>Приложение № 1</w:t>
      </w:r>
      <w:r>
        <w:br/>
        <w:t>к Порядку</w:t>
      </w:r>
      <w:r>
        <w:br/>
        <w:t>оформления, переоформления,</w:t>
      </w:r>
      <w:r>
        <w:br/>
        <w:t>государственной регистрации</w:t>
      </w:r>
      <w:r>
        <w:br/>
        <w:t>и выдачи лицензий на пользование</w:t>
      </w:r>
      <w:r>
        <w:br/>
        <w:t>участками недр местного значения</w:t>
      </w:r>
      <w:r>
        <w:br/>
        <w:t>на территории Томской области</w:t>
      </w:r>
    </w:p>
    <w:p w14:paraId="10C782A1" w14:textId="77777777" w:rsidR="007A0E07" w:rsidRDefault="007A0E07" w:rsidP="007A0E07">
      <w:pPr>
        <w:pStyle w:val="formattext"/>
        <w:spacing w:before="0" w:beforeAutospacing="0" w:after="0" w:afterAutospacing="0"/>
        <w:jc w:val="center"/>
        <w:textAlignment w:val="baseline"/>
      </w:pPr>
      <w:r>
        <w:br/>
        <w:t>Образец штампа государственной регистрации лицензии</w:t>
      </w:r>
      <w:r>
        <w:br/>
        <w:t>на пользование недрами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70"/>
      </w:tblGrid>
      <w:tr w:rsidR="007A0E07" w14:paraId="648C2E03" w14:textId="77777777" w:rsidTr="007A0E07">
        <w:trPr>
          <w:trHeight w:val="15"/>
        </w:trPr>
        <w:tc>
          <w:tcPr>
            <w:tcW w:w="8870" w:type="dxa"/>
            <w:hideMark/>
          </w:tcPr>
          <w:p w14:paraId="50EB0E30" w14:textId="77777777" w:rsidR="007A0E07" w:rsidRDefault="007A0E07"/>
        </w:tc>
      </w:tr>
      <w:tr w:rsidR="007A0E07" w14:paraId="391B9C88" w14:textId="77777777" w:rsidTr="007A0E07"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E1C7A" w14:textId="77777777" w:rsidR="007A0E07" w:rsidRDefault="007A0E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Департамент по недропользованию и развитию нефтегазодобывающего комплекса</w:t>
            </w:r>
            <w:r>
              <w:br/>
              <w:t>Администрации Томской области</w:t>
            </w:r>
            <w:r>
              <w:br/>
              <w:t>(Регистрирующий орган)</w:t>
            </w:r>
            <w:r>
              <w:br/>
            </w:r>
            <w:r>
              <w:br/>
              <w:t>ЗАРЕГИСТРИРОВАНО</w:t>
            </w:r>
            <w:r>
              <w:br/>
              <w:t>"__"______________20___ г.</w:t>
            </w:r>
            <w:r>
              <w:br/>
              <w:t>№ ___________________________</w:t>
            </w:r>
          </w:p>
          <w:p w14:paraId="2E276A09" w14:textId="77777777" w:rsidR="007A0E07" w:rsidRDefault="007A0E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br/>
              <w:t>(Подпись/фамилия, имя, отчество (последнее - при наличии) регистратора)</w:t>
            </w:r>
          </w:p>
        </w:tc>
      </w:tr>
    </w:tbl>
    <w:p w14:paraId="7350EF43" w14:textId="77777777" w:rsidR="007A0E07" w:rsidRDefault="007A0E07" w:rsidP="007A0E07">
      <w:pPr>
        <w:pStyle w:val="formattext"/>
        <w:spacing w:before="0" w:beforeAutospacing="0" w:after="0" w:afterAutospacing="0"/>
        <w:jc w:val="right"/>
        <w:textAlignment w:val="baseline"/>
      </w:pPr>
      <w:r>
        <w:br/>
        <w:t>Приложение № 2</w:t>
      </w:r>
      <w:r>
        <w:br/>
        <w:t>к Порядку</w:t>
      </w:r>
      <w:r>
        <w:br/>
        <w:t>оформления, переоформления,</w:t>
      </w:r>
      <w:r>
        <w:br/>
        <w:t>государственной регистрации</w:t>
      </w:r>
      <w:r>
        <w:br/>
        <w:t>и выдачи лицензий на пользование</w:t>
      </w:r>
      <w:r>
        <w:br/>
        <w:t>участками недр местного значения</w:t>
      </w:r>
      <w:r>
        <w:br/>
        <w:t>на территории Томской области</w:t>
      </w:r>
    </w:p>
    <w:p w14:paraId="02F7BFBA" w14:textId="77777777" w:rsidR="007A0E07" w:rsidRDefault="007A0E07" w:rsidP="007A0E07">
      <w:pPr>
        <w:pStyle w:val="formattext"/>
        <w:spacing w:before="0" w:beforeAutospacing="0" w:after="0" w:afterAutospacing="0"/>
        <w:jc w:val="center"/>
        <w:textAlignment w:val="baseline"/>
      </w:pPr>
      <w:r>
        <w:br/>
        <w:t>Образец штампа дубликата лицензии на пользование недрами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70"/>
      </w:tblGrid>
      <w:tr w:rsidR="007A0E07" w14:paraId="39405D66" w14:textId="77777777" w:rsidTr="007A0E07">
        <w:trPr>
          <w:trHeight w:val="15"/>
        </w:trPr>
        <w:tc>
          <w:tcPr>
            <w:tcW w:w="8870" w:type="dxa"/>
            <w:hideMark/>
          </w:tcPr>
          <w:p w14:paraId="7582E2B6" w14:textId="77777777" w:rsidR="007A0E07" w:rsidRDefault="007A0E07"/>
        </w:tc>
      </w:tr>
      <w:tr w:rsidR="007A0E07" w14:paraId="275C5BC5" w14:textId="77777777" w:rsidTr="007A0E07"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BF794" w14:textId="77777777" w:rsidR="007A0E07" w:rsidRDefault="007A0E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Департамент по недропользованию и развитию нефтегазодобывающего комплекса</w:t>
            </w:r>
            <w:r>
              <w:br/>
              <w:t>Администрации Томской области</w:t>
            </w:r>
            <w:r>
              <w:br/>
              <w:t>(Регистрирующий орган)</w:t>
            </w:r>
            <w:r>
              <w:br/>
            </w:r>
            <w:r>
              <w:br/>
              <w:t>ДУБЛИКАТ</w:t>
            </w:r>
            <w:r>
              <w:br/>
              <w:t>"__"______________20___ г.</w:t>
            </w:r>
          </w:p>
          <w:p w14:paraId="7E65EDAF" w14:textId="77777777" w:rsidR="007A0E07" w:rsidRDefault="007A0E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br/>
              <w:t>(Подпись/ фамилия, имя, отчество (последнее - при наличии) регистратора)</w:t>
            </w:r>
          </w:p>
        </w:tc>
      </w:tr>
    </w:tbl>
    <w:p w14:paraId="1D395E86" w14:textId="77777777" w:rsidR="007A0E07" w:rsidRDefault="007A0E07" w:rsidP="007A0E07">
      <w:pPr>
        <w:pStyle w:val="formattext"/>
        <w:spacing w:before="0" w:beforeAutospacing="0" w:after="0" w:afterAutospacing="0"/>
        <w:textAlignment w:val="baseline"/>
      </w:pPr>
      <w:r>
        <w:br/>
      </w:r>
    </w:p>
    <w:p w14:paraId="3CEBF8DF" w14:textId="77777777" w:rsidR="007A0E07" w:rsidRDefault="007A0E07" w:rsidP="007A0E07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>
        <w:rPr>
          <w:sz w:val="24"/>
          <w:szCs w:val="24"/>
        </w:rPr>
        <w:t>Приложение № 2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к постановлению</w:t>
      </w:r>
      <w:r>
        <w:rPr>
          <w:sz w:val="24"/>
          <w:szCs w:val="24"/>
        </w:rPr>
        <w:br/>
        <w:t>Администрации Томской области</w:t>
      </w:r>
      <w:r>
        <w:rPr>
          <w:sz w:val="24"/>
          <w:szCs w:val="24"/>
        </w:rPr>
        <w:br/>
        <w:t> от 02.10.2020 № 479а</w:t>
      </w:r>
    </w:p>
    <w:p w14:paraId="43B753B6" w14:textId="77777777" w:rsidR="007A0E07" w:rsidRDefault="007A0E07" w:rsidP="007A0E07">
      <w:pPr>
        <w:pStyle w:val="formattext"/>
        <w:spacing w:before="0" w:beforeAutospacing="0" w:after="0" w:afterAutospacing="0"/>
        <w:jc w:val="center"/>
        <w:textAlignment w:val="baseline"/>
      </w:pPr>
    </w:p>
    <w:p w14:paraId="6B1338A5" w14:textId="77777777" w:rsidR="007A0E07" w:rsidRDefault="007A0E07" w:rsidP="007A0E07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>
        <w:rPr>
          <w:b/>
          <w:bCs/>
        </w:rPr>
        <w:lastRenderedPageBreak/>
        <w:t>Порядок предоставления отчетов о выполнении условий пользования недрами владельцами лицензий на</w:t>
      </w:r>
      <w:r>
        <w:rPr>
          <w:b/>
          <w:bCs/>
        </w:rPr>
        <w:br/>
        <w:t>пользование участками недр местного значения, содержащими общераспространенные полезные ископаемые,</w:t>
      </w:r>
      <w:r>
        <w:rPr>
          <w:b/>
          <w:bCs/>
        </w:rPr>
        <w:br/>
        <w:t>на территории Томской области</w:t>
      </w:r>
    </w:p>
    <w:p w14:paraId="5B70EF60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1. Настоящий Порядок определяет форму и сроки предоставления </w:t>
      </w:r>
      <w:proofErr w:type="gramStart"/>
      <w:r>
        <w:t>отчетов  о</w:t>
      </w:r>
      <w:proofErr w:type="gramEnd"/>
      <w:r>
        <w:t xml:space="preserve"> выполнении условий пользования недрами владельцами лицензий на пользование участками недр местного значения, содержащими общераспространенные полезные ископаемые, на территории Томской области.</w:t>
      </w:r>
      <w:r>
        <w:br/>
      </w:r>
    </w:p>
    <w:p w14:paraId="169C2333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2. Действие настоящего Порядка распространяется на все субъекты предпринимательской деятельности, в соответствии со статьей 9 Закона Российской Федерации от 21 февраля 1992 года № 2395-1 "О недрах", распространяется на все субъекты предпринимательской деятельности,  в том числе участников простого товарищества, иностранных граждан, юридических лиц, если иное не установлено федеральными законами, получивших право пользования участком недр местного значения, содержащим общераспространенные полезные ископаемые, на территории Томской области.</w:t>
      </w:r>
      <w:r>
        <w:br/>
      </w:r>
    </w:p>
    <w:p w14:paraId="7EFF0F86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3. Администрация Томской области в лице </w:t>
      </w:r>
      <w:proofErr w:type="gramStart"/>
      <w:r>
        <w:t>Департамента  по</w:t>
      </w:r>
      <w:proofErr w:type="gramEnd"/>
      <w:r>
        <w:t xml:space="preserve"> недропользованию и развитию нефтегазодобывающего комплекса Администрации Томской области (далее - Департамент) осуществляет сбор отчетов о выполнении условий пользования недрами, предоставляемых владельцами лицензий.</w:t>
      </w:r>
      <w:r>
        <w:br/>
      </w:r>
    </w:p>
    <w:p w14:paraId="1A038A22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4. Владельцы лицензий направляют отчеты о выполнении условий пользования недрами с сопроводительным письмом по адресу электронной почты Департамента: nedra-pr@tomsk.gov.ru:</w:t>
      </w:r>
      <w:r>
        <w:br/>
      </w:r>
    </w:p>
    <w:p w14:paraId="14D6F6F9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до 10-го числа месяца, следующего после наступления даты выполнения требований, установленных условиями пользования недрами;</w:t>
      </w:r>
      <w:r>
        <w:br/>
      </w:r>
    </w:p>
    <w:p w14:paraId="15CD5FEA" w14:textId="77777777" w:rsidR="007A0E07" w:rsidRDefault="007A0E07" w:rsidP="007A0E07">
      <w:pPr>
        <w:pStyle w:val="formattext"/>
        <w:spacing w:before="0" w:beforeAutospacing="0" w:after="0" w:afterAutospacing="0"/>
        <w:ind w:firstLine="480"/>
        <w:textAlignment w:val="baseline"/>
      </w:pPr>
      <w:r>
        <w:t>ежемесячно до 25-го числа месяца, следующего за отчетным, - об объеме добытых полезных ископаемых и об уплате налога на добычу полезных ископаемых по форме согласно приложению к настоящему Порядку.</w:t>
      </w:r>
      <w:r>
        <w:br/>
      </w:r>
      <w:r>
        <w:br/>
      </w:r>
    </w:p>
    <w:p w14:paraId="02E542FE" w14:textId="77777777" w:rsidR="007A0E07" w:rsidRDefault="007A0E07" w:rsidP="007A0E07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>
        <w:rPr>
          <w:sz w:val="24"/>
          <w:szCs w:val="24"/>
        </w:rPr>
        <w:t> Приложение</w:t>
      </w:r>
      <w:r>
        <w:rPr>
          <w:sz w:val="24"/>
          <w:szCs w:val="24"/>
        </w:rPr>
        <w:br/>
        <w:t>к Порядку предоставления отчетности о выполнении</w:t>
      </w:r>
      <w:r>
        <w:rPr>
          <w:sz w:val="24"/>
          <w:szCs w:val="24"/>
        </w:rPr>
        <w:br/>
        <w:t>условий пользования недрами Владельцами лицензий на</w:t>
      </w:r>
      <w:r>
        <w:rPr>
          <w:sz w:val="24"/>
          <w:szCs w:val="24"/>
        </w:rPr>
        <w:br/>
        <w:t>пользование участками недр местного значения на территории Томской области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Форма</w:t>
      </w:r>
    </w:p>
    <w:p w14:paraId="3047B97B" w14:textId="77777777" w:rsidR="007A0E07" w:rsidRDefault="007A0E07" w:rsidP="007A0E07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>
        <w:rPr>
          <w:b/>
          <w:bCs/>
        </w:rPr>
        <w:t>Отчет об объеме добытых полезных ископаемых</w:t>
      </w:r>
      <w:r>
        <w:rPr>
          <w:b/>
          <w:bCs/>
        </w:rPr>
        <w:br/>
        <w:t>и об уплате налога на добычу полезных ископаемых</w:t>
      </w:r>
    </w:p>
    <w:p w14:paraId="4AA367CC" w14:textId="77777777" w:rsidR="007A0E07" w:rsidRDefault="007A0E07" w:rsidP="007A0E07">
      <w:pPr>
        <w:pStyle w:val="formattext"/>
        <w:spacing w:before="0" w:beforeAutospacing="0" w:after="0" w:afterAutospacing="0"/>
        <w:jc w:val="center"/>
        <w:textAlignment w:val="baseline"/>
      </w:pPr>
      <w:r>
        <w:t>(лицензия на пользование недрами ______________________________</w:t>
      </w:r>
      <w:proofErr w:type="gramStart"/>
      <w:r>
        <w:t>_ )</w:t>
      </w:r>
      <w:proofErr w:type="gramEnd"/>
      <w:r>
        <w:br/>
        <w:t>                                                            (Серия, номер, вид лицензии на пользование недрами)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5"/>
        <w:gridCol w:w="1848"/>
        <w:gridCol w:w="2587"/>
      </w:tblGrid>
      <w:tr w:rsidR="007A0E07" w14:paraId="4D64A814" w14:textId="77777777" w:rsidTr="007A0E07">
        <w:trPr>
          <w:trHeight w:val="15"/>
        </w:trPr>
        <w:tc>
          <w:tcPr>
            <w:tcW w:w="4435" w:type="dxa"/>
            <w:hideMark/>
          </w:tcPr>
          <w:p w14:paraId="79D1CBDB" w14:textId="77777777" w:rsidR="007A0E07" w:rsidRDefault="007A0E07"/>
        </w:tc>
        <w:tc>
          <w:tcPr>
            <w:tcW w:w="1848" w:type="dxa"/>
            <w:hideMark/>
          </w:tcPr>
          <w:p w14:paraId="00868D18" w14:textId="77777777" w:rsidR="007A0E07" w:rsidRDefault="007A0E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4DF8100" w14:textId="77777777" w:rsidR="007A0E07" w:rsidRDefault="007A0E07">
            <w:pPr>
              <w:rPr>
                <w:sz w:val="20"/>
                <w:szCs w:val="20"/>
                <w:lang w:eastAsia="ru-RU"/>
              </w:rPr>
            </w:pPr>
          </w:p>
        </w:tc>
      </w:tr>
      <w:tr w:rsidR="007A0E07" w14:paraId="2254488F" w14:textId="77777777" w:rsidTr="007A0E07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0ECB8" w14:textId="77777777" w:rsidR="007A0E07" w:rsidRDefault="007A0E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62670" w14:textId="77777777" w:rsidR="007A0E07" w:rsidRDefault="007A0E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br/>
              <w:t>(Отчетный месяц)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D5721" w14:textId="77777777" w:rsidR="007A0E07" w:rsidRDefault="007A0E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Период</w:t>
            </w:r>
            <w:r>
              <w:br/>
              <w:t>с нарастающим итогом с начала года</w:t>
            </w:r>
          </w:p>
        </w:tc>
      </w:tr>
      <w:tr w:rsidR="007A0E07" w14:paraId="4B47ACB4" w14:textId="77777777" w:rsidTr="007A0E07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058F0" w14:textId="77777777" w:rsidR="007A0E07" w:rsidRDefault="007A0E07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 xml:space="preserve">Объем добычи полезных ископаемых (тыс. </w:t>
            </w:r>
            <w:proofErr w:type="gramStart"/>
            <w:r>
              <w:t>м(</w:t>
            </w:r>
            <w:proofErr w:type="gramEnd"/>
            <w:r>
              <w:t>3))</w:t>
            </w:r>
            <w:r>
              <w:br/>
              <w:t>(кроме известняка, торфа, сапропеля, которые исчисляются в тыс. тонн)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0B17F" w14:textId="77777777" w:rsidR="007A0E07" w:rsidRDefault="007A0E07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64BD2" w14:textId="77777777" w:rsidR="007A0E07" w:rsidRDefault="007A0E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A0E07" w14:paraId="3847F9A2" w14:textId="77777777" w:rsidTr="007A0E07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94125" w14:textId="77777777" w:rsidR="007A0E07" w:rsidRDefault="007A0E07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Налог на добычу полезных ископаемых (руб.)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4F46B" w14:textId="77777777" w:rsidR="007A0E07" w:rsidRDefault="007A0E07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18DC2" w14:textId="77777777" w:rsidR="007A0E07" w:rsidRDefault="007A0E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C40917F" w14:textId="77777777" w:rsidR="007A0E07" w:rsidRDefault="007A0E07" w:rsidP="007A0E07"/>
    <w:p w14:paraId="45E1D40B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A0E0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A0E0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0E0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A0E0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A0E07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7A0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7A0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