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D7AB8" w:rsidRDefault="009D7AB8">
      <w:pPr>
        <w:pStyle w:val="EcoNormal"/>
        <w:jc w:val="both"/>
        <w:outlineLvl w:val="0"/>
      </w:pPr>
      <w:bookmarkStart w:id="1" w:name="_GoBack"/>
      <w:bookmarkEnd w:id="1"/>
    </w:p>
    <w:p w:rsidR="009D7AB8" w:rsidRDefault="009D7AB8">
      <w:pPr>
        <w:pStyle w:val="EcoNormal"/>
        <w:outlineLvl w:val="0"/>
      </w:pPr>
      <w:r>
        <w:t>Зарегистрировано в государственно-правовом управлении Правительства Ярославской области 7 сентября 2017 г. N 07-7163</w:t>
      </w:r>
    </w:p>
    <w:p w:rsidR="009D7AB8" w:rsidRDefault="009D7AB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Title"/>
        <w:jc w:val="center"/>
      </w:pPr>
      <w:r>
        <w:t>ДЕПАРТАМЕНТ ЖИЛИЩНО-КОММУНАЛЬНОГО ХОЗЯЙСТВА,</w:t>
      </w:r>
    </w:p>
    <w:p w:rsidR="009D7AB8" w:rsidRDefault="009D7AB8">
      <w:pPr>
        <w:pStyle w:val="EcoTitle"/>
        <w:jc w:val="center"/>
      </w:pPr>
      <w:r>
        <w:t>ЭНЕРГЕТИКИ И РЕГУЛИРОВАНИЯ ТАРИФОВ ЯРОСЛАВСКОЙ ОБЛАСТИ</w:t>
      </w:r>
    </w:p>
    <w:p w:rsidR="009D7AB8" w:rsidRDefault="009D7AB8">
      <w:pPr>
        <w:pStyle w:val="EcoTitle"/>
        <w:jc w:val="center"/>
      </w:pPr>
    </w:p>
    <w:p w:rsidR="009D7AB8" w:rsidRDefault="009D7AB8">
      <w:pPr>
        <w:pStyle w:val="EcoTitle"/>
        <w:jc w:val="center"/>
      </w:pPr>
      <w:r>
        <w:t>ПРИКАЗ</w:t>
      </w:r>
    </w:p>
    <w:p w:rsidR="009D7AB8" w:rsidRDefault="009D7AB8">
      <w:pPr>
        <w:pStyle w:val="EcoTitle"/>
        <w:jc w:val="center"/>
      </w:pPr>
      <w:r>
        <w:t>от 6 сентября 2017 г. N 52-вс/во</w:t>
      </w:r>
    </w:p>
    <w:p w:rsidR="009D7AB8" w:rsidRDefault="009D7AB8">
      <w:pPr>
        <w:pStyle w:val="EcoTitle"/>
        <w:jc w:val="center"/>
      </w:pPr>
    </w:p>
    <w:p w:rsidR="009D7AB8" w:rsidRDefault="009D7AB8">
      <w:pPr>
        <w:pStyle w:val="EcoTitle"/>
        <w:jc w:val="center"/>
      </w:pPr>
      <w:r>
        <w:t>ОБ УСТАНОВЛЕНИИ ТАРИФОВ НА ПИТЬЕВУЮ ВОДУ, ТРАНСПОРТИРОВКУ</w:t>
      </w:r>
    </w:p>
    <w:p w:rsidR="009D7AB8" w:rsidRDefault="009D7AB8">
      <w:pPr>
        <w:pStyle w:val="EcoTitle"/>
        <w:jc w:val="center"/>
      </w:pPr>
      <w:r>
        <w:t>ПИТЬЕВОЙ ВОДЫ, ВОДООТВЕДЕНИЕ И ТРАНСПОРТИРОВКУ СТОЧНЫХ ВОД</w:t>
      </w:r>
    </w:p>
    <w:p w:rsidR="009D7AB8" w:rsidRDefault="009D7AB8">
      <w:pPr>
        <w:pStyle w:val="EcoTitle"/>
        <w:jc w:val="center"/>
      </w:pPr>
      <w:r>
        <w:t>ДЛЯ ФЕДЕРАЛЬНОГО ГОСУДАРСТВЕННОГО БЮДЖЕТНОГО УЧРЕЖДЕНИЯ</w:t>
      </w:r>
    </w:p>
    <w:p w:rsidR="009D7AB8" w:rsidRDefault="009D7AB8">
      <w:pPr>
        <w:pStyle w:val="EcoTitle"/>
        <w:jc w:val="center"/>
      </w:pPr>
      <w:r>
        <w:t>"ЦЕНТРАЛЬНОЕ ЖИЛИЩНО-КОММУНАЛЬНОЕ УПРАВЛЕНИЕ" МИНИСТЕРСТВА</w:t>
      </w:r>
    </w:p>
    <w:p w:rsidR="009D7AB8" w:rsidRDefault="009D7AB8">
      <w:pPr>
        <w:pStyle w:val="EcoTitle"/>
        <w:jc w:val="center"/>
      </w:pPr>
      <w:r>
        <w:t>ОБОРОНЫ РОССИЙСКОЙ ФЕДЕРАЦИИ НА ТЕРРИТОРИИ ЯРОСЛАВСКОЙ</w:t>
      </w:r>
    </w:p>
    <w:p w:rsidR="009D7AB8" w:rsidRDefault="009D7AB8">
      <w:pPr>
        <w:pStyle w:val="EcoTitle"/>
        <w:jc w:val="center"/>
      </w:pPr>
      <w:r>
        <w:t>ОБЛАСТИ НА 2017 ГОД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г. N 406 "О государственном регулировании тарифов в сфере водоснабжения и водоотведения", Положением о департаменте жилищно-коммунального хозяйства, энергетики и регулирования тарифов Ярославской области, утвержденным 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709-п", на основании решения правления департамента жилищно-коммунального хозяйства, энергетики и регулирования тарифов Ярославской области от 16.08.2017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ДЕПАРТАМЕНТ ЖИЛИЩНО-КОММУНАЛЬНОГО ХОЗЯЙСТВА, ЭНЕРГЕТИКИ И РЕГУЛИРОВАНИЯ ТАРИФОВ ЯРОСЛАВСКОЙ ОБЛАСТИ ПРИКАЗЫВАЕТ: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1. Установить тарифы на питьевую воду, транспортировку питьевой воды, водоотведение и транспортировку сточных вод для федерального государственного бюджетного учреждения "Центральное жилищно-коммунальное управление" Министерства обороны Российской Федерации на территории Ярославской области на 2017 год согласно приложению 1.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2. Утвердить на срок действия тарифов производственную программу федерального государственного бюджетного учреждения "Центральное жилищно-коммунальное управление" Министерства обороны Российской Федерации на территории Ярославской области в сфере холодного водоснабжения (питьевая вода) на 2017 год согласно приложению 2.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3. Утвердить на срок действия тарифов производственную программу федерального государственного бюджетного учреждения "Центральное жилищно-коммунальное управление" Министерства обороны Российской Федерации на территории Ярославской области в сфере холодного водоснабжения (транспортировка питьевой воды) на 2017 год согласно приложению 3.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4. Утвердить на срок действия тарифов производственную программу федерального государственного бюджетного учреждения "Центральное жилищно-коммунальное управление" Министерства обороны Российской Федерации на территории Ярославской области в сфере водоотведения на 2017 год согласно приложению 4.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 xml:space="preserve">5. Утвердить на срок действия тарифов производственную программу федерального </w:t>
      </w:r>
      <w:r>
        <w:lastRenderedPageBreak/>
        <w:t>государственного бюджетного учреждения "Центральное жилищно-коммунальное управление" Министерства обороны Российской Федерации на территории Ярославской области в сфере водоотведения (транспортировка сточных вод) на 2017 год согласно приложению 5.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6. Признать утратившим силу приказ департамента энергетики и регулирования тарифов Ярославской области от 14.12.2016 N 303-вс/во "Об установлении тарифов на питьевую воду, транспортировку питьевой воды, водоотведение и транспортировку сточных вод для акционерного общества "Главное управление жилищно-коммунального хозяйства" на территории Ярославской области на 2017 - 2019 годы".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7. Приказ вступает в силу со дня государственной регистрации.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right"/>
      </w:pPr>
      <w:r>
        <w:t>Директор департамента</w:t>
      </w:r>
    </w:p>
    <w:p w:rsidR="009D7AB8" w:rsidRDefault="009D7AB8">
      <w:pPr>
        <w:pStyle w:val="EcoNormal"/>
        <w:jc w:val="right"/>
      </w:pPr>
      <w:r>
        <w:t>А.И.ЛУКАШОВ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right"/>
        <w:outlineLvl w:val="0"/>
      </w:pPr>
      <w:r>
        <w:t>Приложение 1</w:t>
      </w:r>
    </w:p>
    <w:p w:rsidR="009D7AB8" w:rsidRDefault="009D7AB8">
      <w:pPr>
        <w:pStyle w:val="EcoNormal"/>
        <w:jc w:val="right"/>
      </w:pPr>
      <w:r>
        <w:t>к приказу</w:t>
      </w:r>
    </w:p>
    <w:p w:rsidR="009D7AB8" w:rsidRDefault="009D7AB8">
      <w:pPr>
        <w:pStyle w:val="EcoNormal"/>
        <w:jc w:val="right"/>
      </w:pPr>
      <w:r>
        <w:t>департамента</w:t>
      </w:r>
    </w:p>
    <w:p w:rsidR="009D7AB8" w:rsidRDefault="009D7AB8">
      <w:pPr>
        <w:pStyle w:val="EcoNormal"/>
        <w:jc w:val="right"/>
      </w:pPr>
      <w:r>
        <w:t>жилищно-коммунального</w:t>
      </w:r>
    </w:p>
    <w:p w:rsidR="009D7AB8" w:rsidRDefault="009D7AB8">
      <w:pPr>
        <w:pStyle w:val="EcoNormal"/>
        <w:jc w:val="right"/>
      </w:pPr>
      <w:r>
        <w:t>хозяйства, энергетики</w:t>
      </w:r>
    </w:p>
    <w:p w:rsidR="009D7AB8" w:rsidRDefault="009D7AB8">
      <w:pPr>
        <w:pStyle w:val="EcoNormal"/>
        <w:jc w:val="right"/>
      </w:pPr>
      <w:r>
        <w:t>и регулирования тарифов</w:t>
      </w:r>
    </w:p>
    <w:p w:rsidR="009D7AB8" w:rsidRDefault="009D7AB8">
      <w:pPr>
        <w:pStyle w:val="EcoNormal"/>
        <w:jc w:val="right"/>
      </w:pPr>
      <w:r>
        <w:t>Ярославской области</w:t>
      </w:r>
    </w:p>
    <w:p w:rsidR="009D7AB8" w:rsidRDefault="009D7AB8">
      <w:pPr>
        <w:pStyle w:val="EcoNormal"/>
        <w:jc w:val="right"/>
      </w:pPr>
      <w:r>
        <w:t>от 06.09.2017 N 52-вс/во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Title"/>
        <w:jc w:val="center"/>
      </w:pPr>
      <w:bookmarkStart w:id="2" w:name="P51"/>
      <w:bookmarkEnd w:id="2"/>
      <w:r>
        <w:t>ТАРИФЫ</w:t>
      </w:r>
    </w:p>
    <w:p w:rsidR="009D7AB8" w:rsidRDefault="009D7AB8">
      <w:pPr>
        <w:pStyle w:val="EcoTitle"/>
        <w:jc w:val="center"/>
      </w:pPr>
      <w:r>
        <w:t>НА ПИТЬЕВУЮ ВОДУ, ТРАНСПОРТИРОВКУ ПИТЬЕВОЙ ВОДЫ,</w:t>
      </w:r>
    </w:p>
    <w:p w:rsidR="009D7AB8" w:rsidRDefault="009D7AB8">
      <w:pPr>
        <w:pStyle w:val="EcoTitle"/>
        <w:jc w:val="center"/>
      </w:pPr>
      <w:r>
        <w:t>ВОДООТВЕДЕНИЕ И ТРАНСПОРТИРОВКУ СТОЧНЫХ ВОД ДЛЯ ФЕДЕРАЛЬНОГО</w:t>
      </w:r>
    </w:p>
    <w:p w:rsidR="009D7AB8" w:rsidRDefault="009D7AB8">
      <w:pPr>
        <w:pStyle w:val="EcoTitle"/>
        <w:jc w:val="center"/>
      </w:pPr>
      <w:r>
        <w:t>ГОСУДАРСТВЕННОГО БЮДЖЕТНОГО УЧРЕЖДЕНИЯ "ЦЕНТРАЛЬНОЕ</w:t>
      </w:r>
    </w:p>
    <w:p w:rsidR="009D7AB8" w:rsidRDefault="009D7AB8">
      <w:pPr>
        <w:pStyle w:val="EcoTitle"/>
        <w:jc w:val="center"/>
      </w:pPr>
      <w:r>
        <w:t>ЖИЛИЩНО-КОММУНАЛЬНОЕ УПРАВЛЕНИЕ" МИНИСТЕРСТВА ОБОРОНЫ</w:t>
      </w:r>
    </w:p>
    <w:p w:rsidR="009D7AB8" w:rsidRDefault="009D7AB8">
      <w:pPr>
        <w:pStyle w:val="EcoTitle"/>
        <w:jc w:val="center"/>
      </w:pPr>
      <w:r>
        <w:t>РОССИЙСКОЙ ФЕДЕРАЦИИ НА ТЕРРИТОРИИ ЯРОСЛАВСКОЙ</w:t>
      </w:r>
    </w:p>
    <w:p w:rsidR="009D7AB8" w:rsidRDefault="009D7AB8">
      <w:pPr>
        <w:pStyle w:val="EcoTitle"/>
        <w:jc w:val="center"/>
      </w:pPr>
      <w:r>
        <w:t>ОБЛАСТИ НА 2017 ГОД</w:t>
      </w:r>
    </w:p>
    <w:p w:rsidR="009D7AB8" w:rsidRDefault="009D7AB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4"/>
        <w:gridCol w:w="3061"/>
        <w:gridCol w:w="2268"/>
        <w:gridCol w:w="3061"/>
      </w:tblGrid>
      <w:tr w:rsidR="009D7AB8">
        <w:tc>
          <w:tcPr>
            <w:tcW w:w="674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N</w:t>
            </w:r>
          </w:p>
          <w:p w:rsidR="009D7AB8" w:rsidRDefault="009D7AB8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061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Вид тарифа</w:t>
            </w:r>
          </w:p>
        </w:tc>
        <w:tc>
          <w:tcPr>
            <w:tcW w:w="2268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Налогообложение</w:t>
            </w:r>
          </w:p>
        </w:tc>
        <w:tc>
          <w:tcPr>
            <w:tcW w:w="3061" w:type="dxa"/>
          </w:tcPr>
          <w:p w:rsidR="009D7AB8" w:rsidRDefault="009D7AB8">
            <w:pPr>
              <w:pStyle w:val="EcoNormal"/>
              <w:jc w:val="center"/>
            </w:pPr>
            <w:r>
              <w:t>Тариф, руб./куб. м</w:t>
            </w:r>
          </w:p>
        </w:tc>
      </w:tr>
      <w:tr w:rsidR="009D7AB8">
        <w:tc>
          <w:tcPr>
            <w:tcW w:w="674" w:type="dxa"/>
            <w:vMerge/>
          </w:tcPr>
          <w:p w:rsidR="009D7AB8" w:rsidRDefault="009D7AB8"/>
        </w:tc>
        <w:tc>
          <w:tcPr>
            <w:tcW w:w="3061" w:type="dxa"/>
            <w:vMerge/>
          </w:tcPr>
          <w:p w:rsidR="009D7AB8" w:rsidRDefault="009D7AB8"/>
        </w:tc>
        <w:tc>
          <w:tcPr>
            <w:tcW w:w="2268" w:type="dxa"/>
            <w:vMerge/>
          </w:tcPr>
          <w:p w:rsidR="009D7AB8" w:rsidRDefault="009D7AB8"/>
        </w:tc>
        <w:tc>
          <w:tcPr>
            <w:tcW w:w="3061" w:type="dxa"/>
          </w:tcPr>
          <w:p w:rsidR="009D7AB8" w:rsidRDefault="009D7AB8">
            <w:pPr>
              <w:pStyle w:val="EcoNormal"/>
              <w:jc w:val="center"/>
            </w:pPr>
            <w:r>
              <w:t>со дня вступления в силу приказа по 31.12.2017</w:t>
            </w:r>
          </w:p>
        </w:tc>
      </w:tr>
      <w:tr w:rsidR="009D7AB8">
        <w:tc>
          <w:tcPr>
            <w:tcW w:w="674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061" w:type="dxa"/>
            <w:vMerge w:val="restart"/>
          </w:tcPr>
          <w:p w:rsidR="009D7AB8" w:rsidRDefault="009D7AB8">
            <w:pPr>
              <w:pStyle w:val="EcoNormal"/>
            </w:pPr>
            <w:r>
              <w:t>Тариф на питьевую воду</w:t>
            </w:r>
          </w:p>
        </w:tc>
        <w:tc>
          <w:tcPr>
            <w:tcW w:w="2268" w:type="dxa"/>
          </w:tcPr>
          <w:p w:rsidR="009D7AB8" w:rsidRDefault="009D7AB8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3061" w:type="dxa"/>
          </w:tcPr>
          <w:p w:rsidR="009D7AB8" w:rsidRDefault="009D7AB8">
            <w:pPr>
              <w:pStyle w:val="EcoNormal"/>
              <w:jc w:val="center"/>
            </w:pPr>
            <w:r>
              <w:t>40,68</w:t>
            </w:r>
          </w:p>
        </w:tc>
      </w:tr>
      <w:tr w:rsidR="009D7AB8">
        <w:tc>
          <w:tcPr>
            <w:tcW w:w="674" w:type="dxa"/>
            <w:vMerge/>
          </w:tcPr>
          <w:p w:rsidR="009D7AB8" w:rsidRDefault="009D7AB8"/>
        </w:tc>
        <w:tc>
          <w:tcPr>
            <w:tcW w:w="3061" w:type="dxa"/>
            <w:vMerge/>
          </w:tcPr>
          <w:p w:rsidR="009D7AB8" w:rsidRDefault="009D7AB8"/>
        </w:tc>
        <w:tc>
          <w:tcPr>
            <w:tcW w:w="2268" w:type="dxa"/>
          </w:tcPr>
          <w:p w:rsidR="009D7AB8" w:rsidRDefault="009D7AB8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3061" w:type="dxa"/>
          </w:tcPr>
          <w:p w:rsidR="009D7AB8" w:rsidRDefault="009D7AB8">
            <w:pPr>
              <w:pStyle w:val="EcoNormal"/>
              <w:jc w:val="center"/>
            </w:pPr>
            <w:r>
              <w:t>48,00</w:t>
            </w:r>
          </w:p>
        </w:tc>
      </w:tr>
      <w:tr w:rsidR="009D7AB8">
        <w:tc>
          <w:tcPr>
            <w:tcW w:w="674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061" w:type="dxa"/>
            <w:vMerge w:val="restart"/>
          </w:tcPr>
          <w:p w:rsidR="009D7AB8" w:rsidRDefault="009D7AB8">
            <w:pPr>
              <w:pStyle w:val="EcoNormal"/>
            </w:pPr>
            <w:r>
              <w:t>Тариф на транспортировку питьевой воды</w:t>
            </w:r>
          </w:p>
        </w:tc>
        <w:tc>
          <w:tcPr>
            <w:tcW w:w="2268" w:type="dxa"/>
          </w:tcPr>
          <w:p w:rsidR="009D7AB8" w:rsidRDefault="009D7AB8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3061" w:type="dxa"/>
          </w:tcPr>
          <w:p w:rsidR="009D7AB8" w:rsidRDefault="009D7AB8">
            <w:pPr>
              <w:pStyle w:val="EcoNormal"/>
              <w:jc w:val="center"/>
            </w:pPr>
            <w:r>
              <w:t>8,63</w:t>
            </w:r>
          </w:p>
        </w:tc>
      </w:tr>
      <w:tr w:rsidR="009D7AB8">
        <w:tc>
          <w:tcPr>
            <w:tcW w:w="674" w:type="dxa"/>
            <w:vMerge/>
          </w:tcPr>
          <w:p w:rsidR="009D7AB8" w:rsidRDefault="009D7AB8"/>
        </w:tc>
        <w:tc>
          <w:tcPr>
            <w:tcW w:w="3061" w:type="dxa"/>
            <w:vMerge/>
          </w:tcPr>
          <w:p w:rsidR="009D7AB8" w:rsidRDefault="009D7AB8"/>
        </w:tc>
        <w:tc>
          <w:tcPr>
            <w:tcW w:w="2268" w:type="dxa"/>
          </w:tcPr>
          <w:p w:rsidR="009D7AB8" w:rsidRDefault="009D7AB8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3061" w:type="dxa"/>
          </w:tcPr>
          <w:p w:rsidR="009D7AB8" w:rsidRDefault="009D7AB8">
            <w:pPr>
              <w:pStyle w:val="EcoNormal"/>
              <w:jc w:val="center"/>
            </w:pPr>
            <w:r>
              <w:t>10,18</w:t>
            </w:r>
          </w:p>
        </w:tc>
      </w:tr>
      <w:tr w:rsidR="009D7AB8">
        <w:tc>
          <w:tcPr>
            <w:tcW w:w="674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061" w:type="dxa"/>
            <w:vMerge w:val="restart"/>
          </w:tcPr>
          <w:p w:rsidR="009D7AB8" w:rsidRDefault="009D7AB8">
            <w:pPr>
              <w:pStyle w:val="EcoNormal"/>
            </w:pPr>
            <w:r>
              <w:t>Тариф на водоотведение</w:t>
            </w:r>
          </w:p>
        </w:tc>
        <w:tc>
          <w:tcPr>
            <w:tcW w:w="2268" w:type="dxa"/>
          </w:tcPr>
          <w:p w:rsidR="009D7AB8" w:rsidRDefault="009D7AB8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3061" w:type="dxa"/>
          </w:tcPr>
          <w:p w:rsidR="009D7AB8" w:rsidRDefault="009D7AB8">
            <w:pPr>
              <w:pStyle w:val="EcoNormal"/>
              <w:jc w:val="center"/>
            </w:pPr>
            <w:r>
              <w:t>27,22</w:t>
            </w:r>
          </w:p>
        </w:tc>
      </w:tr>
      <w:tr w:rsidR="009D7AB8">
        <w:tc>
          <w:tcPr>
            <w:tcW w:w="674" w:type="dxa"/>
            <w:vMerge/>
          </w:tcPr>
          <w:p w:rsidR="009D7AB8" w:rsidRDefault="009D7AB8"/>
        </w:tc>
        <w:tc>
          <w:tcPr>
            <w:tcW w:w="3061" w:type="dxa"/>
            <w:vMerge/>
          </w:tcPr>
          <w:p w:rsidR="009D7AB8" w:rsidRDefault="009D7AB8"/>
        </w:tc>
        <w:tc>
          <w:tcPr>
            <w:tcW w:w="2268" w:type="dxa"/>
          </w:tcPr>
          <w:p w:rsidR="009D7AB8" w:rsidRDefault="009D7AB8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3061" w:type="dxa"/>
          </w:tcPr>
          <w:p w:rsidR="009D7AB8" w:rsidRDefault="009D7AB8">
            <w:pPr>
              <w:pStyle w:val="EcoNormal"/>
              <w:jc w:val="center"/>
            </w:pPr>
            <w:r>
              <w:t>32,12</w:t>
            </w:r>
          </w:p>
        </w:tc>
      </w:tr>
      <w:tr w:rsidR="009D7AB8">
        <w:tc>
          <w:tcPr>
            <w:tcW w:w="674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061" w:type="dxa"/>
            <w:vMerge w:val="restart"/>
          </w:tcPr>
          <w:p w:rsidR="009D7AB8" w:rsidRDefault="009D7AB8">
            <w:pPr>
              <w:pStyle w:val="EcoNormal"/>
            </w:pPr>
            <w:r>
              <w:t xml:space="preserve">Тариф на транспортировку </w:t>
            </w:r>
            <w:r>
              <w:lastRenderedPageBreak/>
              <w:t>сточных вод</w:t>
            </w:r>
          </w:p>
        </w:tc>
        <w:tc>
          <w:tcPr>
            <w:tcW w:w="2268" w:type="dxa"/>
          </w:tcPr>
          <w:p w:rsidR="009D7AB8" w:rsidRDefault="009D7AB8">
            <w:pPr>
              <w:pStyle w:val="EcoNormal"/>
              <w:jc w:val="center"/>
            </w:pPr>
            <w:r>
              <w:lastRenderedPageBreak/>
              <w:t>без НДС</w:t>
            </w:r>
          </w:p>
        </w:tc>
        <w:tc>
          <w:tcPr>
            <w:tcW w:w="3061" w:type="dxa"/>
          </w:tcPr>
          <w:p w:rsidR="009D7AB8" w:rsidRDefault="009D7AB8">
            <w:pPr>
              <w:pStyle w:val="EcoNormal"/>
              <w:jc w:val="center"/>
            </w:pPr>
            <w:r>
              <w:t>5,90</w:t>
            </w:r>
          </w:p>
        </w:tc>
      </w:tr>
      <w:tr w:rsidR="009D7AB8">
        <w:tc>
          <w:tcPr>
            <w:tcW w:w="674" w:type="dxa"/>
            <w:vMerge/>
          </w:tcPr>
          <w:p w:rsidR="009D7AB8" w:rsidRDefault="009D7AB8"/>
        </w:tc>
        <w:tc>
          <w:tcPr>
            <w:tcW w:w="3061" w:type="dxa"/>
            <w:vMerge/>
          </w:tcPr>
          <w:p w:rsidR="009D7AB8" w:rsidRDefault="009D7AB8"/>
        </w:tc>
        <w:tc>
          <w:tcPr>
            <w:tcW w:w="2268" w:type="dxa"/>
          </w:tcPr>
          <w:p w:rsidR="009D7AB8" w:rsidRDefault="009D7AB8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3061" w:type="dxa"/>
          </w:tcPr>
          <w:p w:rsidR="009D7AB8" w:rsidRDefault="009D7AB8">
            <w:pPr>
              <w:pStyle w:val="EcoNormal"/>
              <w:jc w:val="center"/>
            </w:pPr>
            <w:r>
              <w:t>6,96</w:t>
            </w:r>
          </w:p>
        </w:tc>
      </w:tr>
    </w:tbl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right"/>
        <w:outlineLvl w:val="0"/>
      </w:pPr>
      <w:r>
        <w:t>Приложение 2</w:t>
      </w:r>
    </w:p>
    <w:p w:rsidR="009D7AB8" w:rsidRDefault="009D7AB8">
      <w:pPr>
        <w:pStyle w:val="EcoNormal"/>
        <w:jc w:val="right"/>
      </w:pPr>
      <w:r>
        <w:t>к приказу</w:t>
      </w:r>
    </w:p>
    <w:p w:rsidR="009D7AB8" w:rsidRDefault="009D7AB8">
      <w:pPr>
        <w:pStyle w:val="EcoNormal"/>
        <w:jc w:val="right"/>
      </w:pPr>
      <w:r>
        <w:t>департамента</w:t>
      </w:r>
    </w:p>
    <w:p w:rsidR="009D7AB8" w:rsidRDefault="009D7AB8">
      <w:pPr>
        <w:pStyle w:val="EcoNormal"/>
        <w:jc w:val="right"/>
      </w:pPr>
      <w:r>
        <w:t>жилищно-коммунального</w:t>
      </w:r>
    </w:p>
    <w:p w:rsidR="009D7AB8" w:rsidRDefault="009D7AB8">
      <w:pPr>
        <w:pStyle w:val="EcoNormal"/>
        <w:jc w:val="right"/>
      </w:pPr>
      <w:r>
        <w:t>хозяйства, энергетики</w:t>
      </w:r>
    </w:p>
    <w:p w:rsidR="009D7AB8" w:rsidRDefault="009D7AB8">
      <w:pPr>
        <w:pStyle w:val="EcoNormal"/>
        <w:jc w:val="right"/>
      </w:pPr>
      <w:r>
        <w:t>и регулирования тарифов</w:t>
      </w:r>
    </w:p>
    <w:p w:rsidR="009D7AB8" w:rsidRDefault="009D7AB8">
      <w:pPr>
        <w:pStyle w:val="EcoNormal"/>
        <w:jc w:val="right"/>
      </w:pPr>
      <w:r>
        <w:t>Ярославской области</w:t>
      </w:r>
    </w:p>
    <w:p w:rsidR="009D7AB8" w:rsidRDefault="009D7AB8">
      <w:pPr>
        <w:pStyle w:val="EcoNormal"/>
        <w:jc w:val="right"/>
      </w:pPr>
      <w:r>
        <w:t>от 06.09.2017 N 52-вс/во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Title"/>
        <w:jc w:val="center"/>
      </w:pPr>
      <w:bookmarkStart w:id="3" w:name="P103"/>
      <w:bookmarkEnd w:id="3"/>
      <w:r>
        <w:t>ПРОИЗВОДСТВЕННАЯ ПРОГРАММА</w:t>
      </w:r>
    </w:p>
    <w:p w:rsidR="009D7AB8" w:rsidRDefault="009D7AB8">
      <w:pPr>
        <w:pStyle w:val="EcoTitle"/>
        <w:jc w:val="center"/>
      </w:pPr>
      <w:r>
        <w:t>ФЕДЕРАЛЬНОГО ГОСУДАРСТВЕННОГО БЮДЖЕТНОГО УЧРЕЖДЕНИЯ</w:t>
      </w:r>
    </w:p>
    <w:p w:rsidR="009D7AB8" w:rsidRDefault="009D7AB8">
      <w:pPr>
        <w:pStyle w:val="EcoTitle"/>
        <w:jc w:val="center"/>
      </w:pPr>
      <w:r>
        <w:t>"ЦЕНТРАЛЬНОЕ ЖИЛИЩНО-КОММУНАЛЬНОЕ УПРАВЛЕНИЕ" МИНИСТЕРСТВА</w:t>
      </w:r>
    </w:p>
    <w:p w:rsidR="009D7AB8" w:rsidRDefault="009D7AB8">
      <w:pPr>
        <w:pStyle w:val="EcoTitle"/>
        <w:jc w:val="center"/>
      </w:pPr>
      <w:r>
        <w:t>ОБОРОНЫ РОССИЙСКОЙ ФЕДЕРАЦИИ НА ТЕРРИТОРИИ ЯРОСЛАВСКОЙ</w:t>
      </w:r>
    </w:p>
    <w:p w:rsidR="009D7AB8" w:rsidRDefault="009D7AB8">
      <w:pPr>
        <w:pStyle w:val="EcoTitle"/>
        <w:jc w:val="center"/>
      </w:pPr>
      <w:r>
        <w:t>ОБЛАСТИ В СФЕРЕ ХОЛОДНОГО ВОДОСНАБЖЕНИЯ (ПИТЬЕВАЯ ВОДА)</w:t>
      </w:r>
    </w:p>
    <w:p w:rsidR="009D7AB8" w:rsidRDefault="009D7AB8">
      <w:pPr>
        <w:pStyle w:val="EcoTitle"/>
        <w:jc w:val="center"/>
      </w:pPr>
      <w:r>
        <w:t>НА 2017 ГОД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Регулируемая организация: федеральное государственное бюджетное учреждение "Центральное жилищно-коммунальное управление" Министерства обороны Российской Федерации на территории Ярославской области.</w:t>
      </w:r>
    </w:p>
    <w:p w:rsidR="009D7AB8" w:rsidRDefault="009D7AB8">
      <w:pPr>
        <w:pStyle w:val="EcoNormal"/>
        <w:ind w:firstLine="540"/>
        <w:jc w:val="both"/>
      </w:pPr>
      <w:r>
        <w:t>Адрес: ул. Полка Нормандия-Неман, д. 107, г. Иваново, 105066.</w:t>
      </w:r>
    </w:p>
    <w:p w:rsidR="009D7AB8" w:rsidRDefault="009D7AB8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</w:p>
    <w:p w:rsidR="009D7AB8" w:rsidRDefault="009D7AB8">
      <w:pPr>
        <w:pStyle w:val="EcoNormal"/>
        <w:ind w:firstLine="540"/>
        <w:jc w:val="both"/>
      </w:pPr>
      <w:r>
        <w:t>Адрес: ул. Чайковского, д. 42, г. Ярославль, Ярославская область, 150000.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II. Перечень плановых мероприятий по ремонту объектов</w:t>
      </w:r>
    </w:p>
    <w:p w:rsidR="009D7AB8" w:rsidRDefault="009D7AB8">
      <w:pPr>
        <w:pStyle w:val="EcoNormal"/>
        <w:jc w:val="center"/>
      </w:pPr>
      <w:r>
        <w:t>централизованных систем, мероприятий, направленных</w:t>
      </w:r>
    </w:p>
    <w:p w:rsidR="009D7AB8" w:rsidRDefault="009D7AB8">
      <w:pPr>
        <w:pStyle w:val="EcoNormal"/>
        <w:jc w:val="center"/>
      </w:pPr>
      <w:r>
        <w:t>на улучшение качества питьевой воды, мероприятий</w:t>
      </w:r>
    </w:p>
    <w:p w:rsidR="009D7AB8" w:rsidRDefault="009D7AB8">
      <w:pPr>
        <w:pStyle w:val="EcoNormal"/>
        <w:jc w:val="center"/>
      </w:pPr>
      <w:r>
        <w:t>по энергосбережению и повышению энергетической</w:t>
      </w:r>
    </w:p>
    <w:p w:rsidR="009D7AB8" w:rsidRDefault="009D7AB8">
      <w:pPr>
        <w:pStyle w:val="EcoNormal"/>
        <w:jc w:val="center"/>
      </w:pPr>
      <w:r>
        <w:t>эффективности, мероприятий, направленных на повышение</w:t>
      </w:r>
    </w:p>
    <w:p w:rsidR="009D7AB8" w:rsidRDefault="009D7AB8">
      <w:pPr>
        <w:pStyle w:val="EcoNormal"/>
        <w:jc w:val="center"/>
      </w:pPr>
      <w:r>
        <w:t>качества обслуживания абонентов, график их реализации</w:t>
      </w:r>
    </w:p>
    <w:p w:rsidR="009D7AB8" w:rsidRDefault="009D7AB8">
      <w:pPr>
        <w:pStyle w:val="EcoNormal"/>
        <w:jc w:val="center"/>
      </w:pPr>
      <w:r>
        <w:t>и объем финансовых потребностей, необходимых</w:t>
      </w:r>
    </w:p>
    <w:p w:rsidR="009D7AB8" w:rsidRDefault="009D7AB8">
      <w:pPr>
        <w:pStyle w:val="EcoNormal"/>
        <w:jc w:val="center"/>
      </w:pPr>
      <w:r>
        <w:t>для их реализации</w:t>
      </w:r>
    </w:p>
    <w:p w:rsidR="009D7AB8" w:rsidRDefault="009D7AB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3912"/>
        <w:gridCol w:w="1304"/>
        <w:gridCol w:w="1757"/>
        <w:gridCol w:w="1474"/>
      </w:tblGrid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N</w:t>
            </w:r>
          </w:p>
          <w:p w:rsidR="009D7AB8" w:rsidRDefault="009D7AB8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С 01.08.2017 по 31.12.2017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631,29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631,29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Текущий ремонт водопроводно-</w:t>
            </w:r>
            <w:r>
              <w:lastRenderedPageBreak/>
              <w:t xml:space="preserve">насосной станции - 2, водопроводно-насосной станции - 3, водопроводно-насосной станции второго подъема, Ярославский район, п/о </w:t>
            </w:r>
            <w:proofErr w:type="spellStart"/>
            <w:r>
              <w:t>Макеевское</w:t>
            </w:r>
            <w:proofErr w:type="spellEnd"/>
            <w:r>
              <w:t xml:space="preserve">, станция </w:t>
            </w:r>
            <w:proofErr w:type="spellStart"/>
            <w:r>
              <w:t>Лютово</w:t>
            </w:r>
            <w:proofErr w:type="spellEnd"/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lastRenderedPageBreak/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142,11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142,11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Текущий ремонт артезианских скважин N 2, N 3, военный городок N 214 &lt;...&gt;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85,08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85,08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1.3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Ремонт водонапорной башни, военный городок N 63 &lt;...&gt;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130,78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130,78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1.4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Текущий ремонт артезианских скважин N 8, N 6, N 5, военный городок N 159 &lt;...&gt;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87,14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87,14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1.5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 xml:space="preserve">Замена участка трубопровода, ремонт водопроводных колодцев, пос. Волга, </w:t>
            </w:r>
            <w:proofErr w:type="spellStart"/>
            <w:r>
              <w:t>Некоузский</w:t>
            </w:r>
            <w:proofErr w:type="spellEnd"/>
            <w:r>
              <w:t xml:space="preserve"> район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186,18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186,18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Мероприятия по улучшению качества питьевой воды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</w:tbl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III. Планируемый объем подачи воды</w:t>
      </w:r>
    </w:p>
    <w:p w:rsidR="009D7AB8" w:rsidRDefault="009D7AB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9"/>
        <w:gridCol w:w="1644"/>
        <w:gridCol w:w="1757"/>
      </w:tblGrid>
      <w:tr w:rsidR="009D7AB8">
        <w:tc>
          <w:tcPr>
            <w:tcW w:w="5669" w:type="dxa"/>
          </w:tcPr>
          <w:p w:rsidR="009D7AB8" w:rsidRDefault="009D7AB8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С 01.08.2017 по 31.12.2017</w:t>
            </w:r>
          </w:p>
        </w:tc>
      </w:tr>
      <w:tr w:rsidR="009D7AB8">
        <w:tc>
          <w:tcPr>
            <w:tcW w:w="5669" w:type="dxa"/>
            <w:vAlign w:val="center"/>
          </w:tcPr>
          <w:p w:rsidR="009D7AB8" w:rsidRDefault="009D7AB8">
            <w:pPr>
              <w:pStyle w:val="EcoNormal"/>
            </w:pPr>
            <w:r>
              <w:t>Объем подачи воды</w:t>
            </w:r>
          </w:p>
        </w:tc>
        <w:tc>
          <w:tcPr>
            <w:tcW w:w="1644" w:type="dxa"/>
            <w:vAlign w:val="center"/>
          </w:tcPr>
          <w:p w:rsidR="009D7AB8" w:rsidRDefault="009D7AB8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288,52</w:t>
            </w:r>
          </w:p>
        </w:tc>
      </w:tr>
    </w:tbl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9D7AB8" w:rsidRDefault="009D7AB8">
      <w:pPr>
        <w:pStyle w:val="EcoNormal"/>
        <w:jc w:val="center"/>
      </w:pPr>
      <w:r>
        <w:t>для реализации производственной программы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Объем финансовых потребностей: 01.08.2017 - 31.12.2017 - 11736,29 тысячи рублей.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bookmarkStart w:id="4" w:name="P192"/>
      <w:bookmarkEnd w:id="4"/>
      <w:r>
        <w:t>V. Показатели надежности, качества, энергетической</w:t>
      </w:r>
    </w:p>
    <w:p w:rsidR="009D7AB8" w:rsidRDefault="009D7AB8">
      <w:pPr>
        <w:pStyle w:val="EcoNormal"/>
        <w:jc w:val="center"/>
      </w:pPr>
      <w:r>
        <w:t>эффективности объектов централизованных систем</w:t>
      </w:r>
    </w:p>
    <w:p w:rsidR="009D7AB8" w:rsidRDefault="009D7AB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70"/>
        <w:gridCol w:w="3572"/>
        <w:gridCol w:w="1361"/>
        <w:gridCol w:w="1644"/>
        <w:gridCol w:w="1723"/>
      </w:tblGrid>
      <w:tr w:rsidR="009D7AB8">
        <w:tc>
          <w:tcPr>
            <w:tcW w:w="770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N</w:t>
            </w:r>
          </w:p>
          <w:p w:rsidR="009D7AB8" w:rsidRDefault="009D7AB8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572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361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3367" w:type="dxa"/>
            <w:gridSpan w:val="2"/>
          </w:tcPr>
          <w:p w:rsidR="009D7AB8" w:rsidRDefault="009D7AB8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9D7AB8">
        <w:tc>
          <w:tcPr>
            <w:tcW w:w="770" w:type="dxa"/>
            <w:vMerge/>
          </w:tcPr>
          <w:p w:rsidR="009D7AB8" w:rsidRDefault="009D7AB8"/>
        </w:tc>
        <w:tc>
          <w:tcPr>
            <w:tcW w:w="3572" w:type="dxa"/>
            <w:vMerge/>
          </w:tcPr>
          <w:p w:rsidR="009D7AB8" w:rsidRDefault="009D7AB8"/>
        </w:tc>
        <w:tc>
          <w:tcPr>
            <w:tcW w:w="1361" w:type="dxa"/>
            <w:vMerge/>
          </w:tcPr>
          <w:p w:rsidR="009D7AB8" w:rsidRDefault="009D7AB8"/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2015 год (факт)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с 01.08.2017 по 31.12.2017</w:t>
            </w:r>
          </w:p>
        </w:tc>
      </w:tr>
      <w:tr w:rsidR="009D7AB8">
        <w:tc>
          <w:tcPr>
            <w:tcW w:w="770" w:type="dxa"/>
          </w:tcPr>
          <w:p w:rsidR="009D7AB8" w:rsidRDefault="009D7AB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572" w:type="dxa"/>
          </w:tcPr>
          <w:p w:rsidR="009D7AB8" w:rsidRDefault="009D7AB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5</w:t>
            </w:r>
          </w:p>
        </w:tc>
      </w:tr>
      <w:tr w:rsidR="009D7AB8">
        <w:tc>
          <w:tcPr>
            <w:tcW w:w="9070" w:type="dxa"/>
            <w:gridSpan w:val="5"/>
          </w:tcPr>
          <w:p w:rsidR="009D7AB8" w:rsidRDefault="009D7AB8">
            <w:pPr>
              <w:pStyle w:val="EcoNormal"/>
              <w:jc w:val="center"/>
              <w:outlineLvl w:val="2"/>
            </w:pPr>
            <w:r>
              <w:t>1. Показатели качества питьевой воды</w:t>
            </w:r>
          </w:p>
        </w:tc>
      </w:tr>
      <w:tr w:rsidR="009D7AB8">
        <w:tc>
          <w:tcPr>
            <w:tcW w:w="770" w:type="dxa"/>
            <w:vMerge w:val="restart"/>
          </w:tcPr>
          <w:p w:rsidR="009D7AB8" w:rsidRDefault="009D7AB8">
            <w:pPr>
              <w:pStyle w:val="EcoNormal"/>
            </w:pPr>
          </w:p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</w:pPr>
          </w:p>
        </w:tc>
        <w:tc>
          <w:tcPr>
            <w:tcW w:w="1644" w:type="dxa"/>
          </w:tcPr>
          <w:p w:rsidR="009D7AB8" w:rsidRDefault="009D7AB8">
            <w:pPr>
              <w:pStyle w:val="EcoNormal"/>
            </w:pPr>
          </w:p>
        </w:tc>
        <w:tc>
          <w:tcPr>
            <w:tcW w:w="1723" w:type="dxa"/>
          </w:tcPr>
          <w:p w:rsidR="009D7AB8" w:rsidRDefault="009D7AB8">
            <w:pPr>
              <w:pStyle w:val="EcoNormal"/>
            </w:pPr>
          </w:p>
        </w:tc>
      </w:tr>
      <w:tr w:rsidR="009D7AB8">
        <w:tc>
          <w:tcPr>
            <w:tcW w:w="770" w:type="dxa"/>
            <w:vMerge/>
          </w:tcPr>
          <w:p w:rsidR="009D7AB8" w:rsidRDefault="009D7AB8"/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- после водоподготовки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  <w:tr w:rsidR="009D7AB8">
        <w:tc>
          <w:tcPr>
            <w:tcW w:w="770" w:type="dxa"/>
            <w:vMerge/>
          </w:tcPr>
          <w:p w:rsidR="009D7AB8" w:rsidRDefault="009D7AB8"/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- в распределительной сети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  <w:tr w:rsidR="009D7AB8">
        <w:tc>
          <w:tcPr>
            <w:tcW w:w="9070" w:type="dxa"/>
            <w:gridSpan w:val="5"/>
          </w:tcPr>
          <w:p w:rsidR="009D7AB8" w:rsidRDefault="009D7AB8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холодного водоснабжения</w:t>
            </w:r>
          </w:p>
        </w:tc>
      </w:tr>
      <w:tr w:rsidR="009D7AB8">
        <w:tc>
          <w:tcPr>
            <w:tcW w:w="770" w:type="dxa"/>
          </w:tcPr>
          <w:p w:rsidR="009D7AB8" w:rsidRDefault="009D7AB8">
            <w:pPr>
              <w:pStyle w:val="EcoNormal"/>
            </w:pPr>
          </w:p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  <w:tr w:rsidR="009D7AB8">
        <w:tc>
          <w:tcPr>
            <w:tcW w:w="9070" w:type="dxa"/>
            <w:gridSpan w:val="5"/>
          </w:tcPr>
          <w:p w:rsidR="009D7AB8" w:rsidRDefault="009D7AB8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9D7AB8">
        <w:tc>
          <w:tcPr>
            <w:tcW w:w="770" w:type="dxa"/>
          </w:tcPr>
          <w:p w:rsidR="009D7AB8" w:rsidRDefault="009D7AB8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7,48</w:t>
            </w:r>
          </w:p>
        </w:tc>
      </w:tr>
      <w:tr w:rsidR="009D7AB8">
        <w:tc>
          <w:tcPr>
            <w:tcW w:w="770" w:type="dxa"/>
          </w:tcPr>
          <w:p w:rsidR="009D7AB8" w:rsidRDefault="009D7AB8">
            <w:pPr>
              <w:pStyle w:val="EcoNormal"/>
              <w:jc w:val="center"/>
            </w:pPr>
            <w:r>
              <w:t>3.2</w:t>
            </w:r>
          </w:p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0,97</w:t>
            </w:r>
          </w:p>
        </w:tc>
      </w:tr>
    </w:tbl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Расходы на реализацию производственной программы на период с 01.08.2017 по 31.12.2017 составят 11736,29 тысячи рублей. Стоимость мероприятий по ремонту объектов централизованной системы водоснабжения на период с 01.08.2017 по 31.12.2017 составит 631,29 тысячи рублей. Значения показателей надежности, качества, энергетической эффективности приведены в разделе V производственной программы.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Производственная программа утверждается впервые.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right"/>
        <w:outlineLvl w:val="0"/>
      </w:pPr>
      <w:r>
        <w:lastRenderedPageBreak/>
        <w:t>Приложение 3</w:t>
      </w:r>
    </w:p>
    <w:p w:rsidR="009D7AB8" w:rsidRDefault="009D7AB8">
      <w:pPr>
        <w:pStyle w:val="EcoNormal"/>
        <w:jc w:val="right"/>
      </w:pPr>
      <w:r>
        <w:t>к приказу</w:t>
      </w:r>
    </w:p>
    <w:p w:rsidR="009D7AB8" w:rsidRDefault="009D7AB8">
      <w:pPr>
        <w:pStyle w:val="EcoNormal"/>
        <w:jc w:val="right"/>
      </w:pPr>
      <w:r>
        <w:t>департамента</w:t>
      </w:r>
    </w:p>
    <w:p w:rsidR="009D7AB8" w:rsidRDefault="009D7AB8">
      <w:pPr>
        <w:pStyle w:val="EcoNormal"/>
        <w:jc w:val="right"/>
      </w:pPr>
      <w:r>
        <w:t>жилищно-коммунального</w:t>
      </w:r>
    </w:p>
    <w:p w:rsidR="009D7AB8" w:rsidRDefault="009D7AB8">
      <w:pPr>
        <w:pStyle w:val="EcoNormal"/>
        <w:jc w:val="right"/>
      </w:pPr>
      <w:r>
        <w:t>хозяйства, энергетики</w:t>
      </w:r>
    </w:p>
    <w:p w:rsidR="009D7AB8" w:rsidRDefault="009D7AB8">
      <w:pPr>
        <w:pStyle w:val="EcoNormal"/>
        <w:jc w:val="right"/>
      </w:pPr>
      <w:r>
        <w:t>и регулирования тарифов</w:t>
      </w:r>
    </w:p>
    <w:p w:rsidR="009D7AB8" w:rsidRDefault="009D7AB8">
      <w:pPr>
        <w:pStyle w:val="EcoNormal"/>
        <w:jc w:val="right"/>
      </w:pPr>
      <w:r>
        <w:t>Ярославской области</w:t>
      </w:r>
    </w:p>
    <w:p w:rsidR="009D7AB8" w:rsidRDefault="009D7AB8">
      <w:pPr>
        <w:pStyle w:val="EcoNormal"/>
        <w:jc w:val="right"/>
      </w:pPr>
      <w:r>
        <w:t>от 06.09.2017 N 52-вс/во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Title"/>
        <w:jc w:val="center"/>
      </w:pPr>
      <w:bookmarkStart w:id="5" w:name="P260"/>
      <w:bookmarkEnd w:id="5"/>
      <w:r>
        <w:t>ПРОИЗВОДСТВЕННАЯ ПРОГРАММА</w:t>
      </w:r>
    </w:p>
    <w:p w:rsidR="009D7AB8" w:rsidRDefault="009D7AB8">
      <w:pPr>
        <w:pStyle w:val="EcoTitle"/>
        <w:jc w:val="center"/>
      </w:pPr>
      <w:r>
        <w:t>ФЕДЕРАЛЬНОГО ГОСУДАРСТВЕННОГО БЮДЖЕТНОГО УЧРЕЖДЕНИЯ</w:t>
      </w:r>
    </w:p>
    <w:p w:rsidR="009D7AB8" w:rsidRDefault="009D7AB8">
      <w:pPr>
        <w:pStyle w:val="EcoTitle"/>
        <w:jc w:val="center"/>
      </w:pPr>
      <w:r>
        <w:t>"ЦЕНТРАЛЬНОЕ ЖИЛИЩНО-КОММУНАЛЬНОЕ УПРАВЛЕНИЕ" МИНИСТЕРСТВА</w:t>
      </w:r>
    </w:p>
    <w:p w:rsidR="009D7AB8" w:rsidRDefault="009D7AB8">
      <w:pPr>
        <w:pStyle w:val="EcoTitle"/>
        <w:jc w:val="center"/>
      </w:pPr>
      <w:r>
        <w:t>ОБОРОНЫ РОССИЙСКОЙ ФЕДЕРАЦИИ НА ТЕРРИТОРИИ ЯРОСЛАВСКОЙ</w:t>
      </w:r>
    </w:p>
    <w:p w:rsidR="009D7AB8" w:rsidRDefault="009D7AB8">
      <w:pPr>
        <w:pStyle w:val="EcoTitle"/>
        <w:jc w:val="center"/>
      </w:pPr>
      <w:r>
        <w:t>ОБЛАСТИ В СФЕРЕ ХОЛОДНОГО ВОДОСНАБЖЕНИЯ (ТРАНСПОРТИРОВКА</w:t>
      </w:r>
    </w:p>
    <w:p w:rsidR="009D7AB8" w:rsidRDefault="009D7AB8">
      <w:pPr>
        <w:pStyle w:val="EcoTitle"/>
        <w:jc w:val="center"/>
      </w:pPr>
      <w:r>
        <w:t>ПИТЬЕВОЙ ВОДЫ) НА 2017 ГОД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Регулируемая организация: федеральное государственное бюджетное учреждение "Центральное жилищно-коммунальное управление" Министерства обороны Российской Федерации на территории Ярославской области.</w:t>
      </w:r>
    </w:p>
    <w:p w:rsidR="009D7AB8" w:rsidRDefault="009D7AB8">
      <w:pPr>
        <w:pStyle w:val="EcoNormal"/>
        <w:ind w:firstLine="540"/>
        <w:jc w:val="both"/>
      </w:pPr>
      <w:r>
        <w:t>Адрес: ул. Полка Нормандия-Неман, д. 107, г. Иваново, 105066.</w:t>
      </w:r>
    </w:p>
    <w:p w:rsidR="009D7AB8" w:rsidRDefault="009D7AB8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</w:p>
    <w:p w:rsidR="009D7AB8" w:rsidRDefault="009D7AB8">
      <w:pPr>
        <w:pStyle w:val="EcoNormal"/>
        <w:ind w:firstLine="540"/>
        <w:jc w:val="both"/>
      </w:pPr>
      <w:r>
        <w:t>Адрес: ул. Чайковского, д. 42, г. Ярославль, Ярославская область, 150000.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II. Перечень плановых мероприятий по ремонту объектов</w:t>
      </w:r>
    </w:p>
    <w:p w:rsidR="009D7AB8" w:rsidRDefault="009D7AB8">
      <w:pPr>
        <w:pStyle w:val="EcoNormal"/>
        <w:jc w:val="center"/>
      </w:pPr>
      <w:r>
        <w:t>централизованных систем, мероприятий, направленных</w:t>
      </w:r>
    </w:p>
    <w:p w:rsidR="009D7AB8" w:rsidRDefault="009D7AB8">
      <w:pPr>
        <w:pStyle w:val="EcoNormal"/>
        <w:jc w:val="center"/>
      </w:pPr>
      <w:r>
        <w:t>на улучшение качества питьевой воды, мероприятий</w:t>
      </w:r>
    </w:p>
    <w:p w:rsidR="009D7AB8" w:rsidRDefault="009D7AB8">
      <w:pPr>
        <w:pStyle w:val="EcoNormal"/>
        <w:jc w:val="center"/>
      </w:pPr>
      <w:r>
        <w:t>по энергосбережению и повышению энергетической</w:t>
      </w:r>
    </w:p>
    <w:p w:rsidR="009D7AB8" w:rsidRDefault="009D7AB8">
      <w:pPr>
        <w:pStyle w:val="EcoNormal"/>
        <w:jc w:val="center"/>
      </w:pPr>
      <w:r>
        <w:t>эффективности, мероприятий, направленных на повышение</w:t>
      </w:r>
    </w:p>
    <w:p w:rsidR="009D7AB8" w:rsidRDefault="009D7AB8">
      <w:pPr>
        <w:pStyle w:val="EcoNormal"/>
        <w:jc w:val="center"/>
      </w:pPr>
      <w:r>
        <w:t>качества обслуживания абонентов, график их реализации</w:t>
      </w:r>
    </w:p>
    <w:p w:rsidR="009D7AB8" w:rsidRDefault="009D7AB8">
      <w:pPr>
        <w:pStyle w:val="EcoNormal"/>
        <w:jc w:val="center"/>
      </w:pPr>
      <w:r>
        <w:t>и объем финансовых потребностей, необходимых</w:t>
      </w:r>
    </w:p>
    <w:p w:rsidR="009D7AB8" w:rsidRDefault="009D7AB8">
      <w:pPr>
        <w:pStyle w:val="EcoNormal"/>
        <w:jc w:val="center"/>
      </w:pPr>
      <w:r>
        <w:t>для их реализации</w:t>
      </w:r>
    </w:p>
    <w:p w:rsidR="009D7AB8" w:rsidRDefault="009D7AB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3912"/>
        <w:gridCol w:w="1304"/>
        <w:gridCol w:w="1757"/>
        <w:gridCol w:w="1474"/>
      </w:tblGrid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N</w:t>
            </w:r>
          </w:p>
          <w:p w:rsidR="009D7AB8" w:rsidRDefault="009D7AB8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С 01.08.2017 по 31.12.2017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403,21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403,21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Ремонт водопроводных колодцев - 7 шт., промывка трубопроводов - 880 м, замена задвижек - 14 шт., городской округ г. Ярославль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40,68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40,68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Замена участка водопровода - 50 м, замена задвижек - 2 шт., городское поселение Ростов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46,67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46,67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lastRenderedPageBreak/>
              <w:t>1.3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Замена наружного водопровода - 20 м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315,86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315,86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Мероприятия по улучшению качества питьевой воды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</w:tbl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III. Планируемый объем подачи воды</w:t>
      </w:r>
    </w:p>
    <w:p w:rsidR="009D7AB8" w:rsidRDefault="009D7AB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9"/>
        <w:gridCol w:w="1644"/>
        <w:gridCol w:w="1757"/>
      </w:tblGrid>
      <w:tr w:rsidR="009D7AB8">
        <w:tc>
          <w:tcPr>
            <w:tcW w:w="5669" w:type="dxa"/>
          </w:tcPr>
          <w:p w:rsidR="009D7AB8" w:rsidRDefault="009D7AB8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С 01.08.2017 по 31.12.2017</w:t>
            </w:r>
          </w:p>
        </w:tc>
      </w:tr>
      <w:tr w:rsidR="009D7AB8">
        <w:tc>
          <w:tcPr>
            <w:tcW w:w="5669" w:type="dxa"/>
          </w:tcPr>
          <w:p w:rsidR="009D7AB8" w:rsidRDefault="009D7AB8">
            <w:pPr>
              <w:pStyle w:val="EcoNormal"/>
            </w:pPr>
            <w:r>
              <w:t>Объем подачи воды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274,72</w:t>
            </w:r>
          </w:p>
        </w:tc>
      </w:tr>
    </w:tbl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9D7AB8" w:rsidRDefault="009D7AB8">
      <w:pPr>
        <w:pStyle w:val="EcoNormal"/>
        <w:jc w:val="center"/>
      </w:pPr>
      <w:r>
        <w:t>для реализации производственной программы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Объем финансовых потребностей: 01.08.2017 - 31.12.2017 - 2370,57 тысячи рублей.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bookmarkStart w:id="6" w:name="P339"/>
      <w:bookmarkEnd w:id="6"/>
      <w:r>
        <w:t>V. Показатели надежности, качества, энергетической</w:t>
      </w:r>
    </w:p>
    <w:p w:rsidR="009D7AB8" w:rsidRDefault="009D7AB8">
      <w:pPr>
        <w:pStyle w:val="EcoNormal"/>
        <w:jc w:val="center"/>
      </w:pPr>
      <w:r>
        <w:t>эффективности объектов централизованных систем</w:t>
      </w:r>
    </w:p>
    <w:p w:rsidR="009D7AB8" w:rsidRDefault="009D7AB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70"/>
        <w:gridCol w:w="3572"/>
        <w:gridCol w:w="1361"/>
        <w:gridCol w:w="1644"/>
        <w:gridCol w:w="1723"/>
      </w:tblGrid>
      <w:tr w:rsidR="009D7AB8">
        <w:tc>
          <w:tcPr>
            <w:tcW w:w="770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N</w:t>
            </w:r>
          </w:p>
          <w:p w:rsidR="009D7AB8" w:rsidRDefault="009D7AB8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572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361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3367" w:type="dxa"/>
            <w:gridSpan w:val="2"/>
          </w:tcPr>
          <w:p w:rsidR="009D7AB8" w:rsidRDefault="009D7AB8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9D7AB8">
        <w:tc>
          <w:tcPr>
            <w:tcW w:w="770" w:type="dxa"/>
            <w:vMerge/>
          </w:tcPr>
          <w:p w:rsidR="009D7AB8" w:rsidRDefault="009D7AB8"/>
        </w:tc>
        <w:tc>
          <w:tcPr>
            <w:tcW w:w="3572" w:type="dxa"/>
            <w:vMerge/>
          </w:tcPr>
          <w:p w:rsidR="009D7AB8" w:rsidRDefault="009D7AB8"/>
        </w:tc>
        <w:tc>
          <w:tcPr>
            <w:tcW w:w="1361" w:type="dxa"/>
            <w:vMerge/>
          </w:tcPr>
          <w:p w:rsidR="009D7AB8" w:rsidRDefault="009D7AB8"/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2015 год (факт)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с 01.08.2017 по 31.12.2017</w:t>
            </w:r>
          </w:p>
        </w:tc>
      </w:tr>
      <w:tr w:rsidR="009D7AB8">
        <w:tc>
          <w:tcPr>
            <w:tcW w:w="770" w:type="dxa"/>
          </w:tcPr>
          <w:p w:rsidR="009D7AB8" w:rsidRDefault="009D7AB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572" w:type="dxa"/>
          </w:tcPr>
          <w:p w:rsidR="009D7AB8" w:rsidRDefault="009D7AB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5</w:t>
            </w:r>
          </w:p>
        </w:tc>
      </w:tr>
      <w:tr w:rsidR="009D7AB8">
        <w:tc>
          <w:tcPr>
            <w:tcW w:w="9070" w:type="dxa"/>
            <w:gridSpan w:val="5"/>
          </w:tcPr>
          <w:p w:rsidR="009D7AB8" w:rsidRDefault="009D7AB8">
            <w:pPr>
              <w:pStyle w:val="EcoNormal"/>
              <w:jc w:val="center"/>
              <w:outlineLvl w:val="2"/>
            </w:pPr>
            <w:r>
              <w:t>1. Показатели качества питьевой воды</w:t>
            </w:r>
          </w:p>
        </w:tc>
      </w:tr>
      <w:tr w:rsidR="009D7AB8">
        <w:tc>
          <w:tcPr>
            <w:tcW w:w="770" w:type="dxa"/>
            <w:vMerge w:val="restart"/>
          </w:tcPr>
          <w:p w:rsidR="009D7AB8" w:rsidRDefault="009D7AB8">
            <w:pPr>
              <w:pStyle w:val="EcoNormal"/>
            </w:pPr>
          </w:p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</w:pPr>
          </w:p>
        </w:tc>
        <w:tc>
          <w:tcPr>
            <w:tcW w:w="1644" w:type="dxa"/>
          </w:tcPr>
          <w:p w:rsidR="009D7AB8" w:rsidRDefault="009D7AB8">
            <w:pPr>
              <w:pStyle w:val="EcoNormal"/>
            </w:pPr>
          </w:p>
        </w:tc>
        <w:tc>
          <w:tcPr>
            <w:tcW w:w="1723" w:type="dxa"/>
          </w:tcPr>
          <w:p w:rsidR="009D7AB8" w:rsidRDefault="009D7AB8">
            <w:pPr>
              <w:pStyle w:val="EcoNormal"/>
            </w:pPr>
          </w:p>
        </w:tc>
      </w:tr>
      <w:tr w:rsidR="009D7AB8">
        <w:tc>
          <w:tcPr>
            <w:tcW w:w="770" w:type="dxa"/>
            <w:vMerge/>
          </w:tcPr>
          <w:p w:rsidR="009D7AB8" w:rsidRDefault="009D7AB8"/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- после водоподготовки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</w:tr>
      <w:tr w:rsidR="009D7AB8">
        <w:tc>
          <w:tcPr>
            <w:tcW w:w="770" w:type="dxa"/>
            <w:vMerge/>
          </w:tcPr>
          <w:p w:rsidR="009D7AB8" w:rsidRDefault="009D7AB8"/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- в распределительной сети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</w:tr>
      <w:tr w:rsidR="009D7AB8">
        <w:tc>
          <w:tcPr>
            <w:tcW w:w="9070" w:type="dxa"/>
            <w:gridSpan w:val="5"/>
          </w:tcPr>
          <w:p w:rsidR="009D7AB8" w:rsidRDefault="009D7AB8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холодного водоснабжения</w:t>
            </w:r>
          </w:p>
        </w:tc>
      </w:tr>
      <w:tr w:rsidR="009D7AB8">
        <w:tc>
          <w:tcPr>
            <w:tcW w:w="770" w:type="dxa"/>
          </w:tcPr>
          <w:p w:rsidR="009D7AB8" w:rsidRDefault="009D7AB8">
            <w:pPr>
              <w:pStyle w:val="EcoNormal"/>
            </w:pPr>
          </w:p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 xml:space="preserve">Количество перерывов в подаче воды, возникших в результате аварий, повреждений и иных технологических нарушений на объектах централизованной </w:t>
            </w:r>
            <w:r>
              <w:lastRenderedPageBreak/>
              <w:t>системы холодного водоснабжения, в год в расчете на протяженность водопроводной сети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lastRenderedPageBreak/>
              <w:t>ед./км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  <w:tr w:rsidR="009D7AB8">
        <w:tc>
          <w:tcPr>
            <w:tcW w:w="9070" w:type="dxa"/>
            <w:gridSpan w:val="5"/>
          </w:tcPr>
          <w:p w:rsidR="009D7AB8" w:rsidRDefault="009D7AB8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9D7AB8">
        <w:tc>
          <w:tcPr>
            <w:tcW w:w="770" w:type="dxa"/>
          </w:tcPr>
          <w:p w:rsidR="009D7AB8" w:rsidRDefault="009D7AB8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5,1</w:t>
            </w:r>
          </w:p>
        </w:tc>
      </w:tr>
      <w:tr w:rsidR="009D7AB8">
        <w:tc>
          <w:tcPr>
            <w:tcW w:w="770" w:type="dxa"/>
          </w:tcPr>
          <w:p w:rsidR="009D7AB8" w:rsidRDefault="009D7AB8">
            <w:pPr>
              <w:pStyle w:val="EcoNormal"/>
              <w:jc w:val="center"/>
            </w:pPr>
            <w:r>
              <w:t>3.2</w:t>
            </w:r>
          </w:p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</w:tbl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Расходы на реализацию производственной программы на период с 01.08.2017 по 31.12.2017 составят 2370,57 тысячи рублей. Стоимость мероприятий по ремонту объектов централизованной системы водоснабжения на период с 01.08.2017 по 31.12.2017 составит 403,21 тысячи рублей. Значения показателей надежности, качества, энергетической эффективности приведены в разделе V производственной программы.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Производственная программа утверждается впервые.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right"/>
        <w:outlineLvl w:val="0"/>
      </w:pPr>
      <w:r>
        <w:t>Приложение 4</w:t>
      </w:r>
    </w:p>
    <w:p w:rsidR="009D7AB8" w:rsidRDefault="009D7AB8">
      <w:pPr>
        <w:pStyle w:val="EcoNormal"/>
        <w:jc w:val="right"/>
      </w:pPr>
      <w:r>
        <w:t>к приказу</w:t>
      </w:r>
    </w:p>
    <w:p w:rsidR="009D7AB8" w:rsidRDefault="009D7AB8">
      <w:pPr>
        <w:pStyle w:val="EcoNormal"/>
        <w:jc w:val="right"/>
      </w:pPr>
      <w:r>
        <w:t>департамента</w:t>
      </w:r>
    </w:p>
    <w:p w:rsidR="009D7AB8" w:rsidRDefault="009D7AB8">
      <w:pPr>
        <w:pStyle w:val="EcoNormal"/>
        <w:jc w:val="right"/>
      </w:pPr>
      <w:r>
        <w:t>жилищно-коммунального</w:t>
      </w:r>
    </w:p>
    <w:p w:rsidR="009D7AB8" w:rsidRDefault="009D7AB8">
      <w:pPr>
        <w:pStyle w:val="EcoNormal"/>
        <w:jc w:val="right"/>
      </w:pPr>
      <w:r>
        <w:t>хозяйства, энергетики</w:t>
      </w:r>
    </w:p>
    <w:p w:rsidR="009D7AB8" w:rsidRDefault="009D7AB8">
      <w:pPr>
        <w:pStyle w:val="EcoNormal"/>
        <w:jc w:val="right"/>
      </w:pPr>
      <w:r>
        <w:t>и регулирования тарифов</w:t>
      </w:r>
    </w:p>
    <w:p w:rsidR="009D7AB8" w:rsidRDefault="009D7AB8">
      <w:pPr>
        <w:pStyle w:val="EcoNormal"/>
        <w:jc w:val="right"/>
      </w:pPr>
      <w:r>
        <w:t>Ярославской области</w:t>
      </w:r>
    </w:p>
    <w:p w:rsidR="009D7AB8" w:rsidRDefault="009D7AB8">
      <w:pPr>
        <w:pStyle w:val="EcoNormal"/>
        <w:jc w:val="right"/>
      </w:pPr>
      <w:r>
        <w:t>от 06.09.2017 N 52-вс/во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Title"/>
        <w:jc w:val="center"/>
      </w:pPr>
      <w:bookmarkStart w:id="7" w:name="P407"/>
      <w:bookmarkEnd w:id="7"/>
      <w:r>
        <w:t>ПРОИЗВОДСТВЕННАЯ ПРОГРАММА</w:t>
      </w:r>
    </w:p>
    <w:p w:rsidR="009D7AB8" w:rsidRDefault="009D7AB8">
      <w:pPr>
        <w:pStyle w:val="EcoTitle"/>
        <w:jc w:val="center"/>
      </w:pPr>
      <w:r>
        <w:t>ФЕДЕРАЛЬНОГО ГОСУДАРСТВЕННОГО БЮДЖЕТНОГО УЧРЕЖДЕНИЯ</w:t>
      </w:r>
    </w:p>
    <w:p w:rsidR="009D7AB8" w:rsidRDefault="009D7AB8">
      <w:pPr>
        <w:pStyle w:val="EcoTitle"/>
        <w:jc w:val="center"/>
      </w:pPr>
      <w:r>
        <w:t>"ЦЕНТРАЛЬНОЕ ЖИЛИЩНО-КОММУНАЛЬНОЕ УПРАВЛЕНИЕ" МИНИСТЕРСТВА</w:t>
      </w:r>
    </w:p>
    <w:p w:rsidR="009D7AB8" w:rsidRDefault="009D7AB8">
      <w:pPr>
        <w:pStyle w:val="EcoTitle"/>
        <w:jc w:val="center"/>
      </w:pPr>
      <w:r>
        <w:t>ОБОРОНЫ РОССИЙСКОЙ ФЕДЕРАЦИИ НА ТЕРРИТОРИИ ЯРОСЛАВСКОЙ</w:t>
      </w:r>
    </w:p>
    <w:p w:rsidR="009D7AB8" w:rsidRDefault="009D7AB8">
      <w:pPr>
        <w:pStyle w:val="EcoTitle"/>
        <w:jc w:val="center"/>
      </w:pPr>
      <w:r>
        <w:t>ОБЛАСТИ В СФЕРЕ ВОДООТВЕДЕНИЯ НА 2017 ГОД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 xml:space="preserve">Регулируемая организация: федеральное государственное бюджетное учреждение </w:t>
      </w:r>
      <w:r>
        <w:lastRenderedPageBreak/>
        <w:t>"Центральное жилищно-коммунальное управление" Министерства обороны Российской Федерации на территории Ярославской области.</w:t>
      </w:r>
    </w:p>
    <w:p w:rsidR="009D7AB8" w:rsidRDefault="009D7AB8">
      <w:pPr>
        <w:pStyle w:val="EcoNormal"/>
        <w:ind w:firstLine="540"/>
        <w:jc w:val="both"/>
      </w:pPr>
      <w:r>
        <w:t>Адрес: ул. Полка Нормандия-Неман, д. 107, г. Иваново, 105066.</w:t>
      </w:r>
    </w:p>
    <w:p w:rsidR="009D7AB8" w:rsidRDefault="009D7AB8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</w:p>
    <w:p w:rsidR="009D7AB8" w:rsidRDefault="009D7AB8">
      <w:pPr>
        <w:pStyle w:val="EcoNormal"/>
        <w:ind w:firstLine="540"/>
        <w:jc w:val="both"/>
      </w:pPr>
      <w:r>
        <w:t>Адрес: ул. Чайковского, д. 42, г. Ярославль, Ярославская область, 150000.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II. Перечень плановых мероприятий по ремонту объектов</w:t>
      </w:r>
    </w:p>
    <w:p w:rsidR="009D7AB8" w:rsidRDefault="009D7AB8">
      <w:pPr>
        <w:pStyle w:val="EcoNormal"/>
        <w:jc w:val="center"/>
      </w:pPr>
      <w:r>
        <w:t>централизованных систем, мероприятий, направленных</w:t>
      </w:r>
    </w:p>
    <w:p w:rsidR="009D7AB8" w:rsidRDefault="009D7AB8">
      <w:pPr>
        <w:pStyle w:val="EcoNormal"/>
        <w:jc w:val="center"/>
      </w:pPr>
      <w:r>
        <w:t>на улучшение качества очистки сточных вод, мероприятий</w:t>
      </w:r>
    </w:p>
    <w:p w:rsidR="009D7AB8" w:rsidRDefault="009D7AB8">
      <w:pPr>
        <w:pStyle w:val="EcoNormal"/>
        <w:jc w:val="center"/>
      </w:pPr>
      <w:r>
        <w:t>по энергосбережению и повышению энергетической</w:t>
      </w:r>
    </w:p>
    <w:p w:rsidR="009D7AB8" w:rsidRDefault="009D7AB8">
      <w:pPr>
        <w:pStyle w:val="EcoNormal"/>
        <w:jc w:val="center"/>
      </w:pPr>
      <w:r>
        <w:t>эффективности, мероприятий, направленных на повышение</w:t>
      </w:r>
    </w:p>
    <w:p w:rsidR="009D7AB8" w:rsidRDefault="009D7AB8">
      <w:pPr>
        <w:pStyle w:val="EcoNormal"/>
        <w:jc w:val="center"/>
      </w:pPr>
      <w:r>
        <w:t>качества обслуживания абонентов, график их реализации</w:t>
      </w:r>
    </w:p>
    <w:p w:rsidR="009D7AB8" w:rsidRDefault="009D7AB8">
      <w:pPr>
        <w:pStyle w:val="EcoNormal"/>
        <w:jc w:val="center"/>
      </w:pPr>
      <w:r>
        <w:t>и объем финансовых потребностей, необходимых</w:t>
      </w:r>
    </w:p>
    <w:p w:rsidR="009D7AB8" w:rsidRDefault="009D7AB8">
      <w:pPr>
        <w:pStyle w:val="EcoNormal"/>
        <w:jc w:val="center"/>
      </w:pPr>
      <w:r>
        <w:t>для их реализации</w:t>
      </w:r>
    </w:p>
    <w:p w:rsidR="009D7AB8" w:rsidRDefault="009D7AB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3912"/>
        <w:gridCol w:w="1304"/>
        <w:gridCol w:w="1757"/>
        <w:gridCol w:w="1474"/>
      </w:tblGrid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N</w:t>
            </w:r>
          </w:p>
          <w:p w:rsidR="009D7AB8" w:rsidRDefault="009D7AB8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С 01.08.2017 по 31.12.2017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Мероприятия по ремонту объектов централизованной системы водоотведения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491,04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491,04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Ремонт станции биологической очистки, военный городок N 81 &lt;...&gt;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299,01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299,01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Ремонт наружных канализационных сетей, пос. Бурмакино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192,03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192,03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Мероприятия по улучшению качества очистки сточных вод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</w:tbl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III. Планируемый объем принимаемых сточных вод</w:t>
      </w:r>
    </w:p>
    <w:p w:rsidR="009D7AB8" w:rsidRDefault="009D7AB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9"/>
        <w:gridCol w:w="1644"/>
        <w:gridCol w:w="1757"/>
      </w:tblGrid>
      <w:tr w:rsidR="009D7AB8">
        <w:tc>
          <w:tcPr>
            <w:tcW w:w="5669" w:type="dxa"/>
          </w:tcPr>
          <w:p w:rsidR="009D7AB8" w:rsidRDefault="009D7AB8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С 01.08.2017 по 31.12.2017</w:t>
            </w:r>
          </w:p>
        </w:tc>
      </w:tr>
      <w:tr w:rsidR="009D7AB8">
        <w:tc>
          <w:tcPr>
            <w:tcW w:w="5669" w:type="dxa"/>
            <w:vAlign w:val="center"/>
          </w:tcPr>
          <w:p w:rsidR="009D7AB8" w:rsidRDefault="009D7AB8">
            <w:pPr>
              <w:pStyle w:val="EcoNormal"/>
            </w:pPr>
            <w:r>
              <w:t>Объем принимаемых сточных вод</w:t>
            </w:r>
          </w:p>
        </w:tc>
        <w:tc>
          <w:tcPr>
            <w:tcW w:w="1644" w:type="dxa"/>
            <w:vAlign w:val="center"/>
          </w:tcPr>
          <w:p w:rsidR="009D7AB8" w:rsidRDefault="009D7AB8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184,30</w:t>
            </w:r>
          </w:p>
        </w:tc>
      </w:tr>
    </w:tbl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9D7AB8" w:rsidRDefault="009D7AB8">
      <w:pPr>
        <w:pStyle w:val="EcoNormal"/>
        <w:jc w:val="center"/>
      </w:pPr>
      <w:r>
        <w:t>для реализации производственной программы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Объем финансовых потребностей: 01.08.2017 - 31.12.2017 - 5016,18 тысячи рублей.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bookmarkStart w:id="8" w:name="P480"/>
      <w:bookmarkEnd w:id="8"/>
      <w:r>
        <w:lastRenderedPageBreak/>
        <w:t>V. Показатели надежности, качества, энергетической</w:t>
      </w:r>
    </w:p>
    <w:p w:rsidR="009D7AB8" w:rsidRDefault="009D7AB8">
      <w:pPr>
        <w:pStyle w:val="EcoNormal"/>
        <w:jc w:val="center"/>
      </w:pPr>
      <w:r>
        <w:t>эффективности объектов централизованных систем</w:t>
      </w:r>
    </w:p>
    <w:p w:rsidR="009D7AB8" w:rsidRDefault="009D7AB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70"/>
        <w:gridCol w:w="3572"/>
        <w:gridCol w:w="1361"/>
        <w:gridCol w:w="1644"/>
        <w:gridCol w:w="1723"/>
      </w:tblGrid>
      <w:tr w:rsidR="009D7AB8">
        <w:tc>
          <w:tcPr>
            <w:tcW w:w="770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N</w:t>
            </w:r>
          </w:p>
          <w:p w:rsidR="009D7AB8" w:rsidRDefault="009D7AB8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572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361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3367" w:type="dxa"/>
            <w:gridSpan w:val="2"/>
          </w:tcPr>
          <w:p w:rsidR="009D7AB8" w:rsidRDefault="009D7AB8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9D7AB8">
        <w:tc>
          <w:tcPr>
            <w:tcW w:w="770" w:type="dxa"/>
            <w:vMerge/>
          </w:tcPr>
          <w:p w:rsidR="009D7AB8" w:rsidRDefault="009D7AB8"/>
        </w:tc>
        <w:tc>
          <w:tcPr>
            <w:tcW w:w="3572" w:type="dxa"/>
            <w:vMerge/>
          </w:tcPr>
          <w:p w:rsidR="009D7AB8" w:rsidRDefault="009D7AB8"/>
        </w:tc>
        <w:tc>
          <w:tcPr>
            <w:tcW w:w="1361" w:type="dxa"/>
            <w:vMerge/>
          </w:tcPr>
          <w:p w:rsidR="009D7AB8" w:rsidRDefault="009D7AB8"/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2015 год (факт)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с 01.08.2017 по 31.12.2017</w:t>
            </w:r>
          </w:p>
        </w:tc>
      </w:tr>
      <w:tr w:rsidR="009D7AB8">
        <w:tc>
          <w:tcPr>
            <w:tcW w:w="9070" w:type="dxa"/>
            <w:gridSpan w:val="5"/>
          </w:tcPr>
          <w:p w:rsidR="009D7AB8" w:rsidRDefault="009D7AB8">
            <w:pPr>
              <w:pStyle w:val="EcoNormal"/>
              <w:jc w:val="center"/>
              <w:outlineLvl w:val="2"/>
            </w:pPr>
            <w:r>
              <w:t>1. Показатели качества питьевой воды</w:t>
            </w:r>
          </w:p>
        </w:tc>
      </w:tr>
      <w:tr w:rsidR="009D7AB8">
        <w:tc>
          <w:tcPr>
            <w:tcW w:w="770" w:type="dxa"/>
          </w:tcPr>
          <w:p w:rsidR="009D7AB8" w:rsidRDefault="009D7AB8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0,0</w:t>
            </w:r>
          </w:p>
        </w:tc>
      </w:tr>
      <w:tr w:rsidR="009D7AB8">
        <w:tc>
          <w:tcPr>
            <w:tcW w:w="770" w:type="dxa"/>
          </w:tcPr>
          <w:p w:rsidR="009D7AB8" w:rsidRDefault="009D7AB8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0,0</w:t>
            </w:r>
          </w:p>
        </w:tc>
      </w:tr>
      <w:tr w:rsidR="009D7AB8">
        <w:tc>
          <w:tcPr>
            <w:tcW w:w="9070" w:type="dxa"/>
            <w:gridSpan w:val="5"/>
          </w:tcPr>
          <w:p w:rsidR="009D7AB8" w:rsidRDefault="009D7AB8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водоотведения</w:t>
            </w:r>
          </w:p>
        </w:tc>
      </w:tr>
      <w:tr w:rsidR="009D7AB8">
        <w:tc>
          <w:tcPr>
            <w:tcW w:w="770" w:type="dxa"/>
          </w:tcPr>
          <w:p w:rsidR="009D7AB8" w:rsidRDefault="009D7AB8">
            <w:pPr>
              <w:pStyle w:val="EcoNormal"/>
            </w:pPr>
          </w:p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  <w:tr w:rsidR="009D7AB8">
        <w:tc>
          <w:tcPr>
            <w:tcW w:w="9070" w:type="dxa"/>
            <w:gridSpan w:val="5"/>
          </w:tcPr>
          <w:p w:rsidR="009D7AB8" w:rsidRDefault="009D7AB8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9D7AB8">
        <w:tc>
          <w:tcPr>
            <w:tcW w:w="770" w:type="dxa"/>
          </w:tcPr>
          <w:p w:rsidR="009D7AB8" w:rsidRDefault="009D7AB8">
            <w:pPr>
              <w:pStyle w:val="EcoNormal"/>
            </w:pPr>
          </w:p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0,300</w:t>
            </w:r>
          </w:p>
        </w:tc>
      </w:tr>
    </w:tbl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Расходы на реализацию производственной программы на период с 01.08.2017 по 31.12.2017 составят 5016,18 тысячи рублей. Стоимость мероприятий по ремонту объектов централизованной системы водоотведения на период с 01.08.2017 по 31.12.2017 составит 491,04 тысячи рублей. Значения показателей надежности, качества, энергетической эффективности приведены в разделе V производственной программы.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Производственная программа утверждается впервые.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right"/>
        <w:outlineLvl w:val="0"/>
      </w:pPr>
      <w:r>
        <w:t>Приложение 5</w:t>
      </w:r>
    </w:p>
    <w:p w:rsidR="009D7AB8" w:rsidRDefault="009D7AB8">
      <w:pPr>
        <w:pStyle w:val="EcoNormal"/>
        <w:jc w:val="right"/>
      </w:pPr>
      <w:r>
        <w:t>к приказу</w:t>
      </w:r>
    </w:p>
    <w:p w:rsidR="009D7AB8" w:rsidRDefault="009D7AB8">
      <w:pPr>
        <w:pStyle w:val="EcoNormal"/>
        <w:jc w:val="right"/>
      </w:pPr>
      <w:r>
        <w:t>департамента</w:t>
      </w:r>
    </w:p>
    <w:p w:rsidR="009D7AB8" w:rsidRDefault="009D7AB8">
      <w:pPr>
        <w:pStyle w:val="EcoNormal"/>
        <w:jc w:val="right"/>
      </w:pPr>
      <w:r>
        <w:t>жилищно-коммунального</w:t>
      </w:r>
    </w:p>
    <w:p w:rsidR="009D7AB8" w:rsidRDefault="009D7AB8">
      <w:pPr>
        <w:pStyle w:val="EcoNormal"/>
        <w:jc w:val="right"/>
      </w:pPr>
      <w:r>
        <w:lastRenderedPageBreak/>
        <w:t>хозяйства, энергетики</w:t>
      </w:r>
    </w:p>
    <w:p w:rsidR="009D7AB8" w:rsidRDefault="009D7AB8">
      <w:pPr>
        <w:pStyle w:val="EcoNormal"/>
        <w:jc w:val="right"/>
      </w:pPr>
      <w:r>
        <w:t>и регулирования тарифов</w:t>
      </w:r>
    </w:p>
    <w:p w:rsidR="009D7AB8" w:rsidRDefault="009D7AB8">
      <w:pPr>
        <w:pStyle w:val="EcoNormal"/>
        <w:jc w:val="right"/>
      </w:pPr>
      <w:r>
        <w:t>Ярославской области</w:t>
      </w:r>
    </w:p>
    <w:p w:rsidR="009D7AB8" w:rsidRDefault="009D7AB8">
      <w:pPr>
        <w:pStyle w:val="EcoNormal"/>
        <w:jc w:val="right"/>
      </w:pPr>
      <w:r>
        <w:t>от 06.09.2017 N 52-вс/во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Title"/>
        <w:jc w:val="center"/>
      </w:pPr>
      <w:bookmarkStart w:id="9" w:name="P535"/>
      <w:bookmarkEnd w:id="9"/>
      <w:r>
        <w:t>ПРОИЗВОДСТВЕННАЯ ПРОГРАММА</w:t>
      </w:r>
    </w:p>
    <w:p w:rsidR="009D7AB8" w:rsidRDefault="009D7AB8">
      <w:pPr>
        <w:pStyle w:val="EcoTitle"/>
        <w:jc w:val="center"/>
      </w:pPr>
      <w:r>
        <w:t>ФЕДЕРАЛЬНОГО ГОСУДАРСТВЕННОГО БЮДЖЕТНОГО УЧРЕЖДЕНИЯ</w:t>
      </w:r>
    </w:p>
    <w:p w:rsidR="009D7AB8" w:rsidRDefault="009D7AB8">
      <w:pPr>
        <w:pStyle w:val="EcoTitle"/>
        <w:jc w:val="center"/>
      </w:pPr>
      <w:r>
        <w:t>"ЦЕНТРАЛЬНОЕ ЖИЛИЩНО-КОММУНАЛЬНОЕ УПРАВЛЕНИЕ" МИНИСТЕРСТВА</w:t>
      </w:r>
    </w:p>
    <w:p w:rsidR="009D7AB8" w:rsidRDefault="009D7AB8">
      <w:pPr>
        <w:pStyle w:val="EcoTitle"/>
        <w:jc w:val="center"/>
      </w:pPr>
      <w:r>
        <w:t>ОБОРОНЫ РОССИЙСКОЙ ФЕДЕРАЦИИ НА ТЕРРИТОРИИ ЯРОСЛАВСКОЙ</w:t>
      </w:r>
    </w:p>
    <w:p w:rsidR="009D7AB8" w:rsidRDefault="009D7AB8">
      <w:pPr>
        <w:pStyle w:val="EcoTitle"/>
        <w:jc w:val="center"/>
      </w:pPr>
      <w:r>
        <w:t>ОБЛАСТИ В СФЕРЕ ВОДООТВЕДЕНИЯ (ТРАНСПОРТИРОВКА СТОЧНЫХ ВОД)</w:t>
      </w:r>
    </w:p>
    <w:p w:rsidR="009D7AB8" w:rsidRDefault="009D7AB8">
      <w:pPr>
        <w:pStyle w:val="EcoTitle"/>
        <w:jc w:val="center"/>
      </w:pPr>
      <w:r>
        <w:t>НА 2017 ГОД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Регулируемая организация: федеральное государственное бюджетное учреждение "Центральное жилищно-коммунальное управление" Министерства обороны Российской Федерации на территории Ярославской области.</w:t>
      </w:r>
    </w:p>
    <w:p w:rsidR="009D7AB8" w:rsidRDefault="009D7AB8">
      <w:pPr>
        <w:pStyle w:val="EcoNormal"/>
        <w:ind w:firstLine="540"/>
        <w:jc w:val="both"/>
      </w:pPr>
      <w:r>
        <w:t>Адрес: ул. Полка Нормандия-Неман, д. 107, г. Иваново, 105066.</w:t>
      </w:r>
    </w:p>
    <w:p w:rsidR="009D7AB8" w:rsidRDefault="009D7AB8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</w:p>
    <w:p w:rsidR="009D7AB8" w:rsidRDefault="009D7AB8">
      <w:pPr>
        <w:pStyle w:val="EcoNormal"/>
        <w:ind w:firstLine="540"/>
        <w:jc w:val="both"/>
      </w:pPr>
      <w:r>
        <w:t>Адрес: ул. Чайковского, д. 42, г. Ярославль, Ярославская область, 150000.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II. Перечень плановых мероприятий по ремонту объектов</w:t>
      </w:r>
    </w:p>
    <w:p w:rsidR="009D7AB8" w:rsidRDefault="009D7AB8">
      <w:pPr>
        <w:pStyle w:val="EcoNormal"/>
        <w:jc w:val="center"/>
      </w:pPr>
      <w:r>
        <w:t>централизованных систем, мероприятий, направленных</w:t>
      </w:r>
    </w:p>
    <w:p w:rsidR="009D7AB8" w:rsidRDefault="009D7AB8">
      <w:pPr>
        <w:pStyle w:val="EcoNormal"/>
        <w:jc w:val="center"/>
      </w:pPr>
      <w:r>
        <w:t>на улучшение качества очистки сточных вод, мероприятий</w:t>
      </w:r>
    </w:p>
    <w:p w:rsidR="009D7AB8" w:rsidRDefault="009D7AB8">
      <w:pPr>
        <w:pStyle w:val="EcoNormal"/>
        <w:jc w:val="center"/>
      </w:pPr>
      <w:r>
        <w:t>по энергосбережению и повышению энергетической</w:t>
      </w:r>
    </w:p>
    <w:p w:rsidR="009D7AB8" w:rsidRDefault="009D7AB8">
      <w:pPr>
        <w:pStyle w:val="EcoNormal"/>
        <w:jc w:val="center"/>
      </w:pPr>
      <w:r>
        <w:t>эффективности, мероприятий, направленных на повышение</w:t>
      </w:r>
    </w:p>
    <w:p w:rsidR="009D7AB8" w:rsidRDefault="009D7AB8">
      <w:pPr>
        <w:pStyle w:val="EcoNormal"/>
        <w:jc w:val="center"/>
      </w:pPr>
      <w:r>
        <w:t>качества обслуживания абонентов, график их реализации</w:t>
      </w:r>
    </w:p>
    <w:p w:rsidR="009D7AB8" w:rsidRDefault="009D7AB8">
      <w:pPr>
        <w:pStyle w:val="EcoNormal"/>
        <w:jc w:val="center"/>
      </w:pPr>
      <w:r>
        <w:t>и объем финансовых потребностей, необходимых для их</w:t>
      </w:r>
    </w:p>
    <w:p w:rsidR="009D7AB8" w:rsidRDefault="009D7AB8">
      <w:pPr>
        <w:pStyle w:val="EcoNormal"/>
        <w:jc w:val="center"/>
      </w:pPr>
      <w:r>
        <w:t>реализации</w:t>
      </w:r>
    </w:p>
    <w:p w:rsidR="009D7AB8" w:rsidRDefault="009D7AB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3912"/>
        <w:gridCol w:w="1304"/>
        <w:gridCol w:w="1757"/>
        <w:gridCol w:w="1474"/>
      </w:tblGrid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N</w:t>
            </w:r>
          </w:p>
          <w:p w:rsidR="009D7AB8" w:rsidRDefault="009D7AB8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С 01.08.2017 по 31.12.2017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Мероприятия по ремонту объектов централизованной системы водоотведения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364,40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364,40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Ремонт наружных канализационных сетей - 327 м, городской округ г. Ярославль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159,53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159,53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Ремонт канализационных сетей - 50 м, замена задвижек - 2 шт., городское поселение Ростов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204,87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204,87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Мероприятия по улучшению качества очистки сточных вод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  <w:tr w:rsidR="009D7AB8">
        <w:tc>
          <w:tcPr>
            <w:tcW w:w="624" w:type="dxa"/>
          </w:tcPr>
          <w:p w:rsidR="009D7AB8" w:rsidRDefault="009D7AB8">
            <w:pPr>
              <w:pStyle w:val="EcoNormal"/>
              <w:jc w:val="center"/>
            </w:pPr>
            <w:r>
              <w:lastRenderedPageBreak/>
              <w:t>4</w:t>
            </w:r>
          </w:p>
        </w:tc>
        <w:tc>
          <w:tcPr>
            <w:tcW w:w="3912" w:type="dxa"/>
          </w:tcPr>
          <w:p w:rsidR="009D7AB8" w:rsidRDefault="009D7AB8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304" w:type="dxa"/>
          </w:tcPr>
          <w:p w:rsidR="009D7AB8" w:rsidRDefault="009D7AB8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474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</w:tbl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III. Планируемый объем принимаемых сточных вод</w:t>
      </w:r>
    </w:p>
    <w:p w:rsidR="009D7AB8" w:rsidRDefault="009D7AB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9"/>
        <w:gridCol w:w="1644"/>
        <w:gridCol w:w="1757"/>
      </w:tblGrid>
      <w:tr w:rsidR="009D7AB8">
        <w:tc>
          <w:tcPr>
            <w:tcW w:w="5669" w:type="dxa"/>
          </w:tcPr>
          <w:p w:rsidR="009D7AB8" w:rsidRDefault="009D7AB8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С 01.08.2017 по 31.12.2017</w:t>
            </w:r>
          </w:p>
        </w:tc>
      </w:tr>
      <w:tr w:rsidR="009D7AB8">
        <w:tc>
          <w:tcPr>
            <w:tcW w:w="5669" w:type="dxa"/>
            <w:vAlign w:val="center"/>
          </w:tcPr>
          <w:p w:rsidR="009D7AB8" w:rsidRDefault="009D7AB8">
            <w:pPr>
              <w:pStyle w:val="EcoNormal"/>
            </w:pPr>
            <w:r>
              <w:t>Объем принимаемых сточных вод</w:t>
            </w:r>
          </w:p>
        </w:tc>
        <w:tc>
          <w:tcPr>
            <w:tcW w:w="1644" w:type="dxa"/>
            <w:vAlign w:val="center"/>
          </w:tcPr>
          <w:p w:rsidR="009D7AB8" w:rsidRDefault="009D7AB8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757" w:type="dxa"/>
          </w:tcPr>
          <w:p w:rsidR="009D7AB8" w:rsidRDefault="009D7AB8">
            <w:pPr>
              <w:pStyle w:val="EcoNormal"/>
              <w:jc w:val="center"/>
            </w:pPr>
            <w:r>
              <w:t>538,53</w:t>
            </w:r>
          </w:p>
        </w:tc>
      </w:tr>
    </w:tbl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9D7AB8" w:rsidRDefault="009D7AB8">
      <w:pPr>
        <w:pStyle w:val="EcoNormal"/>
        <w:jc w:val="center"/>
      </w:pPr>
      <w:r>
        <w:t>для реализации производственной программы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Объем финансовых потребностей: 01.08.2017 - 31.12.2017 - 3178,21 тысячи рублей.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bookmarkStart w:id="10" w:name="P609"/>
      <w:bookmarkEnd w:id="10"/>
      <w:r>
        <w:t>V. Показатели надежности, качества, энергетической</w:t>
      </w:r>
    </w:p>
    <w:p w:rsidR="009D7AB8" w:rsidRDefault="009D7AB8">
      <w:pPr>
        <w:pStyle w:val="EcoNormal"/>
        <w:jc w:val="center"/>
      </w:pPr>
      <w:r>
        <w:t>эффективности объектов централизованных систем</w:t>
      </w:r>
    </w:p>
    <w:p w:rsidR="009D7AB8" w:rsidRDefault="009D7AB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70"/>
        <w:gridCol w:w="3572"/>
        <w:gridCol w:w="1361"/>
        <w:gridCol w:w="1644"/>
        <w:gridCol w:w="1723"/>
      </w:tblGrid>
      <w:tr w:rsidR="009D7AB8">
        <w:tc>
          <w:tcPr>
            <w:tcW w:w="770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N</w:t>
            </w:r>
          </w:p>
          <w:p w:rsidR="009D7AB8" w:rsidRDefault="009D7AB8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572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361" w:type="dxa"/>
            <w:vMerge w:val="restart"/>
          </w:tcPr>
          <w:p w:rsidR="009D7AB8" w:rsidRDefault="009D7AB8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3367" w:type="dxa"/>
            <w:gridSpan w:val="2"/>
          </w:tcPr>
          <w:p w:rsidR="009D7AB8" w:rsidRDefault="009D7AB8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9D7AB8">
        <w:tc>
          <w:tcPr>
            <w:tcW w:w="770" w:type="dxa"/>
            <w:vMerge/>
          </w:tcPr>
          <w:p w:rsidR="009D7AB8" w:rsidRDefault="009D7AB8"/>
        </w:tc>
        <w:tc>
          <w:tcPr>
            <w:tcW w:w="3572" w:type="dxa"/>
            <w:vMerge/>
          </w:tcPr>
          <w:p w:rsidR="009D7AB8" w:rsidRDefault="009D7AB8"/>
        </w:tc>
        <w:tc>
          <w:tcPr>
            <w:tcW w:w="1361" w:type="dxa"/>
            <w:vMerge/>
          </w:tcPr>
          <w:p w:rsidR="009D7AB8" w:rsidRDefault="009D7AB8"/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2015 год (факт)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с 01.08.2017 по 31.12.2017</w:t>
            </w:r>
          </w:p>
        </w:tc>
      </w:tr>
      <w:tr w:rsidR="009D7AB8">
        <w:tc>
          <w:tcPr>
            <w:tcW w:w="9070" w:type="dxa"/>
            <w:gridSpan w:val="5"/>
          </w:tcPr>
          <w:p w:rsidR="009D7AB8" w:rsidRDefault="009D7AB8">
            <w:pPr>
              <w:pStyle w:val="EcoNormal"/>
              <w:jc w:val="center"/>
              <w:outlineLvl w:val="2"/>
            </w:pPr>
            <w:r>
              <w:t>1. Показатели качества питьевой воды</w:t>
            </w:r>
          </w:p>
        </w:tc>
      </w:tr>
      <w:tr w:rsidR="009D7AB8">
        <w:tc>
          <w:tcPr>
            <w:tcW w:w="770" w:type="dxa"/>
          </w:tcPr>
          <w:p w:rsidR="009D7AB8" w:rsidRDefault="009D7AB8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0,0</w:t>
            </w:r>
          </w:p>
        </w:tc>
      </w:tr>
      <w:tr w:rsidR="009D7AB8">
        <w:tc>
          <w:tcPr>
            <w:tcW w:w="770" w:type="dxa"/>
          </w:tcPr>
          <w:p w:rsidR="009D7AB8" w:rsidRDefault="009D7AB8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0,0</w:t>
            </w:r>
          </w:p>
        </w:tc>
      </w:tr>
      <w:tr w:rsidR="009D7AB8">
        <w:tc>
          <w:tcPr>
            <w:tcW w:w="9070" w:type="dxa"/>
            <w:gridSpan w:val="5"/>
          </w:tcPr>
          <w:p w:rsidR="009D7AB8" w:rsidRDefault="009D7AB8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водоотведения</w:t>
            </w:r>
          </w:p>
        </w:tc>
      </w:tr>
      <w:tr w:rsidR="009D7AB8">
        <w:tc>
          <w:tcPr>
            <w:tcW w:w="770" w:type="dxa"/>
          </w:tcPr>
          <w:p w:rsidR="009D7AB8" w:rsidRDefault="009D7AB8">
            <w:pPr>
              <w:pStyle w:val="EcoNormal"/>
            </w:pPr>
          </w:p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0,00</w:t>
            </w:r>
          </w:p>
        </w:tc>
      </w:tr>
      <w:tr w:rsidR="009D7AB8">
        <w:tc>
          <w:tcPr>
            <w:tcW w:w="9070" w:type="dxa"/>
            <w:gridSpan w:val="5"/>
          </w:tcPr>
          <w:p w:rsidR="009D7AB8" w:rsidRDefault="009D7AB8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9D7AB8">
        <w:tc>
          <w:tcPr>
            <w:tcW w:w="770" w:type="dxa"/>
          </w:tcPr>
          <w:p w:rsidR="009D7AB8" w:rsidRDefault="009D7AB8">
            <w:pPr>
              <w:pStyle w:val="EcoNormal"/>
            </w:pPr>
          </w:p>
        </w:tc>
        <w:tc>
          <w:tcPr>
            <w:tcW w:w="3572" w:type="dxa"/>
          </w:tcPr>
          <w:p w:rsidR="009D7AB8" w:rsidRDefault="009D7AB8">
            <w:pPr>
              <w:pStyle w:val="EcoNormal"/>
            </w:pPr>
            <w: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361" w:type="dxa"/>
          </w:tcPr>
          <w:p w:rsidR="009D7AB8" w:rsidRDefault="009D7AB8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644" w:type="dxa"/>
          </w:tcPr>
          <w:p w:rsidR="009D7AB8" w:rsidRDefault="009D7AB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723" w:type="dxa"/>
          </w:tcPr>
          <w:p w:rsidR="009D7AB8" w:rsidRDefault="009D7AB8">
            <w:pPr>
              <w:pStyle w:val="EcoNormal"/>
              <w:jc w:val="center"/>
            </w:pPr>
            <w:r>
              <w:t>0,1699</w:t>
            </w:r>
          </w:p>
        </w:tc>
      </w:tr>
    </w:tbl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lastRenderedPageBreak/>
        <w:t>Расходы на реализацию производственной программы на период с 01.08.2017 по 31.12.2017 составят 3178,21 тысячи рублей. Стоимость мероприятий по ремонту объектов централизованной системы водоотведения на период с 01.08.2017 по 31.12.2017 составит 364,40 тысячи рублей. Значения показателей надежности, качества, энергетической эффективности приведены в разделе V производственной программы.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ind w:firstLine="540"/>
        <w:jc w:val="both"/>
      </w:pPr>
      <w:r>
        <w:t>Производственная программа утверждается впервые.</w:t>
      </w: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jc w:val="both"/>
      </w:pPr>
    </w:p>
    <w:p w:rsidR="009D7AB8" w:rsidRDefault="009D7AB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F06BD" w:rsidRDefault="006F06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D7AB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9D7AB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D7AB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