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A33100" w14:textId="77777777" w:rsidR="00A65C01" w:rsidRPr="00A65C01" w:rsidRDefault="00A65C01" w:rsidP="00A65C01">
      <w:pPr>
        <w:pStyle w:val="2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5C01">
        <w:rPr>
          <w:rFonts w:ascii="Arial" w:hAnsi="Arial" w:cs="Arial"/>
          <w:color w:val="auto"/>
          <w:sz w:val="24"/>
          <w:szCs w:val="24"/>
        </w:rPr>
        <w:t>КОМИТЕТ ЛЕСНОГО ХОЗЯЙСТВА МОСКОВСКОЙ ОБЛАСТИ</w:t>
      </w:r>
    </w:p>
    <w:p w14:paraId="4D9BA5CA" w14:textId="77777777" w:rsidR="00A65C01" w:rsidRPr="00A65C01" w:rsidRDefault="00A65C01" w:rsidP="00A65C0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5C01">
        <w:rPr>
          <w:rFonts w:ascii="Arial" w:hAnsi="Arial" w:cs="Arial"/>
          <w:b/>
          <w:bCs/>
        </w:rPr>
        <w:t>ПРИКАЗ</w:t>
      </w:r>
    </w:p>
    <w:p w14:paraId="67341996" w14:textId="77777777" w:rsidR="00A65C01" w:rsidRPr="00A65C01" w:rsidRDefault="00A65C01" w:rsidP="00A65C0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5C01">
        <w:rPr>
          <w:rFonts w:ascii="Arial" w:hAnsi="Arial" w:cs="Arial"/>
          <w:b/>
          <w:bCs/>
        </w:rPr>
        <w:t>от 22 ноября 2013 года N 30-1418-П</w:t>
      </w:r>
      <w:r w:rsidRPr="00A65C01">
        <w:rPr>
          <w:rFonts w:ascii="Arial" w:hAnsi="Arial" w:cs="Arial"/>
          <w:b/>
          <w:bCs/>
        </w:rPr>
        <w:br/>
      </w:r>
    </w:p>
    <w:p w14:paraId="54C67C36" w14:textId="77777777" w:rsidR="00A65C01" w:rsidRPr="00A65C01" w:rsidRDefault="00A65C01" w:rsidP="00A65C01">
      <w:pPr>
        <w:pStyle w:val="headertext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5C01">
        <w:rPr>
          <w:rFonts w:ascii="Arial" w:hAnsi="Arial" w:cs="Arial"/>
          <w:b/>
          <w:bCs/>
        </w:rPr>
        <w:t>Об утверждении Порядка возврата (возмещения) плательщикам излишне перечисленных сумм платы за использование лесов на территории Московской области</w:t>
      </w:r>
    </w:p>
    <w:p w14:paraId="5D9812F6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br/>
      </w:r>
    </w:p>
    <w:p w14:paraId="2E1C3E10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В целях своевременного, экономически обоснованного осуществления возврата из бюджета излишне перечисленных сумм платы за использование лесов и в соответствии с Порядком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Федерации, утвержденного приказом Министерства финансов Российской Федерации от 05.09.2008 N 92н,</w:t>
      </w:r>
      <w:r w:rsidRPr="00A65C01">
        <w:rPr>
          <w:rFonts w:ascii="Arial" w:hAnsi="Arial" w:cs="Arial"/>
        </w:rPr>
        <w:br/>
      </w:r>
    </w:p>
    <w:p w14:paraId="0C85A55C" w14:textId="77777777" w:rsidR="00A65C01" w:rsidRPr="00A65C01" w:rsidRDefault="00A65C01" w:rsidP="00A65C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приказываю:</w:t>
      </w:r>
      <w:r w:rsidRPr="00A65C01">
        <w:rPr>
          <w:rFonts w:ascii="Arial" w:hAnsi="Arial" w:cs="Arial"/>
        </w:rPr>
        <w:br/>
      </w:r>
    </w:p>
    <w:p w14:paraId="7E258113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1. Утвердить Порядок возврата (возмещения) плательщикам излишне перечисленных сумм платы за использование лесов на территории Московской области.</w:t>
      </w:r>
      <w:r w:rsidRPr="00A65C01">
        <w:rPr>
          <w:rFonts w:ascii="Arial" w:hAnsi="Arial" w:cs="Arial"/>
        </w:rPr>
        <w:br/>
      </w:r>
    </w:p>
    <w:p w14:paraId="7FD5C11E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 Утвердить состав Комиссии по рассмотрению вопросов по возврату излишне перечисленных сумм за использование лесов.</w:t>
      </w:r>
      <w:r w:rsidRPr="00A65C01">
        <w:rPr>
          <w:rFonts w:ascii="Arial" w:hAnsi="Arial" w:cs="Arial"/>
        </w:rPr>
        <w:br/>
      </w:r>
    </w:p>
    <w:p w14:paraId="465E889F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3. Признать утратившим силу приказ Комитета лесного хозяйства Московской области от 31.08.2012 N 49.</w:t>
      </w:r>
      <w:r w:rsidRPr="00A65C01">
        <w:rPr>
          <w:rFonts w:ascii="Arial" w:hAnsi="Arial" w:cs="Arial"/>
        </w:rPr>
        <w:br/>
      </w:r>
    </w:p>
    <w:p w14:paraId="33AC04D1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4. Контроль за исполнением настоящего приказа оставляю за собой.</w:t>
      </w:r>
      <w:r w:rsidRPr="00A65C01">
        <w:rPr>
          <w:rFonts w:ascii="Arial" w:hAnsi="Arial" w:cs="Arial"/>
        </w:rPr>
        <w:br/>
      </w:r>
    </w:p>
    <w:p w14:paraId="6941A395" w14:textId="77777777" w:rsidR="00A65C01" w:rsidRPr="00A65C01" w:rsidRDefault="00A65C01" w:rsidP="00A65C0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Председатель Комитета</w:t>
      </w:r>
      <w:r w:rsidRPr="00A65C01">
        <w:rPr>
          <w:rFonts w:ascii="Arial" w:hAnsi="Arial" w:cs="Arial"/>
        </w:rPr>
        <w:br/>
      </w:r>
      <w:proofErr w:type="spellStart"/>
      <w:r w:rsidRPr="00A65C01">
        <w:rPr>
          <w:rFonts w:ascii="Arial" w:hAnsi="Arial" w:cs="Arial"/>
        </w:rPr>
        <w:t>Е.С.Трунов</w:t>
      </w:r>
      <w:proofErr w:type="spellEnd"/>
    </w:p>
    <w:p w14:paraId="162D8D48" w14:textId="77777777" w:rsidR="00A65C01" w:rsidRPr="00A65C01" w:rsidRDefault="00A65C01" w:rsidP="00A65C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     </w:t>
      </w:r>
    </w:p>
    <w:p w14:paraId="6C91CA30" w14:textId="77777777" w:rsidR="00A65C01" w:rsidRPr="00A65C01" w:rsidRDefault="00A65C01" w:rsidP="00A65C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     </w:t>
      </w:r>
    </w:p>
    <w:p w14:paraId="300674C5" w14:textId="77777777" w:rsidR="00A65C01" w:rsidRPr="00A65C01" w:rsidRDefault="00A65C01" w:rsidP="00A65C01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5C01">
        <w:rPr>
          <w:rFonts w:ascii="Arial" w:hAnsi="Arial" w:cs="Arial"/>
          <w:color w:val="auto"/>
          <w:sz w:val="24"/>
          <w:szCs w:val="24"/>
        </w:rPr>
        <w:t>Приложение 1</w:t>
      </w:r>
      <w:r w:rsidRPr="00A65C01">
        <w:rPr>
          <w:rFonts w:ascii="Arial" w:hAnsi="Arial" w:cs="Arial"/>
          <w:color w:val="auto"/>
          <w:sz w:val="24"/>
          <w:szCs w:val="24"/>
        </w:rPr>
        <w:br/>
        <w:t>к Приказу Комитета лесного</w:t>
      </w:r>
      <w:r w:rsidRPr="00A65C01">
        <w:rPr>
          <w:rFonts w:ascii="Arial" w:hAnsi="Arial" w:cs="Arial"/>
          <w:color w:val="auto"/>
          <w:sz w:val="24"/>
          <w:szCs w:val="24"/>
        </w:rPr>
        <w:br/>
        <w:t>хозяйства Московской области</w:t>
      </w:r>
      <w:r w:rsidRPr="00A65C01">
        <w:rPr>
          <w:rFonts w:ascii="Arial" w:hAnsi="Arial" w:cs="Arial"/>
          <w:color w:val="auto"/>
          <w:sz w:val="24"/>
          <w:szCs w:val="24"/>
        </w:rPr>
        <w:br/>
        <w:t>от 22 ноября 2013 года N 30-1418-П</w:t>
      </w:r>
    </w:p>
    <w:p w14:paraId="02BA819C" w14:textId="77777777" w:rsidR="00A65C01" w:rsidRPr="00A65C01" w:rsidRDefault="00A65C01" w:rsidP="00A65C0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5C01">
        <w:rPr>
          <w:rFonts w:ascii="Arial" w:hAnsi="Arial" w:cs="Arial"/>
          <w:b/>
          <w:bCs/>
        </w:rPr>
        <w:t>     </w:t>
      </w:r>
      <w:r w:rsidRPr="00A65C01">
        <w:rPr>
          <w:rFonts w:ascii="Arial" w:hAnsi="Arial" w:cs="Arial"/>
          <w:b/>
          <w:bCs/>
        </w:rPr>
        <w:br/>
      </w:r>
      <w:r w:rsidRPr="00A65C01">
        <w:rPr>
          <w:rFonts w:ascii="Arial" w:hAnsi="Arial" w:cs="Arial"/>
          <w:b/>
          <w:bCs/>
        </w:rPr>
        <w:br/>
        <w:t>Порядок возврата (возмещения) плательщикам излишне перечисленных сумм платы за использование лесов на территории Московской области</w:t>
      </w:r>
    </w:p>
    <w:p w14:paraId="480B018F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br/>
      </w:r>
    </w:p>
    <w:p w14:paraId="69479428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 xml:space="preserve">Настоящий порядок разработан в соответствии с Порядком учета Федеральным казначейством поступлений в бюджетную систему Российской Федерации и их распределения между бюджетами бюджетной системы </w:t>
      </w:r>
      <w:r w:rsidRPr="00A65C01">
        <w:rPr>
          <w:rFonts w:ascii="Arial" w:hAnsi="Arial" w:cs="Arial"/>
        </w:rPr>
        <w:lastRenderedPageBreak/>
        <w:t>Российской Федерации, утвержденного приказом Министерства финансов Российской Федерации от 05.09.2008 N 92н, и определяет цели, механизм и условия возврата плательщикам излишне перечисленных сумм платы за использование лесов, а также регламентирует взаимодействие Комитета лесного хозяйства Московской области (далее - Комитет) и филиалов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 (далее - Филиалы) по вопросу возврата плательщикам излишне перечисленных сумм платы за использование лесов.</w:t>
      </w:r>
      <w:r w:rsidRPr="00A65C01">
        <w:rPr>
          <w:rFonts w:ascii="Arial" w:hAnsi="Arial" w:cs="Arial"/>
        </w:rPr>
        <w:br/>
      </w:r>
    </w:p>
    <w:p w14:paraId="7A0B9EC4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Положения настоящего Порядка обязательны для исполнения лицами, осуществляющими прием Заявлений о возврате (зачете) из бюджетной системы Российской Федерации излишне (ошибочно) уплаченной платы за использование лесов, а также лицами, ответственными за подготовку и принятие Решений о возврате платы и лицами, ответственными за подготовку заявки на возврат излишне уплаченных денежных средств.</w:t>
      </w:r>
      <w:r w:rsidRPr="00A65C01">
        <w:rPr>
          <w:rFonts w:ascii="Arial" w:hAnsi="Arial" w:cs="Arial"/>
        </w:rPr>
        <w:br/>
      </w:r>
    </w:p>
    <w:p w14:paraId="2AD6B60C" w14:textId="77777777" w:rsidR="00A65C01" w:rsidRPr="00A65C01" w:rsidRDefault="00A65C01" w:rsidP="00A65C0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5C01">
        <w:rPr>
          <w:rFonts w:ascii="Arial" w:hAnsi="Arial" w:cs="Arial"/>
          <w:sz w:val="24"/>
          <w:szCs w:val="24"/>
        </w:rPr>
        <w:t>1. Общие положения</w:t>
      </w:r>
    </w:p>
    <w:p w14:paraId="0A12B31E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1.1. Размеры и порядок взимания платы за использование лесов определяются в соответствии с документами - оснований для начисления платежей в бюджет.</w:t>
      </w:r>
      <w:r w:rsidRPr="00A65C01">
        <w:rPr>
          <w:rFonts w:ascii="Arial" w:hAnsi="Arial" w:cs="Arial"/>
        </w:rPr>
        <w:br/>
      </w:r>
    </w:p>
    <w:p w14:paraId="0A6E47B0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Документами-основаниями для начисления платежей в бюджет являются:</w:t>
      </w:r>
      <w:r w:rsidRPr="00A65C01">
        <w:rPr>
          <w:rFonts w:ascii="Arial" w:hAnsi="Arial" w:cs="Arial"/>
        </w:rPr>
        <w:br/>
      </w:r>
    </w:p>
    <w:p w14:paraId="43C0F0D8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1) Заключенный договор аренды лесного участка;</w:t>
      </w:r>
      <w:r w:rsidRPr="00A65C01">
        <w:rPr>
          <w:rFonts w:ascii="Arial" w:hAnsi="Arial" w:cs="Arial"/>
        </w:rPr>
        <w:br/>
      </w:r>
    </w:p>
    <w:p w14:paraId="5BE47A5D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2) Заключенные дополнительные соглашения к договору аренды лесного участка;</w:t>
      </w:r>
      <w:r w:rsidRPr="00A65C01">
        <w:rPr>
          <w:rFonts w:ascii="Arial" w:hAnsi="Arial" w:cs="Arial"/>
        </w:rPr>
        <w:br/>
      </w:r>
    </w:p>
    <w:p w14:paraId="67373134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3) Заключенный договор купли-продажи лесных насаждений;</w:t>
      </w:r>
      <w:r w:rsidRPr="00A65C01">
        <w:rPr>
          <w:rFonts w:ascii="Arial" w:hAnsi="Arial" w:cs="Arial"/>
        </w:rPr>
        <w:br/>
      </w:r>
    </w:p>
    <w:p w14:paraId="4B67758D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4) Заключенный договор купли-продажи лесных насаждений для собственных нужд;</w:t>
      </w:r>
      <w:r w:rsidRPr="00A65C01">
        <w:rPr>
          <w:rFonts w:ascii="Arial" w:hAnsi="Arial" w:cs="Arial"/>
        </w:rPr>
        <w:br/>
      </w:r>
    </w:p>
    <w:p w14:paraId="5B157E02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5) Заключенный договор купли-продажи древесины, полученной при проведении мероприятий по охране, защите, воспроизводству лесов при размещении государственного заказа на их выполнение с одновременной продажей для заготовки древесины;</w:t>
      </w:r>
      <w:r w:rsidRPr="00A65C01">
        <w:rPr>
          <w:rFonts w:ascii="Arial" w:hAnsi="Arial" w:cs="Arial"/>
        </w:rPr>
        <w:br/>
      </w:r>
    </w:p>
    <w:p w14:paraId="6290001F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6) Заявление о предоставлении выписки из государственного лесного реестра;</w:t>
      </w:r>
      <w:r w:rsidRPr="00A65C01">
        <w:rPr>
          <w:rFonts w:ascii="Arial" w:hAnsi="Arial" w:cs="Arial"/>
        </w:rPr>
        <w:br/>
      </w:r>
    </w:p>
    <w:p w14:paraId="49618698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7) Вступившие в силу решения суда о взыскании задолженности по платежам за использование лесов, о взыскании неосновательного обогащения, ущерба, причиненного лесам, пеней и неустоек за нарушение условий договоров аренды лесных участков и договоров купли-продажи лесных насаждений.</w:t>
      </w:r>
      <w:r w:rsidRPr="00A65C01">
        <w:rPr>
          <w:rFonts w:ascii="Arial" w:hAnsi="Arial" w:cs="Arial"/>
        </w:rPr>
        <w:br/>
      </w:r>
    </w:p>
    <w:p w14:paraId="3D754D2F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 xml:space="preserve">1.2. В силу пункта 1 статьи 51 Бюджетного кодекса Российской Федерации Плата за использование лесов представляет собой неналоговый вид доходов бюджетов </w:t>
      </w:r>
      <w:proofErr w:type="gramStart"/>
      <w:r w:rsidRPr="00A65C01">
        <w:rPr>
          <w:rFonts w:ascii="Arial" w:hAnsi="Arial" w:cs="Arial"/>
        </w:rPr>
        <w:t>Российской федерации</w:t>
      </w:r>
      <w:proofErr w:type="gramEnd"/>
      <w:r w:rsidRPr="00A65C01">
        <w:rPr>
          <w:rFonts w:ascii="Arial" w:hAnsi="Arial" w:cs="Arial"/>
        </w:rPr>
        <w:t>.</w:t>
      </w:r>
      <w:r w:rsidRPr="00A65C01">
        <w:rPr>
          <w:rFonts w:ascii="Arial" w:hAnsi="Arial" w:cs="Arial"/>
        </w:rPr>
        <w:br/>
      </w:r>
    </w:p>
    <w:p w14:paraId="581EE75A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 xml:space="preserve">1.3. Плата за использование лесов подлежит возврату только в случае ее внесения в большем размере, чем предусмотрено документами-основаниями для </w:t>
      </w:r>
      <w:r w:rsidRPr="00A65C01">
        <w:rPr>
          <w:rFonts w:ascii="Arial" w:hAnsi="Arial" w:cs="Arial"/>
        </w:rPr>
        <w:lastRenderedPageBreak/>
        <w:t>начисления платежей в бюджет, при этом возврату подлежат средства в размере, превышающем размер установленной платы.</w:t>
      </w:r>
      <w:r w:rsidRPr="00A65C01">
        <w:rPr>
          <w:rFonts w:ascii="Arial" w:hAnsi="Arial" w:cs="Arial"/>
        </w:rPr>
        <w:br/>
      </w:r>
    </w:p>
    <w:p w14:paraId="349E5B63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1.4. Для рассмотрения вопроса о возврате излишне уплаченных (взысканных) платежей за использование лесов в Комитете создается Комиссия, председатель и члены которой утверждаются приказом председателя Комитета.</w:t>
      </w:r>
      <w:r w:rsidRPr="00A65C01">
        <w:rPr>
          <w:rFonts w:ascii="Arial" w:hAnsi="Arial" w:cs="Arial"/>
        </w:rPr>
        <w:br/>
      </w:r>
    </w:p>
    <w:p w14:paraId="3A24A9D3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1.4.1. Возврат излишне уплаченных (взысканных) платежей за использование лесов производится по решению комиссии Комитета на основании Заявления о возврате (зачете) из бюджетной системы Российской Федерации излишне (ошибочно) уплаченной платы за использование лесов и полученного письменного заключения Филиала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".</w:t>
      </w:r>
      <w:r w:rsidRPr="00A65C01">
        <w:rPr>
          <w:rFonts w:ascii="Arial" w:hAnsi="Arial" w:cs="Arial"/>
        </w:rPr>
        <w:br/>
      </w:r>
    </w:p>
    <w:p w14:paraId="2B93DAB8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1.4.2. Возврат излишне уплаченных (взысканных) платежей за использование лесов производится по решению комиссии Комитета на основании вступившего в силу решения суда о возврате (зачете) из бюджетной системы Российской Федерации излишне (ошибочно) уплаченной платы за использование лесов и полученного письменного заключения Филиала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".</w:t>
      </w:r>
      <w:r w:rsidRPr="00A65C01">
        <w:rPr>
          <w:rFonts w:ascii="Arial" w:hAnsi="Arial" w:cs="Arial"/>
        </w:rPr>
        <w:br/>
      </w:r>
    </w:p>
    <w:p w14:paraId="623AA13B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1.5. Зачет излишне уплаченной суммы платы за использование лесов производится на основании Заявления о возврате (зачете) из бюджетной системы Российской Федерации излишне (ошибочно) уплаченной платы за использование лесов.</w:t>
      </w:r>
      <w:r w:rsidRPr="00A65C01">
        <w:rPr>
          <w:rFonts w:ascii="Arial" w:hAnsi="Arial" w:cs="Arial"/>
        </w:rPr>
        <w:br/>
      </w:r>
    </w:p>
    <w:p w14:paraId="7E482CD8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1.6. Процедура принятия решения о возврате платы за использование лесов состоит из следующих этапов:</w:t>
      </w:r>
      <w:r w:rsidRPr="00A65C01">
        <w:rPr>
          <w:rFonts w:ascii="Arial" w:hAnsi="Arial" w:cs="Arial"/>
        </w:rPr>
        <w:br/>
      </w:r>
    </w:p>
    <w:p w14:paraId="31ED678F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1) - прием Заявления о возврате (зачете) из бюджетной системы Российской Федерации излишне (ошибочно) уплаченной платы за использование лесов и прилагаемых к нему документов;</w:t>
      </w:r>
      <w:r w:rsidRPr="00A65C01">
        <w:rPr>
          <w:rFonts w:ascii="Arial" w:hAnsi="Arial" w:cs="Arial"/>
        </w:rPr>
        <w:br/>
      </w:r>
    </w:p>
    <w:p w14:paraId="7BAAB3F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прием вступившего в силу решения суда о возврате (зачете) из бюджетной системы Российской Федерации излишне (ошибочно) уплаченной платы за использование лесов;</w:t>
      </w:r>
      <w:r w:rsidRPr="00A65C01">
        <w:rPr>
          <w:rFonts w:ascii="Arial" w:hAnsi="Arial" w:cs="Arial"/>
        </w:rPr>
        <w:br/>
      </w:r>
    </w:p>
    <w:p w14:paraId="5EC7BEF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2) принятие решения о возврате либо об отказе в возврате Платы;</w:t>
      </w:r>
      <w:r w:rsidRPr="00A65C01">
        <w:rPr>
          <w:rFonts w:ascii="Arial" w:hAnsi="Arial" w:cs="Arial"/>
        </w:rPr>
        <w:br/>
      </w:r>
    </w:p>
    <w:p w14:paraId="2FF6ADE1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3) подготовка заявки на возврат денежных средств.</w:t>
      </w:r>
      <w:r w:rsidRPr="00A65C01">
        <w:rPr>
          <w:rFonts w:ascii="Arial" w:hAnsi="Arial" w:cs="Arial"/>
        </w:rPr>
        <w:br/>
      </w:r>
    </w:p>
    <w:p w14:paraId="25794C88" w14:textId="77777777" w:rsidR="00A65C01" w:rsidRPr="00A65C01" w:rsidRDefault="00A65C01" w:rsidP="00A65C0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5C01">
        <w:rPr>
          <w:rFonts w:ascii="Arial" w:hAnsi="Arial" w:cs="Arial"/>
          <w:sz w:val="24"/>
          <w:szCs w:val="24"/>
        </w:rPr>
        <w:t>2. Прием заявления о возврате Платы</w:t>
      </w:r>
    </w:p>
    <w:p w14:paraId="3979D54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2.1. С Заявлением о возврате (зачете) из бюджетной системы Российской Федерации излишне (ошибочно) уплаченной платы за использование лесов вправе обратиться следующие лица:</w:t>
      </w:r>
      <w:r w:rsidRPr="00A65C01">
        <w:rPr>
          <w:rFonts w:ascii="Arial" w:hAnsi="Arial" w:cs="Arial"/>
        </w:rPr>
        <w:br/>
      </w:r>
    </w:p>
    <w:p w14:paraId="11F8A0ED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заявитель (плательщик);</w:t>
      </w:r>
      <w:r w:rsidRPr="00A65C01">
        <w:rPr>
          <w:rFonts w:ascii="Arial" w:hAnsi="Arial" w:cs="Arial"/>
        </w:rPr>
        <w:br/>
      </w:r>
    </w:p>
    <w:p w14:paraId="0A424F2F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правопреемник заявителя (плательщика);</w:t>
      </w:r>
      <w:r w:rsidRPr="00A65C01">
        <w:rPr>
          <w:rFonts w:ascii="Arial" w:hAnsi="Arial" w:cs="Arial"/>
        </w:rPr>
        <w:br/>
      </w:r>
    </w:p>
    <w:p w14:paraId="2CE4828F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представитель заявителя (плательщика), действующий по его поручению на основании доверенности или в силу закона;</w:t>
      </w:r>
      <w:r w:rsidRPr="00A65C01">
        <w:rPr>
          <w:rFonts w:ascii="Arial" w:hAnsi="Arial" w:cs="Arial"/>
        </w:rPr>
        <w:br/>
      </w:r>
    </w:p>
    <w:p w14:paraId="55718289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lastRenderedPageBreak/>
        <w:t>- представитель правопреемника заявителя (плательщика), действующий по его поручению на основании доверенности или в силу закона.</w:t>
      </w:r>
      <w:r w:rsidRPr="00A65C01">
        <w:rPr>
          <w:rFonts w:ascii="Arial" w:hAnsi="Arial" w:cs="Arial"/>
        </w:rPr>
        <w:br/>
      </w:r>
    </w:p>
    <w:p w14:paraId="7EA9B2C2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2.2. Заявления о возврате (зачете) из бюджетной системы Российской Федерации излишне (ошибочно) уплаченной платы за использование лесов подается в виде бумажного документа при личном обращении или путем почтового отправления по форме, согласно приложению 1 к настоящему Порядку (для заявителей - физических лиц) или согласно приложению 2 к настоящему Порядку (для заявителей - юридических лиц).</w:t>
      </w:r>
      <w:r w:rsidRPr="00A65C01">
        <w:rPr>
          <w:rFonts w:ascii="Arial" w:hAnsi="Arial" w:cs="Arial"/>
        </w:rPr>
        <w:br/>
      </w:r>
    </w:p>
    <w:p w14:paraId="4F3BB962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2.4. В Заявлении о возврате (зачете) из бюджетной системы Российской Федерации излишне (ошибочно) уплаченной платы за использование лесов должны быть указаны следующие сведения:</w:t>
      </w:r>
      <w:r w:rsidRPr="00A65C01">
        <w:rPr>
          <w:rFonts w:ascii="Arial" w:hAnsi="Arial" w:cs="Arial"/>
        </w:rPr>
        <w:br/>
      </w:r>
    </w:p>
    <w:p w14:paraId="4143B6A6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фамилия, имя, отчество (при его наличии) заявителя - физического лица;</w:t>
      </w:r>
      <w:r w:rsidRPr="00A65C01">
        <w:rPr>
          <w:rFonts w:ascii="Arial" w:hAnsi="Arial" w:cs="Arial"/>
        </w:rPr>
        <w:br/>
      </w:r>
    </w:p>
    <w:p w14:paraId="5DC2D42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наименование заявителя - юридического лица;</w:t>
      </w:r>
      <w:r w:rsidRPr="00A65C01">
        <w:rPr>
          <w:rFonts w:ascii="Arial" w:hAnsi="Arial" w:cs="Arial"/>
        </w:rPr>
        <w:br/>
      </w:r>
    </w:p>
    <w:p w14:paraId="16527BF8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ИНН (при его наличии);</w:t>
      </w:r>
      <w:r w:rsidRPr="00A65C01">
        <w:rPr>
          <w:rFonts w:ascii="Arial" w:hAnsi="Arial" w:cs="Arial"/>
        </w:rPr>
        <w:br/>
      </w:r>
    </w:p>
    <w:p w14:paraId="756AA6B7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КПП (при его наличии);</w:t>
      </w:r>
      <w:r w:rsidRPr="00A65C01">
        <w:rPr>
          <w:rFonts w:ascii="Arial" w:hAnsi="Arial" w:cs="Arial"/>
        </w:rPr>
        <w:br/>
      </w:r>
    </w:p>
    <w:p w14:paraId="178AC194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номер банковского или лицевого счета получателя;</w:t>
      </w:r>
      <w:r w:rsidRPr="00A65C01">
        <w:rPr>
          <w:rFonts w:ascii="Arial" w:hAnsi="Arial" w:cs="Arial"/>
        </w:rPr>
        <w:br/>
      </w:r>
    </w:p>
    <w:p w14:paraId="4131116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наименование банка получателя;</w:t>
      </w:r>
      <w:r w:rsidRPr="00A65C01">
        <w:rPr>
          <w:rFonts w:ascii="Arial" w:hAnsi="Arial" w:cs="Arial"/>
        </w:rPr>
        <w:br/>
      </w:r>
    </w:p>
    <w:p w14:paraId="12764117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БИК;</w:t>
      </w:r>
      <w:r w:rsidRPr="00A65C01">
        <w:rPr>
          <w:rFonts w:ascii="Arial" w:hAnsi="Arial" w:cs="Arial"/>
        </w:rPr>
        <w:br/>
      </w:r>
    </w:p>
    <w:p w14:paraId="5DABD590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корреспондентский счет банка;</w:t>
      </w:r>
      <w:r w:rsidRPr="00A65C01">
        <w:rPr>
          <w:rFonts w:ascii="Arial" w:hAnsi="Arial" w:cs="Arial"/>
        </w:rPr>
        <w:br/>
      </w:r>
    </w:p>
    <w:p w14:paraId="242CD6B9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согласие заявителя на обработку персональных данных;</w:t>
      </w:r>
      <w:r w:rsidRPr="00A65C01">
        <w:rPr>
          <w:rFonts w:ascii="Arial" w:hAnsi="Arial" w:cs="Arial"/>
        </w:rPr>
        <w:br/>
      </w:r>
    </w:p>
    <w:p w14:paraId="67362FC7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- почтовый адрес или адрес электронной почты заявителя.</w:t>
      </w:r>
      <w:r w:rsidRPr="00A65C01">
        <w:rPr>
          <w:rFonts w:ascii="Arial" w:hAnsi="Arial" w:cs="Arial"/>
        </w:rPr>
        <w:br/>
      </w:r>
    </w:p>
    <w:p w14:paraId="24D3C474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2.5. К Заявлению о возврате (зачете) из бюджетной системы Российской Федерации излишне (ошибочно) уплаченной платы за использование лесов должны быть приложены:</w:t>
      </w:r>
      <w:r w:rsidRPr="00A65C01">
        <w:rPr>
          <w:rFonts w:ascii="Arial" w:hAnsi="Arial" w:cs="Arial"/>
        </w:rPr>
        <w:br/>
      </w:r>
    </w:p>
    <w:p w14:paraId="6B2463D7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 xml:space="preserve">1) документы, подтверждающие полномочия представителя действовать от имени заявителя (плательщика) или правопреемника заявителя (плательщика) (нотариально удостоверенная доверенность, заверенные в установленном порядке свидетельство о рождении ребенка, удостоверение опекуна и </w:t>
      </w:r>
      <w:proofErr w:type="gramStart"/>
      <w:r w:rsidRPr="00A65C01">
        <w:rPr>
          <w:rFonts w:ascii="Arial" w:hAnsi="Arial" w:cs="Arial"/>
        </w:rPr>
        <w:t>т.д.</w:t>
      </w:r>
      <w:proofErr w:type="gramEnd"/>
      <w:r w:rsidRPr="00A65C01">
        <w:rPr>
          <w:rFonts w:ascii="Arial" w:hAnsi="Arial" w:cs="Arial"/>
        </w:rPr>
        <w:t>);</w:t>
      </w:r>
      <w:r w:rsidRPr="00A65C01">
        <w:rPr>
          <w:rFonts w:ascii="Arial" w:hAnsi="Arial" w:cs="Arial"/>
        </w:rPr>
        <w:br/>
      </w:r>
    </w:p>
    <w:p w14:paraId="6E1716CE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2) документы, подтверждающие переход прав требования к правопреемнику заявителя (плательщика) (заверенные в установленном порядке свидетельство о наследовании по закону или завещанию - для физических лиц; выписки из передаточных актов, разделительных балансов, единого реестра юридических лиц - для юридических лиц);</w:t>
      </w:r>
      <w:r w:rsidRPr="00A65C01">
        <w:rPr>
          <w:rFonts w:ascii="Arial" w:hAnsi="Arial" w:cs="Arial"/>
        </w:rPr>
        <w:br/>
      </w:r>
    </w:p>
    <w:p w14:paraId="06D2C5AA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3) копии расчетных документов на оплату (квитанции, платежные поручения);</w:t>
      </w:r>
      <w:r w:rsidRPr="00A65C01">
        <w:rPr>
          <w:rFonts w:ascii="Arial" w:hAnsi="Arial" w:cs="Arial"/>
        </w:rPr>
        <w:br/>
      </w:r>
    </w:p>
    <w:p w14:paraId="5EF5C2BA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lastRenderedPageBreak/>
        <w:t>4) копия паспорта (страницы с Ф.И.О., дата выдачи и кем, прописка);</w:t>
      </w:r>
      <w:r w:rsidRPr="00A65C01">
        <w:rPr>
          <w:rFonts w:ascii="Arial" w:hAnsi="Arial" w:cs="Arial"/>
        </w:rPr>
        <w:br/>
      </w:r>
    </w:p>
    <w:p w14:paraId="153C4DB6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5) копия первой страницы сберкнижки - для физического лица;</w:t>
      </w:r>
      <w:r w:rsidRPr="00A65C01">
        <w:rPr>
          <w:rFonts w:ascii="Arial" w:hAnsi="Arial" w:cs="Arial"/>
        </w:rPr>
        <w:br/>
      </w:r>
    </w:p>
    <w:p w14:paraId="457E076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6) выписка банка об открытии счета.</w:t>
      </w:r>
      <w:r w:rsidRPr="00A65C01">
        <w:rPr>
          <w:rFonts w:ascii="Arial" w:hAnsi="Arial" w:cs="Arial"/>
        </w:rPr>
        <w:br/>
      </w:r>
    </w:p>
    <w:p w14:paraId="0EEF9EF1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2.6. Отказ в приеме заявления о возврате Платы не допускается.</w:t>
      </w:r>
      <w:r w:rsidRPr="00A65C01">
        <w:rPr>
          <w:rFonts w:ascii="Arial" w:hAnsi="Arial" w:cs="Arial"/>
        </w:rPr>
        <w:br/>
      </w:r>
    </w:p>
    <w:p w14:paraId="19B13BD3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2.7. Регистрация заявления плательщика, оформленного в соответствии с приложением 1, 2 к настоящему Порядку, осуществляется должностным лицом, ответственным за делопроизводство в Комитете, в день поступления заявления. При регистрации заявлению присваивается входящий номер, который сообщается заявителю.</w:t>
      </w:r>
      <w:r w:rsidRPr="00A65C01">
        <w:rPr>
          <w:rFonts w:ascii="Arial" w:hAnsi="Arial" w:cs="Arial"/>
        </w:rPr>
        <w:br/>
      </w:r>
    </w:p>
    <w:p w14:paraId="3F50D0F0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2.8. При отсутствии в Заявлении о возврате (зачете) из бюджетной системы Российской Федерации излишне (ошибочно) уплаченной платы за использование лесов сведений, указанных в п.2.4. настоящего Порядка, или непредставления документов, установленных п.2.5, настоящего Порядка, такое заявление считается неполученным и не подлежит рассмотрению. В таком случае ответственное лицо отдела администрирования платежей, не позднее 5 рабочих дней со дня представления такого заявления подготавливает уведомление о невозможности рассмотрения Заявления о возврате (зачете) из бюджетной системы Российской Федерации излишне (ошибочно) уплаченной платы за использование лесов, с указанием требований, которым должно соответствовать такое заявление.</w:t>
      </w:r>
      <w:r w:rsidRPr="00A65C01">
        <w:rPr>
          <w:rFonts w:ascii="Arial" w:hAnsi="Arial" w:cs="Arial"/>
        </w:rPr>
        <w:br/>
      </w:r>
    </w:p>
    <w:p w14:paraId="1A6C6560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Соответствующее уведомление изготавливается не менее чем в 2-х экземплярах, один из которых не позднее 5 рабочих дней со дня поступления заявления направляется заявителю почтовым сообщением, указанному в Заявлении о возврате (зачете) из бюджетной системы Российской Федерации излишне (ошибочно) уплаченной платы за использование лесов.</w:t>
      </w:r>
      <w:r w:rsidRPr="00A65C01">
        <w:rPr>
          <w:rFonts w:ascii="Arial" w:hAnsi="Arial" w:cs="Arial"/>
        </w:rPr>
        <w:br/>
      </w:r>
    </w:p>
    <w:p w14:paraId="4B79D3B7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Уведомление о невозможности рассмотрения Заявления о возврате (зачете) из бюджетной системы Российской Федерации излишне (ошибочно) уплаченной платы за использование лесов может быть дополнительно направлено заявителю по адресу электронной почты, указанному в заявлении.</w:t>
      </w:r>
      <w:r w:rsidRPr="00A65C01">
        <w:rPr>
          <w:rFonts w:ascii="Arial" w:hAnsi="Arial" w:cs="Arial"/>
        </w:rPr>
        <w:br/>
      </w:r>
    </w:p>
    <w:p w14:paraId="1BBBE408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Уведомление о невозможности рассмотрения Заявления о возврате (зачете) из бюджетной системы Российской Федерации излишне (ошибочно) уплаченной платы за использование лесов в соответствии с решением Комиссии подписывается Председателем Комитета (лицом, исполняющим обязанности Председателя Комитета), либо заместителем председателя Комитета.</w:t>
      </w:r>
      <w:r w:rsidRPr="00A65C01">
        <w:rPr>
          <w:rFonts w:ascii="Arial" w:hAnsi="Arial" w:cs="Arial"/>
        </w:rPr>
        <w:br/>
      </w:r>
    </w:p>
    <w:p w14:paraId="1227C480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Ответственное лицо отдела администрирования платежей назначается Распоряжением Председателя Комитета из числа сотрудников отдела.</w:t>
      </w:r>
      <w:r w:rsidRPr="00A65C01">
        <w:rPr>
          <w:rFonts w:ascii="Arial" w:hAnsi="Arial" w:cs="Arial"/>
        </w:rPr>
        <w:br/>
      </w:r>
    </w:p>
    <w:p w14:paraId="1AAA21D1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2.9. Ответственный исполнитель отдела администрирования платежей в течение 5 (пяти) рабочих дней с момента регистрации заявления плательщика, соответствующего требованиям п.2.4. и п.2.5. настоящего Порядка, готовит запрос в соответствующий Филиал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 xml:space="preserve">", на территории которого находится арендуемый лесной участок, на подготовку заключения, по фактам, изложенным в Заявлении о возврате (зачете) из бюджетной системы Российской </w:t>
      </w:r>
      <w:r w:rsidRPr="00A65C01">
        <w:rPr>
          <w:rFonts w:ascii="Arial" w:hAnsi="Arial" w:cs="Arial"/>
        </w:rPr>
        <w:lastRenderedPageBreak/>
        <w:t>Федерации излишне (ошибочно) уплаченной платы за использование лесов. В целях проведения проверки по возврату, излишне уплаченных сумм за использование лесов в Филиале создается Комиссия, которая на основе анализа карточки лицевого счета плательщика, документов об оплате, документов о начислении неустоек за нарушение сроков внесения платежей в течение 10 рабочих* срок после получения запроса из Комитета готовит письменное заключение об излишне уплаченных суммах в бюджет за использование лесов и направляет его в Комитет.</w:t>
      </w:r>
    </w:p>
    <w:p w14:paraId="0BE01510" w14:textId="77777777" w:rsidR="00A65C01" w:rsidRPr="00A65C01" w:rsidRDefault="00A65C01" w:rsidP="00A65C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_______________</w:t>
      </w:r>
    </w:p>
    <w:p w14:paraId="2E94BAE4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* Текст документа соответствует оригиналу. - Примечание изготовителя базы данных.</w:t>
      </w:r>
      <w:r w:rsidRPr="00A65C01">
        <w:rPr>
          <w:rFonts w:ascii="Arial" w:hAnsi="Arial" w:cs="Arial"/>
        </w:rPr>
        <w:br/>
      </w:r>
    </w:p>
    <w:p w14:paraId="1AD27986" w14:textId="77777777" w:rsidR="00A65C01" w:rsidRPr="00A65C01" w:rsidRDefault="00A65C01" w:rsidP="00A65C0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5C01">
        <w:rPr>
          <w:rFonts w:ascii="Arial" w:hAnsi="Arial" w:cs="Arial"/>
          <w:sz w:val="24"/>
          <w:szCs w:val="24"/>
        </w:rPr>
        <w:t>3. Принятие решения о возврате либо об отказе в возврате Платы</w:t>
      </w:r>
    </w:p>
    <w:p w14:paraId="178CC21A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3.1. Возврат/отказ в возврате излишне уплаченных (взысканных) платежей за использование лесов производится по решению комиссии Комитета на основании полученного письменного заключения Филиала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".</w:t>
      </w:r>
      <w:r w:rsidRPr="00A65C01">
        <w:rPr>
          <w:rFonts w:ascii="Arial" w:hAnsi="Arial" w:cs="Arial"/>
        </w:rPr>
        <w:br/>
      </w:r>
    </w:p>
    <w:p w14:paraId="0DFF30A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К заключению комиссии Филиала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 должны быть приложены следующие документы:</w:t>
      </w:r>
      <w:r w:rsidRPr="00A65C01">
        <w:rPr>
          <w:rFonts w:ascii="Arial" w:hAnsi="Arial" w:cs="Arial"/>
        </w:rPr>
        <w:br/>
      </w:r>
    </w:p>
    <w:p w14:paraId="11FAE611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1) Копия документа-основания для начисления платежей в бюджет в соответствии с п.1.1. настоящего Порядка (с отметкой о государственной регистрации);</w:t>
      </w:r>
      <w:r w:rsidRPr="00A65C01">
        <w:rPr>
          <w:rFonts w:ascii="Arial" w:hAnsi="Arial" w:cs="Arial"/>
        </w:rPr>
        <w:br/>
      </w:r>
    </w:p>
    <w:p w14:paraId="6158DAC3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2) Копия карточки лицевого счета по учету платежей за использование лесов, заверенной директором-лесничим филиала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";</w:t>
      </w:r>
      <w:r w:rsidRPr="00A65C01">
        <w:rPr>
          <w:rFonts w:ascii="Arial" w:hAnsi="Arial" w:cs="Arial"/>
        </w:rPr>
        <w:br/>
      </w:r>
    </w:p>
    <w:p w14:paraId="28CD5AB6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3) Расчет платежей в бюджет в соответствии с документом-основанием для начисления платежей (обоснование арендной платы), расчет пеней за несвоевременное внесение платы, подписанный ответственным исполнителем и директором-лесничим филиала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";</w:t>
      </w:r>
      <w:r w:rsidRPr="00A65C01">
        <w:rPr>
          <w:rFonts w:ascii="Arial" w:hAnsi="Arial" w:cs="Arial"/>
        </w:rPr>
        <w:br/>
      </w:r>
    </w:p>
    <w:p w14:paraId="691DB2D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4) Копии платежных поручений и квитанций об уплате платежей в бюджет и пеней за несвоевременную уплату платежей в бюджет;</w:t>
      </w:r>
      <w:r w:rsidRPr="00A65C01">
        <w:rPr>
          <w:rFonts w:ascii="Arial" w:hAnsi="Arial" w:cs="Arial"/>
        </w:rPr>
        <w:br/>
      </w:r>
    </w:p>
    <w:p w14:paraId="33638B59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5) Акт сверки расчетов по платежам за использование лесов, подписанный арендатором и ответственным исполнителем и директором-лесничим филиала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";</w:t>
      </w:r>
      <w:r w:rsidRPr="00A65C01">
        <w:rPr>
          <w:rFonts w:ascii="Arial" w:hAnsi="Arial" w:cs="Arial"/>
        </w:rPr>
        <w:br/>
      </w:r>
    </w:p>
    <w:p w14:paraId="0CE59E9E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7) Акт о возврате излишне уплаченной платы за использование лесов.</w:t>
      </w:r>
      <w:r w:rsidRPr="00A65C01">
        <w:rPr>
          <w:rFonts w:ascii="Arial" w:hAnsi="Arial" w:cs="Arial"/>
        </w:rPr>
        <w:br/>
      </w:r>
    </w:p>
    <w:p w14:paraId="6002B93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В случае несоответствия информации, приведенной заявителем в заявлении на возврат платежа, а также на основе анализа карточки лицевого счета плательщика, Филиал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 с приложением вышеуказанных документов письменно уведомляет об этом Комитет. Комитет направляет заявителю письменный аргументированный отказ в возвращении платежа.</w:t>
      </w:r>
      <w:r w:rsidRPr="00A65C01">
        <w:rPr>
          <w:rFonts w:ascii="Arial" w:hAnsi="Arial" w:cs="Arial"/>
        </w:rPr>
        <w:br/>
      </w:r>
    </w:p>
    <w:p w14:paraId="63892895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 xml:space="preserve">3.2. Проект Решения о возврате/об отказе в возврате Платы подготавливается отделом администрирования платежей в течение восьми рабочих дней со дня поступления заключения комиссии Филиала ГКУ МО </w:t>
      </w:r>
      <w:r w:rsidRPr="00A65C01">
        <w:rPr>
          <w:rFonts w:ascii="Arial" w:hAnsi="Arial" w:cs="Arial"/>
        </w:rPr>
        <w:lastRenderedPageBreak/>
        <w:t>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".</w:t>
      </w:r>
      <w:r w:rsidRPr="00A65C01">
        <w:rPr>
          <w:rFonts w:ascii="Arial" w:hAnsi="Arial" w:cs="Arial"/>
        </w:rPr>
        <w:br/>
      </w:r>
    </w:p>
    <w:p w14:paraId="1FE6CAA7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3.3. При подготовке проекта Решения о возврате/об отказе в возврате Платы ответственное лицо отдела администрирования платежей проверяет наличие либо отсутствие оснований для возврата денежных средств, устанавливает действительное перечисление (поступление) уплаченных заявителем (плательщиком) денежных средств на соответствующий КБК, о чем делает соответствующую отметку на проекте Решения о возврате/об отказе в возврате Платы.</w:t>
      </w:r>
      <w:r w:rsidRPr="00A65C01">
        <w:rPr>
          <w:rFonts w:ascii="Arial" w:hAnsi="Arial" w:cs="Arial"/>
        </w:rPr>
        <w:br/>
      </w:r>
    </w:p>
    <w:p w14:paraId="73F91912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При подготовке проекта Решения о возврате Платы, в соответствии с вступившим в силу решения суда о возврате (зачете) излишне (ошибочно) уплаченной платы за использование лесов, ответственное лицо отдела администрирования платежей устанавливает действительное перечисление (поступление) указанных в решении суда денежных средств на соответствующий код доходов бюджетов Российской Федерации, о чем делает отметку на проекте Решения о возврате Платы.</w:t>
      </w:r>
      <w:r w:rsidRPr="00A65C01">
        <w:rPr>
          <w:rFonts w:ascii="Arial" w:hAnsi="Arial" w:cs="Arial"/>
        </w:rPr>
        <w:br/>
      </w:r>
    </w:p>
    <w:p w14:paraId="3643AE6B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 xml:space="preserve">Возврат излишне уплаченных (взысканных) платежей за использование лесов в соответствии с вступившим в силу решением суда о возврате (зачете) излишне (ошибочно) уплаченной платы производится из источника доходов бюджетов Российской Федерации </w:t>
      </w:r>
      <w:proofErr w:type="gramStart"/>
      <w:r w:rsidRPr="00A65C01">
        <w:rPr>
          <w:rFonts w:ascii="Arial" w:hAnsi="Arial" w:cs="Arial"/>
        </w:rPr>
        <w:t>в соответствии с действительным перечислением</w:t>
      </w:r>
      <w:proofErr w:type="gramEnd"/>
      <w:r w:rsidRPr="00A65C01">
        <w:rPr>
          <w:rFonts w:ascii="Arial" w:hAnsi="Arial" w:cs="Arial"/>
        </w:rPr>
        <w:t xml:space="preserve"> указанных в решении суда денежных средств на соответствующий код доходов бюджетов Российской Федерации.</w:t>
      </w:r>
      <w:r w:rsidRPr="00A65C01">
        <w:rPr>
          <w:rFonts w:ascii="Arial" w:hAnsi="Arial" w:cs="Arial"/>
        </w:rPr>
        <w:br/>
      </w:r>
    </w:p>
    <w:p w14:paraId="5D87017B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3.4. Проект Решения о возврате/об отказе в возврате Платы в обязательном порядке должен содержать следующие сведения:</w:t>
      </w:r>
    </w:p>
    <w:p w14:paraId="1F50B7E2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- данные о плательщике (для физического лица - фамилия, имя отчество (при наличии), ИНН физического лица (при наличии), место жительства физического лица;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6AB17AA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- для юридического лица - наименование юридического лица, ИНН юридического лица, место нахождения юридического лица;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CB7C84D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- реквизиты представленного заявителем документа, подтверждающего перечисление Платы, сумма уплаченных денежных средств;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18BE90B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- цель перечисления Платы;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F78383D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- обстоятельства, установленные при проверке наличия либо отсутствия оснований для возврата Платы;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21275EB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- данные о заявителе (для физического лица - фамилия, имя, отчество, ИНН физического лица (при наличии), место жительства физического лица;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94298A7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для юридического лица - наименование юридического лица, ИНН юридического лица, место нахождения юридического лица;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AE7282A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- мотивированный вывод о наличии либо отсутствии оснований для возврата Платы;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0FCC9DF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- сумма денежных средств, подлежащих возврату.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CD9382B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lastRenderedPageBreak/>
        <w:t>Не допускается указание в тексте проекта Решения о возврате/об отказе в возврате Платы слова "проект".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44CA063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Проект Решения о возврате/об отказе в возврате Платы подписывается членами Комиссии и утверждается Председателем Комитета (лицом, исполняющим обязанности Председателя Комитета), либо заместителем председателя Комитета.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AB1DCD8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3.5. Ответственность за соблюдение сроков подготовки проекта Решения о возврате/об отказе в возврате Платы, правильность его оформления, а также за достоверность содержащихся в таком проекте сведений несут начальник (лица, исполняющие обязанности начальника) отдела администрирования платежей, ответственные исполнители Филиала ГКУ МО "</w:t>
      </w:r>
      <w:proofErr w:type="spellStart"/>
      <w:r w:rsidRPr="00A65C01">
        <w:rPr>
          <w:rFonts w:ascii="Times New Roman" w:eastAsia="Times New Roman" w:hAnsi="Times New Roman" w:cs="Times New Roman"/>
          <w:sz w:val="24"/>
          <w:szCs w:val="24"/>
        </w:rPr>
        <w:t>Мособллес</w:t>
      </w:r>
      <w:proofErr w:type="spellEnd"/>
      <w:r w:rsidRPr="00A65C01">
        <w:rPr>
          <w:rFonts w:ascii="Times New Roman" w:eastAsia="Times New Roman" w:hAnsi="Times New Roman" w:cs="Times New Roman"/>
          <w:sz w:val="24"/>
          <w:szCs w:val="24"/>
        </w:rPr>
        <w:t>", члены Комиссии, подписавшие проект соответствующего решения.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4720D14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3.6. Председатель Комитета (лицо, исполняющее обязанности Председателя Комитета), осуществляет утверждение поступившего проекта Решения о возврате/об отказе в возврате Платы в течение пяти рабочих дней, но не позднее тридцатого рабочего дня со дня поступления заявления о возврате Платы в Комитет.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66CA477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3.7. Днем принятия Решения о возврате либо об отказе в возврате Платы является день утверждения проекта соответствующего Решения Председателем Комитета (лицом, исполняющим обязанности Председателя Комитета.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EE27CD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3.8. Утвержденное Председателем Комитета (лицом, исполняющим обязанности Председателя Комитета), решение об отказе в возврате Платы и представленные заявителем документы передаются в отдел делопроизводства, который не позднее двух рабочих дней со дня поступления указанных документов составляет их опись и направляет такие документы заявителю заказным письмом по адресу, указанному в Заявлении о возврате (зачете) из бюджетной системы Российской Федерации излишне (ошибочно) уплаченной платы за использование лесов.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B798A49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Копия решения об отказе в возврате Платы, а также копии представленных заявителем документов должны быть переданы в отдел администрирования платежей для хранения.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0BAEFCF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3.9. Утвержденное Председателем Комитета (лицом, исполняющим обязанности Председателя Комитета), решение о возврате Платы и представленные заявителем документы передаются в отдел администрирования платежей для оформления заявки на возврат излишне уплаченных денежных средств.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E8E9C9B" w14:textId="77777777" w:rsidR="00A65C01" w:rsidRPr="00A65C01" w:rsidRDefault="00A65C01" w:rsidP="00A65C0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b/>
          <w:bCs/>
          <w:sz w:val="24"/>
          <w:szCs w:val="24"/>
        </w:rPr>
        <w:t>4. Оформление заявки на возврат денежных средств</w:t>
      </w:r>
    </w:p>
    <w:p w14:paraId="701AE04A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4.1. Заявка на возврат излишне уплаченных денежных средств оформляется отделом администрирования платежей в соответствии с требованиями действующего законодательства в течение одного рабочего дня со дня утверждения Председателем Комитета (лицом, исполняющим его обязанности) Решения о возврате Платы.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521B6BFF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 xml:space="preserve">4.2. В течение одного рабочего дня со дня подготовки заявки на возврат излишне уплаченных денежных средств, но не позднее трех рабочих дней со дня утверждения решения о возврате Платы, отдел администрирования направляет соответствующую заявку в Управление Федерального казначейства по Московской области, которое осуществляет возврат излишне уплаченных денежных средств путем их безналичного 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lastRenderedPageBreak/>
        <w:t>перечисления на банковский или лицевой счет заявителя (плательщика), указанный в заявлении о возврате Платы.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10AEBE2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4.3. Ответственность за соблюдение сроков подготовки и направления заявки на возврат денежных средств несет начальник (лицо, исполняющее обязанности начальника) отдела администрирования платежей.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B07F334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4.4. После направления заявки на возврат излишне уплаченных денежных средств, Решение о возврате Платы совместно с представленными заявителем документами, подлежат хранению в отделе администрирования платежей.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B09CAEA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Приложения: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1BA3AC0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1. Форма заявления о возврате Платы от физического лица;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06CC1BD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2. Форма заявления о возврате Платы от юридического лица;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275133B2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3. Решение о возврате (возмещение) плательщикам излишне перечисленных сумм платы за использование лесов;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1390ACE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4. Заявка на возврат</w:t>
      </w:r>
      <w:r w:rsidRPr="00A65C0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606431" w14:textId="77777777" w:rsidR="00A65C01" w:rsidRPr="00A65C01" w:rsidRDefault="00A65C01" w:rsidP="00A65C01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1</w:t>
      </w:r>
    </w:p>
    <w:p w14:paraId="70F0803E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8"/>
        <w:gridCol w:w="739"/>
        <w:gridCol w:w="336"/>
        <w:gridCol w:w="171"/>
        <w:gridCol w:w="161"/>
        <w:gridCol w:w="1174"/>
        <w:gridCol w:w="554"/>
        <w:gridCol w:w="1812"/>
      </w:tblGrid>
      <w:tr w:rsidR="00A65C01" w:rsidRPr="00A65C01" w14:paraId="65DEBE30" w14:textId="77777777" w:rsidTr="00A65C01">
        <w:trPr>
          <w:trHeight w:val="15"/>
        </w:trPr>
        <w:tc>
          <w:tcPr>
            <w:tcW w:w="5729" w:type="dxa"/>
            <w:hideMark/>
          </w:tcPr>
          <w:p w14:paraId="5574BF8F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hideMark/>
          </w:tcPr>
          <w:p w14:paraId="7AE5C6A9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C0328F2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0046A6F5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317FACB8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0A11CCAA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67E55200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6387A556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7ED659C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3317F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EAADB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Председателю Комитета лесного хозяйства Московской области</w:t>
            </w:r>
          </w:p>
        </w:tc>
      </w:tr>
      <w:tr w:rsidR="00A65C01" w:rsidRPr="00A65C01" w14:paraId="17597982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C12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72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BB5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4FCE60C5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2A98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F62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</w:p>
        </w:tc>
        <w:tc>
          <w:tcPr>
            <w:tcW w:w="4990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8724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67FCCC18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469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3E0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990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0D308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(фамилия, имя, отчество физического лица)</w:t>
            </w:r>
          </w:p>
        </w:tc>
      </w:tr>
      <w:tr w:rsidR="00A65C01" w:rsidRPr="00A65C01" w14:paraId="5B86518E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AE07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1F4D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ИНН</w:t>
            </w:r>
          </w:p>
        </w:tc>
        <w:tc>
          <w:tcPr>
            <w:tcW w:w="4620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8C83C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1E896516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3916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EB818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регистрации по паспорту:</w:t>
            </w:r>
          </w:p>
        </w:tc>
      </w:tr>
      <w:tr w:rsidR="00A65C01" w:rsidRPr="00A65C01" w14:paraId="7A7FD745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B3EB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F752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Индекс</w:t>
            </w:r>
          </w:p>
        </w:tc>
        <w:tc>
          <w:tcPr>
            <w:tcW w:w="443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BA10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2E7A2AF1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25BA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79D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21E5483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E2B9B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9ACC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Адрес фактического проживания:</w:t>
            </w:r>
          </w:p>
        </w:tc>
      </w:tr>
      <w:tr w:rsidR="00A65C01" w:rsidRPr="00A65C01" w14:paraId="5FA1C697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CD53F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D9972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Индекс</w:t>
            </w:r>
          </w:p>
        </w:tc>
        <w:tc>
          <w:tcPr>
            <w:tcW w:w="4435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46FC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2834C308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74C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118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2CD48183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AC7E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2982C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Паспортные данные:</w:t>
            </w:r>
          </w:p>
        </w:tc>
      </w:tr>
      <w:tr w:rsidR="00A65C01" w:rsidRPr="00A65C01" w14:paraId="05112172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5AE7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1385F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Серия</w:t>
            </w:r>
          </w:p>
        </w:tc>
        <w:tc>
          <w:tcPr>
            <w:tcW w:w="184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5014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8F89E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87B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32FBDB99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BB1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A020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Выдан</w:t>
            </w:r>
          </w:p>
        </w:tc>
        <w:tc>
          <w:tcPr>
            <w:tcW w:w="4250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5B0C9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18953403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4487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D96F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4303A6D3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91D0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4E89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(когда и кем)</w:t>
            </w:r>
          </w:p>
        </w:tc>
      </w:tr>
      <w:tr w:rsidR="00A65C01" w:rsidRPr="00A65C01" w14:paraId="6A036645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3CA4F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3AD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Телефон</w:t>
            </w:r>
          </w:p>
        </w:tc>
        <w:tc>
          <w:tcPr>
            <w:tcW w:w="4250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F844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418EE416" w14:textId="77777777" w:rsidTr="00A65C01">
        <w:tc>
          <w:tcPr>
            <w:tcW w:w="11458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5F4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66A60DB9" w14:textId="77777777" w:rsidTr="00A65C01">
        <w:tc>
          <w:tcPr>
            <w:tcW w:w="11458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0E9C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B697184" w14:textId="77777777" w:rsidR="00A65C01" w:rsidRPr="00A65C01" w:rsidRDefault="00A65C01" w:rsidP="00A65C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343"/>
        <w:gridCol w:w="185"/>
        <w:gridCol w:w="430"/>
        <w:gridCol w:w="731"/>
        <w:gridCol w:w="174"/>
        <w:gridCol w:w="449"/>
        <w:gridCol w:w="370"/>
        <w:gridCol w:w="869"/>
        <w:gridCol w:w="206"/>
        <w:gridCol w:w="185"/>
        <w:gridCol w:w="366"/>
        <w:gridCol w:w="180"/>
        <w:gridCol w:w="179"/>
        <w:gridCol w:w="285"/>
        <w:gridCol w:w="201"/>
        <w:gridCol w:w="378"/>
        <w:gridCol w:w="1651"/>
        <w:gridCol w:w="842"/>
        <w:gridCol w:w="288"/>
        <w:gridCol w:w="489"/>
      </w:tblGrid>
      <w:tr w:rsidR="00A65C01" w:rsidRPr="00A65C01" w14:paraId="4D085BC8" w14:textId="77777777" w:rsidTr="00A65C01">
        <w:trPr>
          <w:trHeight w:val="15"/>
        </w:trPr>
        <w:tc>
          <w:tcPr>
            <w:tcW w:w="554" w:type="dxa"/>
            <w:hideMark/>
          </w:tcPr>
          <w:p w14:paraId="6734795E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6320EFA0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0195BD39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6888DCF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592D955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DA88E1C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660A827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51FD428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11AE344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F8D6E49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FCCC468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D97941C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B19D735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961C859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474FCBBC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B47B71F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9491992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3466D2CD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7B1D75D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CA00345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1AA4AE8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5ED26B3E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D5A8" w14:textId="77777777" w:rsidR="00A65C01" w:rsidRPr="00A65C01" w:rsidRDefault="00A65C0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Заявление о возврате из бюджетной системы Российской Федерации излишне (ошибочно) уплаченной платы за использование лесов</w:t>
            </w:r>
          </w:p>
        </w:tc>
      </w:tr>
      <w:tr w:rsidR="00A65C01" w:rsidRPr="00A65C01" w14:paraId="5C795B0B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01D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A65C01" w:rsidRPr="00A65C01" w14:paraId="2F8BB05D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6941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304523FA" w14:textId="77777777" w:rsidTr="00A65C01">
        <w:tc>
          <w:tcPr>
            <w:tcW w:w="11458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9A53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DDDA492" w14:textId="77777777" w:rsidTr="00A65C01">
        <w:tc>
          <w:tcPr>
            <w:tcW w:w="11458" w:type="dxa"/>
            <w:gridSpan w:val="21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E93D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(фамилия, имя, отчество физического лица, </w:t>
            </w:r>
            <w:proofErr w:type="gramStart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,</w:t>
            </w:r>
            <w:proofErr w:type="gramEnd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дата документа удостоверяющего личность)</w:t>
            </w:r>
          </w:p>
        </w:tc>
      </w:tr>
      <w:tr w:rsidR="00A65C01" w:rsidRPr="00A65C01" w14:paraId="72F737A6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F65F5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6853767C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EDEBB" w14:textId="77777777" w:rsidR="00A65C01" w:rsidRPr="00A65C01" w:rsidRDefault="00A65C0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прошу возвратить из бюджета излишне (ошибочно) уплаченную в доход бюджета сумму неналоговых доходов, администрируемых Комитетом лесного хозяйства Московской области, в размере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65C01" w:rsidRPr="00A65C01" w14:paraId="153FD732" w14:textId="77777777" w:rsidTr="00A65C01">
        <w:tc>
          <w:tcPr>
            <w:tcW w:w="166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568FB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61A4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</w:t>
            </w:r>
          </w:p>
        </w:tc>
        <w:tc>
          <w:tcPr>
            <w:tcW w:w="240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9F1B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B9012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коп.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E465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4250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D912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47455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),</w:t>
            </w:r>
          </w:p>
        </w:tc>
      </w:tr>
      <w:tr w:rsidR="00A65C01" w:rsidRPr="00A65C01" w14:paraId="29880DAB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4572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(сумма прописью)</w:t>
            </w:r>
          </w:p>
        </w:tc>
      </w:tr>
      <w:tr w:rsidR="00A65C01" w:rsidRPr="00A65C01" w14:paraId="75F71929" w14:textId="77777777" w:rsidTr="00A65C01">
        <w:tc>
          <w:tcPr>
            <w:tcW w:w="240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11822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связи с тем, что</w:t>
            </w:r>
          </w:p>
        </w:tc>
        <w:tc>
          <w:tcPr>
            <w:tcW w:w="9055" w:type="dxa"/>
            <w:gridSpan w:val="1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C75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379CF9FC" w14:textId="77777777" w:rsidTr="00A65C01">
        <w:tc>
          <w:tcPr>
            <w:tcW w:w="240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D41D1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2B594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(указать причину излишне (ошибочно) уплаченных в доход бюджета сумм неналоговых доходов),</w:t>
            </w:r>
          </w:p>
        </w:tc>
      </w:tr>
      <w:tr w:rsidR="00A65C01" w:rsidRPr="00A65C01" w14:paraId="5EB68808" w14:textId="77777777" w:rsidTr="00A65C01">
        <w:tc>
          <w:tcPr>
            <w:tcW w:w="5544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EFEE8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по коду бюджетной классификации:</w:t>
            </w:r>
          </w:p>
        </w:tc>
        <w:tc>
          <w:tcPr>
            <w:tcW w:w="5914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D343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20DEBAFC" w14:textId="77777777" w:rsidTr="00A65C01"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D7AD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</w:t>
            </w:r>
          </w:p>
        </w:tc>
        <w:tc>
          <w:tcPr>
            <w:tcW w:w="10534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6A9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023A7941" w14:textId="77777777" w:rsidTr="00A65C01"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1BC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0534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D9C86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(указать </w:t>
            </w:r>
            <w:proofErr w:type="gramStart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 - основание</w:t>
            </w:r>
            <w:proofErr w:type="gramEnd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: договор аренды лесного участка, договор купли-продажи лесных насаждений и т.д., и его реквизиты: N, дату)</w:t>
            </w:r>
          </w:p>
        </w:tc>
      </w:tr>
      <w:tr w:rsidR="00A65C01" w:rsidRPr="00A65C01" w14:paraId="0B073352" w14:textId="77777777" w:rsidTr="00A65C01">
        <w:tc>
          <w:tcPr>
            <w:tcW w:w="2587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6B6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расчетный счет N</w:t>
            </w:r>
          </w:p>
        </w:tc>
        <w:tc>
          <w:tcPr>
            <w:tcW w:w="8870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7457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2CF60E2C" w14:textId="77777777" w:rsidTr="00A65C01">
        <w:tc>
          <w:tcPr>
            <w:tcW w:w="11458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8767B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3A1F4B9F" w14:textId="77777777" w:rsidTr="00A65C01">
        <w:tc>
          <w:tcPr>
            <w:tcW w:w="11458" w:type="dxa"/>
            <w:gridSpan w:val="21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A7E61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(наименование банка)</w:t>
            </w:r>
          </w:p>
        </w:tc>
      </w:tr>
      <w:tr w:rsidR="00A65C01" w:rsidRPr="00A65C01" w14:paraId="0CC91678" w14:textId="77777777" w:rsidTr="00A65C01">
        <w:tc>
          <w:tcPr>
            <w:tcW w:w="166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DA5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БИК банка</w:t>
            </w:r>
          </w:p>
        </w:tc>
        <w:tc>
          <w:tcPr>
            <w:tcW w:w="9794" w:type="dxa"/>
            <w:gridSpan w:val="1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8412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16005268" w14:textId="77777777" w:rsidTr="00A65C01">
        <w:tc>
          <w:tcPr>
            <w:tcW w:w="3696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FB923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корреспондентский счет банка</w:t>
            </w:r>
          </w:p>
        </w:tc>
        <w:tc>
          <w:tcPr>
            <w:tcW w:w="7762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2863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59900A8B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61DC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5590848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14E64" w14:textId="77777777" w:rsidR="00A65C01" w:rsidRPr="00A65C01" w:rsidRDefault="00A65C0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Приложения: копии расчетных документов на оплату (квитанции, платежные поручения), копия паспорта (страницы с Ф.И.О., дата выдачи и кем, прописка), копия первой страницы сберкнижки, Выписка банка об открытии счета - обязательна)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65C01" w:rsidRPr="00A65C01" w14:paraId="63C8D802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5D3E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6097AF88" w14:textId="77777777" w:rsidTr="00A65C01">
        <w:tc>
          <w:tcPr>
            <w:tcW w:w="110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9F5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218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B10E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C3CA2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Подпись</w:t>
            </w:r>
          </w:p>
        </w:tc>
        <w:tc>
          <w:tcPr>
            <w:tcW w:w="2033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BE7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83C5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4DA4F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D5F4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6B325298" w14:textId="77777777" w:rsidTr="00A65C01">
        <w:tc>
          <w:tcPr>
            <w:tcW w:w="1109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5CF98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9D63B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C715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61E7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C2DE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A9D63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(расшифровка подписи)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B2F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420F57E2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7926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D803434" w14:textId="77777777" w:rsidTr="00A65C01">
        <w:tc>
          <w:tcPr>
            <w:tcW w:w="166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B51F7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Входящий N</w:t>
            </w:r>
          </w:p>
        </w:tc>
        <w:tc>
          <w:tcPr>
            <w:tcW w:w="2957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5AE8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03884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3326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50FA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0CB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096E275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99A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поступления заявления</w:t>
            </w:r>
          </w:p>
        </w:tc>
      </w:tr>
      <w:tr w:rsidR="00A65C01" w:rsidRPr="00A65C01" w14:paraId="6CF09290" w14:textId="77777777" w:rsidTr="00A65C01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A51DC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</w:p>
        </w:tc>
        <w:tc>
          <w:tcPr>
            <w:tcW w:w="4620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336F8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628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0A96E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Комитет лесного хозяйства Московской области</w:t>
            </w:r>
          </w:p>
        </w:tc>
      </w:tr>
    </w:tbl>
    <w:p w14:paraId="64338197" w14:textId="77777777" w:rsidR="00A65C01" w:rsidRPr="00A65C01" w:rsidRDefault="00A65C01" w:rsidP="00A65C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26FF719F" w14:textId="77777777" w:rsidR="00A65C01" w:rsidRPr="00A65C01" w:rsidRDefault="00A65C01" w:rsidP="00A65C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30B6AC97" w14:textId="77777777" w:rsidR="00A65C01" w:rsidRPr="00A65C01" w:rsidRDefault="00A65C01" w:rsidP="00A65C01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2</w:t>
      </w:r>
    </w:p>
    <w:p w14:paraId="6B07EFCC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1"/>
        <w:gridCol w:w="803"/>
        <w:gridCol w:w="361"/>
        <w:gridCol w:w="185"/>
        <w:gridCol w:w="488"/>
        <w:gridCol w:w="1154"/>
        <w:gridCol w:w="886"/>
        <w:gridCol w:w="350"/>
        <w:gridCol w:w="4397"/>
      </w:tblGrid>
      <w:tr w:rsidR="00A65C01" w:rsidRPr="00A65C01" w14:paraId="009512CF" w14:textId="77777777" w:rsidTr="00A65C01">
        <w:trPr>
          <w:trHeight w:val="15"/>
        </w:trPr>
        <w:tc>
          <w:tcPr>
            <w:tcW w:w="739" w:type="dxa"/>
            <w:hideMark/>
          </w:tcPr>
          <w:p w14:paraId="2A87683C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hideMark/>
          </w:tcPr>
          <w:p w14:paraId="27B69AD8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35F0A2A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015C1DB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DBAA4CF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C516027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08E2B8E6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CDC056D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hideMark/>
          </w:tcPr>
          <w:p w14:paraId="1FC91771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0530558" w14:textId="77777777" w:rsidTr="00A65C01">
        <w:tc>
          <w:tcPr>
            <w:tcW w:w="5544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50FC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Угловой штамп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предприятия (организации)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BFD1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5AC70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Председателю Комитета лесного хозяйства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048513BE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Московской области</w:t>
            </w:r>
          </w:p>
        </w:tc>
      </w:tr>
      <w:tr w:rsidR="00A65C01" w:rsidRPr="00A65C01" w14:paraId="788CC755" w14:textId="77777777" w:rsidTr="00A65C01">
        <w:tc>
          <w:tcPr>
            <w:tcW w:w="184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09F9E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2F0B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203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7527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844A8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96FB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ECA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D08D384" w14:textId="77777777" w:rsidTr="00A65C01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808D5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9E15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6924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</w:t>
            </w:r>
          </w:p>
        </w:tc>
        <w:tc>
          <w:tcPr>
            <w:tcW w:w="147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57EE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0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14B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50E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BA6C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830A17C" w14:textId="77777777" w:rsidTr="00A65C01">
        <w:tc>
          <w:tcPr>
            <w:tcW w:w="11458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3888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FF42370" w14:textId="77777777" w:rsidTr="00A65C01">
        <w:tc>
          <w:tcPr>
            <w:tcW w:w="11458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FD11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4004440" w14:textId="77777777" w:rsidR="00A65C01" w:rsidRPr="00A65C01" w:rsidRDefault="00A65C01" w:rsidP="00A65C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370"/>
        <w:gridCol w:w="370"/>
        <w:gridCol w:w="287"/>
        <w:gridCol w:w="154"/>
        <w:gridCol w:w="274"/>
        <w:gridCol w:w="144"/>
        <w:gridCol w:w="358"/>
        <w:gridCol w:w="185"/>
        <w:gridCol w:w="893"/>
        <w:gridCol w:w="262"/>
        <w:gridCol w:w="167"/>
        <w:gridCol w:w="680"/>
        <w:gridCol w:w="180"/>
        <w:gridCol w:w="554"/>
        <w:gridCol w:w="370"/>
        <w:gridCol w:w="1142"/>
        <w:gridCol w:w="160"/>
        <w:gridCol w:w="398"/>
        <w:gridCol w:w="1360"/>
        <w:gridCol w:w="493"/>
      </w:tblGrid>
      <w:tr w:rsidR="00A65C01" w:rsidRPr="00A65C01" w14:paraId="6B326246" w14:textId="77777777" w:rsidTr="00A65C01">
        <w:trPr>
          <w:trHeight w:val="15"/>
        </w:trPr>
        <w:tc>
          <w:tcPr>
            <w:tcW w:w="554" w:type="dxa"/>
            <w:hideMark/>
          </w:tcPr>
          <w:p w14:paraId="39470672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74CF09EB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45BC79A7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6A93CA1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42BDC18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4B74A91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06B45853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4FAD0BB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3CA85C94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1F46A77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38A522C2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323349EA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4A75CE3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53A36A39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F2EECF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6468F6A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BF87F64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73C0DC5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05E934BB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5E98AE91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26DD934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69C2B7FE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1517" w14:textId="77777777" w:rsidR="00A65C01" w:rsidRPr="00A65C01" w:rsidRDefault="00A65C0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Заявление о возврате из бюджетной системы Российской Федерации излишне (ошибочно) уплаченной платы за использование лесов</w:t>
            </w:r>
          </w:p>
        </w:tc>
      </w:tr>
      <w:tr w:rsidR="00A65C01" w:rsidRPr="00A65C01" w14:paraId="640304C2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984A8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A65C01" w:rsidRPr="00A65C01" w14:paraId="7314A266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7DB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B4E34BE" w14:textId="77777777" w:rsidTr="00A65C01">
        <w:tc>
          <w:tcPr>
            <w:tcW w:w="11458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1E9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3305915" w14:textId="77777777" w:rsidTr="00A65C01">
        <w:tc>
          <w:tcPr>
            <w:tcW w:w="11458" w:type="dxa"/>
            <w:gridSpan w:val="21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A306C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(наименование предприятия, организации - юридического лица)</w:t>
            </w:r>
          </w:p>
        </w:tc>
      </w:tr>
      <w:tr w:rsidR="00A65C01" w:rsidRPr="00A65C01" w14:paraId="1581466B" w14:textId="77777777" w:rsidTr="00A65C01"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636CC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ИНН</w:t>
            </w:r>
          </w:p>
        </w:tc>
        <w:tc>
          <w:tcPr>
            <w:tcW w:w="4805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047A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5AA64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КПП</w:t>
            </w:r>
          </w:p>
        </w:tc>
        <w:tc>
          <w:tcPr>
            <w:tcW w:w="4805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691B9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46EDDB01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330B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5E828CDA" w14:textId="77777777" w:rsidTr="00A65C01">
        <w:tc>
          <w:tcPr>
            <w:tcW w:w="129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77D12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Индекс:</w:t>
            </w:r>
          </w:p>
        </w:tc>
        <w:tc>
          <w:tcPr>
            <w:tcW w:w="4435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5EED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218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4729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Почтовый адрес</w:t>
            </w:r>
          </w:p>
        </w:tc>
        <w:tc>
          <w:tcPr>
            <w:tcW w:w="3511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BD68B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49C37ED1" w14:textId="77777777" w:rsidTr="00A65C01">
        <w:tc>
          <w:tcPr>
            <w:tcW w:w="11458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78D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481EC941" w14:textId="77777777" w:rsidTr="00A65C01">
        <w:tc>
          <w:tcPr>
            <w:tcW w:w="11458" w:type="dxa"/>
            <w:gridSpan w:val="21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4EB2B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просит возвратить из бюджета излишне (ошибочно) уплаченную в доход бюджета сумму неналоговых доходов, администрируемых Комитетом лесного хозяйства Московской области, в размере _______ руб.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65C01" w:rsidRPr="00A65C01" w14:paraId="42918588" w14:textId="77777777" w:rsidTr="00A65C01">
        <w:tc>
          <w:tcPr>
            <w:tcW w:w="240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AD89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__________ коп.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4254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7946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5705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5819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543CB5B6" w14:textId="77777777" w:rsidTr="00A65C01">
        <w:tc>
          <w:tcPr>
            <w:tcW w:w="240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9310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B2C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946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D163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(сумма прописью)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B348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1CC19794" w14:textId="77777777" w:rsidTr="00A65C01">
        <w:tc>
          <w:tcPr>
            <w:tcW w:w="240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D7D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связи с тем, что</w:t>
            </w:r>
          </w:p>
        </w:tc>
        <w:tc>
          <w:tcPr>
            <w:tcW w:w="9055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B3873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6A07AB20" w14:textId="77777777" w:rsidTr="00A65C01">
        <w:tc>
          <w:tcPr>
            <w:tcW w:w="2402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CFB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055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C692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(указать причину возникновения излишне (ошибочно) уплаченных в доход бюджета сумм неналоговых доходов)</w:t>
            </w:r>
          </w:p>
        </w:tc>
      </w:tr>
      <w:tr w:rsidR="00A65C01" w:rsidRPr="00A65C01" w14:paraId="04A7B615" w14:textId="77777777" w:rsidTr="00A65C01">
        <w:tc>
          <w:tcPr>
            <w:tcW w:w="5729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CCD88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 по коду бюджетной классификации:</w:t>
            </w:r>
          </w:p>
        </w:tc>
        <w:tc>
          <w:tcPr>
            <w:tcW w:w="5729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AB42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351CDADA" w14:textId="77777777" w:rsidTr="00A65C01"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F276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</w:t>
            </w:r>
          </w:p>
        </w:tc>
        <w:tc>
          <w:tcPr>
            <w:tcW w:w="10534" w:type="dxa"/>
            <w:gridSpan w:val="1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6081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374E58CD" w14:textId="77777777" w:rsidTr="00A65C01"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BA8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0534" w:type="dxa"/>
            <w:gridSpan w:val="1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BFDC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(указать </w:t>
            </w:r>
            <w:proofErr w:type="gramStart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документ - основание</w:t>
            </w:r>
            <w:proofErr w:type="gramEnd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: договор аренды лесного участка, договор купли-продажи лесных насаждений и т.д., и его реквизиты: N, дату)</w:t>
            </w:r>
          </w:p>
        </w:tc>
      </w:tr>
      <w:tr w:rsidR="00A65C01" w:rsidRPr="00A65C01" w14:paraId="57084CF0" w14:textId="77777777" w:rsidTr="00A65C01">
        <w:tc>
          <w:tcPr>
            <w:tcW w:w="2772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1904E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расчетный счет N</w:t>
            </w:r>
          </w:p>
        </w:tc>
        <w:tc>
          <w:tcPr>
            <w:tcW w:w="8686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E663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672FB787" w14:textId="77777777" w:rsidTr="00A65C01">
        <w:tc>
          <w:tcPr>
            <w:tcW w:w="11458" w:type="dxa"/>
            <w:gridSpan w:val="2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7F6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2A997649" w14:textId="77777777" w:rsidTr="00A65C01">
        <w:tc>
          <w:tcPr>
            <w:tcW w:w="11458" w:type="dxa"/>
            <w:gridSpan w:val="21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0A9A9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(наименование банка)</w:t>
            </w:r>
          </w:p>
        </w:tc>
      </w:tr>
      <w:tr w:rsidR="00A65C01" w:rsidRPr="00A65C01" w14:paraId="38B4EA73" w14:textId="77777777" w:rsidTr="00A65C01">
        <w:tc>
          <w:tcPr>
            <w:tcW w:w="166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A9B5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БИК банка</w:t>
            </w:r>
          </w:p>
        </w:tc>
        <w:tc>
          <w:tcPr>
            <w:tcW w:w="3142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A60C4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1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F1B24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Корреспондентский счет банка</w:t>
            </w:r>
          </w:p>
        </w:tc>
        <w:tc>
          <w:tcPr>
            <w:tcW w:w="277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090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18D2BC03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3167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353E8A28" w14:textId="77777777" w:rsidTr="00A65C01">
        <w:tc>
          <w:tcPr>
            <w:tcW w:w="4250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899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лицевого счета, открытого в УФК</w:t>
            </w:r>
          </w:p>
        </w:tc>
        <w:tc>
          <w:tcPr>
            <w:tcW w:w="7207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16EA5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2B3F745C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6EEA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3FF677D3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BD85" w14:textId="77777777" w:rsidR="00A65C01" w:rsidRPr="00A65C01" w:rsidRDefault="00A65C01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Приложения: копии расчетных документов на оплату (платежные поручения, заверенные банком) на _____ листах.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65C01" w:rsidRPr="00A65C01" w14:paraId="0B30BD8D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FB1B1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4F821866" w14:textId="77777777" w:rsidTr="00A65C01">
        <w:tc>
          <w:tcPr>
            <w:tcW w:w="2218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9393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Руководитель</w:t>
            </w:r>
          </w:p>
        </w:tc>
        <w:tc>
          <w:tcPr>
            <w:tcW w:w="3511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E67F0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2D7E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4620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034E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79A95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5629D7DE" w14:textId="77777777" w:rsidTr="00A65C01">
        <w:tc>
          <w:tcPr>
            <w:tcW w:w="2218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EEBD4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11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F7A4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F6F7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37E7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(расшифровка подписи)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5480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45DDEE1C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B3286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EF3F604" w14:textId="77777777" w:rsidTr="00A65C01">
        <w:tc>
          <w:tcPr>
            <w:tcW w:w="2772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4812F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Главный бухгалтер</w:t>
            </w:r>
          </w:p>
        </w:tc>
        <w:tc>
          <w:tcPr>
            <w:tcW w:w="2957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CE02F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14B8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4620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A8B4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ED0F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321434C5" w14:textId="77777777" w:rsidTr="00A65C01">
        <w:tc>
          <w:tcPr>
            <w:tcW w:w="2772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1C035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9967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4F0B0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62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7BD6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(расшифровка подписи)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89C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4C267B17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9455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546CF1E7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02AF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Печать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Исполнитель: Ф.И.О., номер телефона</w:t>
            </w:r>
          </w:p>
        </w:tc>
      </w:tr>
      <w:tr w:rsidR="00A65C01" w:rsidRPr="00A65C01" w14:paraId="0EF84799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0E58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13486B4B" w14:textId="77777777" w:rsidTr="00A65C01">
        <w:tc>
          <w:tcPr>
            <w:tcW w:w="184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7559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Входящий N</w:t>
            </w:r>
          </w:p>
        </w:tc>
        <w:tc>
          <w:tcPr>
            <w:tcW w:w="2772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BD1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C219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2587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9E909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32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DE1B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1B46E19" w14:textId="77777777" w:rsidTr="00A65C01">
        <w:tc>
          <w:tcPr>
            <w:tcW w:w="11458" w:type="dxa"/>
            <w:gridSpan w:val="2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D8DD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поступления заявления</w:t>
            </w:r>
          </w:p>
        </w:tc>
      </w:tr>
      <w:tr w:rsidR="00A65C01" w:rsidRPr="00A65C01" w14:paraId="5D106BE6" w14:textId="77777777" w:rsidTr="00A65C01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0B0C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</w:t>
            </w:r>
          </w:p>
        </w:tc>
        <w:tc>
          <w:tcPr>
            <w:tcW w:w="2218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0B0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8686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2D6A0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Комитет лесного хозяйства Московской области</w:t>
            </w:r>
          </w:p>
        </w:tc>
      </w:tr>
    </w:tbl>
    <w:p w14:paraId="5A084419" w14:textId="77777777" w:rsidR="00A65C01" w:rsidRPr="00A65C01" w:rsidRDefault="00A65C01" w:rsidP="00A65C01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0A29625B" w14:textId="77777777" w:rsidR="00A65C01" w:rsidRPr="00A65C01" w:rsidRDefault="00A65C01" w:rsidP="00A65C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70AEE66B" w14:textId="77777777" w:rsidR="00A65C01" w:rsidRPr="00A65C01" w:rsidRDefault="00A65C01" w:rsidP="00A65C01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3</w:t>
      </w:r>
    </w:p>
    <w:p w14:paraId="00CA7AE8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6"/>
        <w:gridCol w:w="514"/>
        <w:gridCol w:w="629"/>
        <w:gridCol w:w="514"/>
        <w:gridCol w:w="886"/>
        <w:gridCol w:w="297"/>
        <w:gridCol w:w="704"/>
        <w:gridCol w:w="639"/>
        <w:gridCol w:w="816"/>
      </w:tblGrid>
      <w:tr w:rsidR="00A65C01" w:rsidRPr="00A65C01" w14:paraId="6B8FCCD8" w14:textId="77777777" w:rsidTr="00A65C01">
        <w:trPr>
          <w:trHeight w:val="15"/>
        </w:trPr>
        <w:tc>
          <w:tcPr>
            <w:tcW w:w="5729" w:type="dxa"/>
            <w:hideMark/>
          </w:tcPr>
          <w:p w14:paraId="72D9B64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hideMark/>
          </w:tcPr>
          <w:p w14:paraId="25328AC7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F02B02A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52CF3C1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68900B4D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90E8128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C7DC2DC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3FA937FB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9D56BA7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8CF4D3A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258E2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729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8847C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УТВЕРЖДАЮ</w:t>
            </w:r>
          </w:p>
        </w:tc>
      </w:tr>
      <w:tr w:rsidR="00A65C01" w:rsidRPr="00A65C01" w14:paraId="0B2B39D2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B584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729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A54B6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Председатель Комитета лесного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  <w:p w14:paraId="26E06FBC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хозяйства Московской области</w:t>
            </w:r>
          </w:p>
        </w:tc>
      </w:tr>
      <w:tr w:rsidR="00A65C01" w:rsidRPr="00A65C01" w14:paraId="5AD58108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DB73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5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7A0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75C88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Е.С.Трунов</w:t>
            </w:r>
            <w:proofErr w:type="spellEnd"/>
          </w:p>
        </w:tc>
      </w:tr>
      <w:tr w:rsidR="00A65C01" w:rsidRPr="00A65C01" w14:paraId="19D20BFB" w14:textId="77777777" w:rsidTr="00A65C01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EF84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86C1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F06C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23F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</w:t>
            </w: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2C40B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BEA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8D7CA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4E28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г.</w:t>
            </w:r>
          </w:p>
        </w:tc>
      </w:tr>
      <w:tr w:rsidR="00A65C01" w:rsidRPr="00A65C01" w14:paraId="03B83CA7" w14:textId="77777777" w:rsidTr="00A65C01">
        <w:tc>
          <w:tcPr>
            <w:tcW w:w="11458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25F8C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46923CE3" w14:textId="77777777" w:rsidTr="00A65C01">
        <w:tc>
          <w:tcPr>
            <w:tcW w:w="11458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8E6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336B0E5" w14:textId="77777777" w:rsidR="00A65C01" w:rsidRPr="00A65C01" w:rsidRDefault="00A65C01" w:rsidP="00A65C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1"/>
        <w:gridCol w:w="383"/>
        <w:gridCol w:w="2290"/>
        <w:gridCol w:w="621"/>
        <w:gridCol w:w="127"/>
        <w:gridCol w:w="2993"/>
        <w:gridCol w:w="530"/>
      </w:tblGrid>
      <w:tr w:rsidR="00A65C01" w:rsidRPr="00A65C01" w14:paraId="03A07E34" w14:textId="77777777" w:rsidTr="00A65C01">
        <w:trPr>
          <w:trHeight w:val="15"/>
        </w:trPr>
        <w:tc>
          <w:tcPr>
            <w:tcW w:w="2772" w:type="dxa"/>
            <w:hideMark/>
          </w:tcPr>
          <w:p w14:paraId="142D38A1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hideMark/>
          </w:tcPr>
          <w:p w14:paraId="25E240A5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73D6D0B5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31196A2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4CC8777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hideMark/>
          </w:tcPr>
          <w:p w14:paraId="5575A610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D7098B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54CDD5DF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647D0" w14:textId="77777777" w:rsidR="00A65C01" w:rsidRPr="00A65C01" w:rsidRDefault="00A65C0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Решение N ______</w:t>
            </w:r>
            <w:r w:rsidRPr="00A6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br/>
              <w:t>о возврате (возмещение) плательщику излишне перечисленных сумм платы за использование лесов по состоянию на "___" __________ 20__ г.</w:t>
            </w:r>
          </w:p>
        </w:tc>
      </w:tr>
      <w:tr w:rsidR="00A65C01" w:rsidRPr="00A65C01" w14:paraId="50366AC3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A7A5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A65C01" w:rsidRPr="00A65C01" w14:paraId="77780D76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A49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95EECD9" w14:textId="77777777" w:rsidTr="00A65C01"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7050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Комиссия в составе:</w:t>
            </w:r>
          </w:p>
        </w:tc>
        <w:tc>
          <w:tcPr>
            <w:tcW w:w="8686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67E10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2E2A5E43" w14:textId="77777777" w:rsidTr="00A65C01">
        <w:tc>
          <w:tcPr>
            <w:tcW w:w="11458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342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2810A2C8" w14:textId="77777777" w:rsidTr="00A65C01"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EFC9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0FC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основании заявления плательщика</w:t>
            </w:r>
          </w:p>
        </w:tc>
      </w:tr>
      <w:tr w:rsidR="00A65C01" w:rsidRPr="00A65C01" w14:paraId="1A98DB87" w14:textId="77777777" w:rsidTr="00A65C01"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1A9C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43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DA76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 возврате излишне уплаченной</w:t>
            </w:r>
          </w:p>
        </w:tc>
      </w:tr>
      <w:tr w:rsidR="00A65C01" w:rsidRPr="00A65C01" w14:paraId="7C1DD1F7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8AD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платы за использование лесов, Порядка возврата (возмещения) плательщикам излишне перечисленных сумм платы за использование лесов на территории Московской области, представленных ________ филиалом ГКУ МО "</w:t>
            </w:r>
            <w:proofErr w:type="spellStart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Мособллес</w:t>
            </w:r>
            <w:proofErr w:type="spellEnd"/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" материалов, подтверждающих излишне уплаченную сумму в бюджет бюджетной системы Российской Федерации в _____ году за использование лесов плательщиком __________: копии договора аренды лесного участка (договора купли-продажи лесных насаждений) _______________, карточки лицевого счета N _____ по учету платежей за использование лесов, расчетов арендной платы (платы по договору купли-продажи), пеней за несвоевременную уплату арендной платы (платы по договору купли-продажи), копий платежных документов _____________________________, акта сверки расчетов по платежам за использование лесов, завизированный плательщиком, и в 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соответствии с п.20 Порядка учета Федеральным казначейством поступлений в бюджетную систему Российской Федерации и их распределения между бюджетами бюджетной системы Российской Федерации, утвержденного Приказом Министерства финансов Российской Федерации от 05.09.2008 N 92н, приняла решение: произвести возврат излишне уплаченной суммы из бюджета бюджетной системы РФ плательщику ________________________ в размере __________ рублей с кода БК _____________________________.</w:t>
            </w: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65C01" w:rsidRPr="00A65C01" w14:paraId="4DC05B5D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EBD7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64A6C45E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DEAD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604F86CA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45ED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Председатель комиссии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97FF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6F810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6344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FF7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72CB546C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CD12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15A4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EFDA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2254F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(Ф.И.О.)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E1A80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33A58982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2AEB6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3B255FE2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910C6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Заместитель</w:t>
            </w:r>
          </w:p>
        </w:tc>
      </w:tr>
      <w:tr w:rsidR="00A65C01" w:rsidRPr="00A65C01" w14:paraId="4C3F5326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46EE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председателя комиссии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9EC88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EF9B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CAC1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DFF7E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4F0CFDF2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B27F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75DF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CDA5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006B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(Ф.И.О.)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DBAA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31C96619" w14:textId="77777777" w:rsidTr="00A65C01">
        <w:tc>
          <w:tcPr>
            <w:tcW w:w="1145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0A0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EFB02EF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8A9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Члены комиссии:</w:t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7EE4B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7D81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4718F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87E4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4B21FCB1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3AC7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C7B9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5DF79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AE193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(Ф.И.О.)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9C39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6FD97CFC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7DEC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B49C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9E89A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343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D468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2B5E2D73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BC4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6C1F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BEEC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03F86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(Ф.И.О.)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BEB6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65C01" w:rsidRPr="00A65C01" w14:paraId="37A61F86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6CD1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5782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1F8E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74FD2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FED5" w14:textId="77777777" w:rsidR="00A65C01" w:rsidRPr="00A65C01" w:rsidRDefault="00A65C0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A65C01" w:rsidRPr="00A65C01" w14:paraId="5A9C30CA" w14:textId="77777777" w:rsidTr="00A65C01"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4321D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77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38BF4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EE93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06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5C90" w14:textId="77777777" w:rsidR="00A65C01" w:rsidRPr="00A65C01" w:rsidRDefault="00A65C0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(Ф.И.О.)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0CE04" w14:textId="77777777" w:rsidR="00A65C01" w:rsidRPr="00A65C01" w:rsidRDefault="00A65C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35089E35" w14:textId="77777777" w:rsidR="00A65C01" w:rsidRPr="00A65C01" w:rsidRDefault="00A65C01" w:rsidP="00A65C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26AA3584" w14:textId="77777777" w:rsidR="00A65C01" w:rsidRPr="00A65C01" w:rsidRDefault="00A65C01" w:rsidP="00A65C0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sz w:val="24"/>
          <w:szCs w:val="24"/>
        </w:rPr>
        <w:t>     </w:t>
      </w:r>
    </w:p>
    <w:p w14:paraId="6AD3CFC2" w14:textId="77777777" w:rsidR="00A65C01" w:rsidRPr="00A65C01" w:rsidRDefault="00A65C01" w:rsidP="00A65C01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65C01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4</w:t>
      </w:r>
    </w:p>
    <w:p w14:paraId="5AD63844" w14:textId="77777777" w:rsidR="00A65C01" w:rsidRPr="00A65C01" w:rsidRDefault="00A65C01" w:rsidP="00A65C0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53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"/>
        <w:gridCol w:w="2739"/>
        <w:gridCol w:w="273"/>
        <w:gridCol w:w="26"/>
        <w:gridCol w:w="439"/>
        <w:gridCol w:w="1066"/>
        <w:gridCol w:w="1026"/>
        <w:gridCol w:w="1161"/>
        <w:gridCol w:w="1216"/>
        <w:gridCol w:w="1409"/>
        <w:gridCol w:w="149"/>
      </w:tblGrid>
      <w:tr w:rsidR="00A65C01" w:rsidRPr="00A65C01" w14:paraId="6F40DA96" w14:textId="77777777" w:rsidTr="00A65C01">
        <w:trPr>
          <w:gridBefore w:val="1"/>
          <w:gridAfter w:val="1"/>
          <w:wBefore w:w="149" w:type="dxa"/>
          <w:wAfter w:w="149" w:type="dxa"/>
          <w:trHeight w:val="15"/>
        </w:trPr>
        <w:tc>
          <w:tcPr>
            <w:tcW w:w="3012" w:type="dxa"/>
            <w:gridSpan w:val="2"/>
            <w:hideMark/>
          </w:tcPr>
          <w:p w14:paraId="67396D08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465" w:type="dxa"/>
            <w:gridSpan w:val="2"/>
            <w:hideMark/>
          </w:tcPr>
          <w:p w14:paraId="2118AE11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92" w:type="dxa"/>
            <w:gridSpan w:val="2"/>
            <w:hideMark/>
          </w:tcPr>
          <w:p w14:paraId="4ADA73B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377" w:type="dxa"/>
            <w:gridSpan w:val="2"/>
            <w:hideMark/>
          </w:tcPr>
          <w:p w14:paraId="39959CB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09" w:type="dxa"/>
            <w:hideMark/>
          </w:tcPr>
          <w:p w14:paraId="3BA976D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C20B91F" w14:textId="77777777" w:rsidTr="00A65C01">
        <w:trPr>
          <w:gridBefore w:val="1"/>
          <w:gridAfter w:val="1"/>
          <w:wBefore w:w="149" w:type="dxa"/>
          <w:wAfter w:w="149" w:type="dxa"/>
        </w:trPr>
        <w:tc>
          <w:tcPr>
            <w:tcW w:w="9355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EAD72" w14:textId="77777777" w:rsidR="00A65C01" w:rsidRPr="00A65C01" w:rsidRDefault="00A65C0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A6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t>Заявка на возврат N ____________</w:t>
            </w:r>
            <w:r w:rsidRPr="00A65C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  <w:br/>
              <w:t>от "__" ___________ 20 __ г.</w:t>
            </w:r>
          </w:p>
        </w:tc>
      </w:tr>
      <w:tr w:rsidR="00A65C01" w:rsidRPr="00A65C01" w14:paraId="495936FF" w14:textId="77777777" w:rsidTr="00A65C01">
        <w:trPr>
          <w:gridBefore w:val="1"/>
          <w:gridAfter w:val="1"/>
          <w:wBefore w:w="149" w:type="dxa"/>
          <w:wAfter w:w="149" w:type="dxa"/>
        </w:trPr>
        <w:tc>
          <w:tcPr>
            <w:tcW w:w="9355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9169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4D60023A" w14:textId="77777777" w:rsidTr="00A65C01">
        <w:trPr>
          <w:gridBefore w:val="1"/>
          <w:gridAfter w:val="1"/>
          <w:wBefore w:w="149" w:type="dxa"/>
          <w:wAfter w:w="149" w:type="dxa"/>
        </w:trPr>
        <w:tc>
          <w:tcPr>
            <w:tcW w:w="9355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A3E8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03D4A12A" w14:textId="77777777" w:rsidTr="00A65C01">
        <w:trPr>
          <w:gridBefore w:val="1"/>
          <w:gridAfter w:val="1"/>
          <w:wBefore w:w="149" w:type="dxa"/>
          <w:wAfter w:w="149" w:type="dxa"/>
        </w:trPr>
        <w:tc>
          <w:tcPr>
            <w:tcW w:w="7946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24A27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A74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60C333C0" w14:textId="77777777" w:rsidTr="00A65C01">
        <w:trPr>
          <w:gridAfter w:val="9"/>
          <w:wAfter w:w="6765" w:type="dxa"/>
        </w:trPr>
        <w:tc>
          <w:tcPr>
            <w:tcW w:w="288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8A59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Коды</w:t>
            </w:r>
          </w:p>
        </w:tc>
      </w:tr>
      <w:tr w:rsidR="00A65C01" w:rsidRPr="00A65C01" w14:paraId="2E4488CF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5282A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Получатель бюджетных средств,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9DD0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D042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582E202D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13BBA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администратор доходов бюджета,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0FD5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Форма по КФД</w:t>
            </w:r>
          </w:p>
        </w:tc>
        <w:tc>
          <w:tcPr>
            <w:tcW w:w="277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5403D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0531803</w:t>
            </w:r>
          </w:p>
        </w:tc>
      </w:tr>
      <w:tr w:rsidR="00A65C01" w:rsidRPr="00A65C01" w14:paraId="2AFAF7B6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4B24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администратор источников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09A65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C0F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6DF759F" w14:textId="77777777" w:rsidTr="00A65C01">
        <w:tc>
          <w:tcPr>
            <w:tcW w:w="3187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C02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финансирования дефицита бюджета</w:t>
            </w:r>
          </w:p>
        </w:tc>
        <w:tc>
          <w:tcPr>
            <w:tcW w:w="150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0A8FA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F4362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Дата</w:t>
            </w:r>
          </w:p>
        </w:tc>
        <w:tc>
          <w:tcPr>
            <w:tcW w:w="277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8C1CB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5CE8EC08" w14:textId="77777777" w:rsidTr="00A65C01">
        <w:tc>
          <w:tcPr>
            <w:tcW w:w="6879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00551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C2E1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43D202D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D4E2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Главный распорядитель бюджетных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AC41D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по Сводному реестру</w:t>
            </w: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3020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4E546D82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85568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средств, главный администратор доходов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168C0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4BC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C3619B7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E813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бюджета, главный администратор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8DE3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Номер лицевого счета</w:t>
            </w:r>
          </w:p>
        </w:tc>
        <w:tc>
          <w:tcPr>
            <w:tcW w:w="27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EDF8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3E81E9F4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5340F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источников финансирования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EE3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ИНН</w:t>
            </w:r>
          </w:p>
        </w:tc>
        <w:tc>
          <w:tcPr>
            <w:tcW w:w="27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0B8C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685204EE" w14:textId="77777777" w:rsidTr="00A65C01">
        <w:tc>
          <w:tcPr>
            <w:tcW w:w="288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054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дефицита бюджета</w:t>
            </w:r>
          </w:p>
        </w:tc>
        <w:tc>
          <w:tcPr>
            <w:tcW w:w="1804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CC4F2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C425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056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D263447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129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A664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КПП</w:t>
            </w: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189F4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7EBEF7F6" w14:textId="77777777" w:rsidTr="00A65C01">
        <w:tc>
          <w:tcPr>
            <w:tcW w:w="288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4B14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Наименование бюджета</w:t>
            </w:r>
          </w:p>
        </w:tc>
        <w:tc>
          <w:tcPr>
            <w:tcW w:w="1804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1C73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94DF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166B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9A1352E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850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AC9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Глава по БК</w:t>
            </w: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EBDB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3F1477B2" w14:textId="77777777" w:rsidTr="00A65C01">
        <w:tc>
          <w:tcPr>
            <w:tcW w:w="288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1308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Финансовый орган</w:t>
            </w:r>
          </w:p>
        </w:tc>
        <w:tc>
          <w:tcPr>
            <w:tcW w:w="1804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0F458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AB70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C401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2CA60A46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0B55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987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B5D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F8B6E71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E63C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Наименование органа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7E97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24D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C1C9738" w14:textId="77777777" w:rsidTr="00A65C01">
        <w:tc>
          <w:tcPr>
            <w:tcW w:w="288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F1B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Федерального казначейства</w:t>
            </w:r>
          </w:p>
        </w:tc>
        <w:tc>
          <w:tcPr>
            <w:tcW w:w="1804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CEAE5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C13A2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по КОФК</w:t>
            </w: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9E96C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2766143A" w14:textId="77777777" w:rsidTr="00A65C01">
        <w:tc>
          <w:tcPr>
            <w:tcW w:w="288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280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04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183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CC1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C36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20D16C08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2B09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Периодичность: ежедневная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66B1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C811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1A587BAA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A417B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C59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8E7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506A9088" w14:textId="77777777" w:rsidTr="00A65C01">
        <w:tc>
          <w:tcPr>
            <w:tcW w:w="4692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F0D7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Единица измерения: руб.</w:t>
            </w:r>
          </w:p>
        </w:tc>
        <w:tc>
          <w:tcPr>
            <w:tcW w:w="2187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37E7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по ОКЕИ</w:t>
            </w: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83E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383</w:t>
            </w:r>
          </w:p>
        </w:tc>
      </w:tr>
      <w:tr w:rsidR="00A65C01" w:rsidRPr="00A65C01" w14:paraId="55FBB494" w14:textId="77777777" w:rsidTr="00A65C01">
        <w:tc>
          <w:tcPr>
            <w:tcW w:w="6879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79A28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lastRenderedPageBreak/>
              <w:t>денежные единицы в иностранной валюте</w:t>
            </w:r>
          </w:p>
        </w:tc>
        <w:tc>
          <w:tcPr>
            <w:tcW w:w="27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1C7D3" w14:textId="77777777" w:rsidR="00A65C01" w:rsidRPr="00A65C01" w:rsidRDefault="00A65C01">
            <w:pPr>
              <w:rPr>
                <w:lang w:eastAsia="en-US"/>
              </w:rPr>
            </w:pPr>
          </w:p>
        </w:tc>
      </w:tr>
    </w:tbl>
    <w:p w14:paraId="344B842F" w14:textId="77777777" w:rsidR="00A65C01" w:rsidRPr="00A65C01" w:rsidRDefault="00A65C01" w:rsidP="00A65C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     </w:t>
      </w:r>
    </w:p>
    <w:p w14:paraId="501AC090" w14:textId="77777777" w:rsidR="00A65C01" w:rsidRPr="00A65C01" w:rsidRDefault="00A65C01" w:rsidP="00A65C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1. Реквизиты документа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1396"/>
        <w:gridCol w:w="1207"/>
        <w:gridCol w:w="1123"/>
        <w:gridCol w:w="852"/>
        <w:gridCol w:w="801"/>
        <w:gridCol w:w="1228"/>
        <w:gridCol w:w="890"/>
        <w:gridCol w:w="1276"/>
      </w:tblGrid>
      <w:tr w:rsidR="00A65C01" w:rsidRPr="00A65C01" w14:paraId="4A683C3F" w14:textId="77777777" w:rsidTr="00A65C01">
        <w:trPr>
          <w:trHeight w:val="15"/>
        </w:trPr>
        <w:tc>
          <w:tcPr>
            <w:tcW w:w="739" w:type="dxa"/>
            <w:hideMark/>
          </w:tcPr>
          <w:p w14:paraId="2D5A24B6" w14:textId="77777777" w:rsidR="00A65C01" w:rsidRPr="00A65C01" w:rsidRDefault="00A65C01">
            <w:pPr>
              <w:rPr>
                <w:rFonts w:ascii="Arial" w:hAnsi="Arial" w:cs="Arial"/>
              </w:rPr>
            </w:pPr>
          </w:p>
        </w:tc>
        <w:tc>
          <w:tcPr>
            <w:tcW w:w="1848" w:type="dxa"/>
            <w:hideMark/>
          </w:tcPr>
          <w:p w14:paraId="763F3022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1267645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B9420E3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CBE8CF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2533AEBD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4AC3408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F9074C2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3DC02E8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52BD677" w14:textId="77777777" w:rsidTr="00A65C0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1F0C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Код по БК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C0E3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Наименование вида средств для осуществления возврата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A0C7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Код ОКАТО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C3B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Сумма в валюте, в которой должен быть произведен возврат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148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Код валюты по ОКБ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099D0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Сумма в рублях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B1A2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Очередность платежа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04B00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Вид платежа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0CD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Назначение платежа (примечание)</w:t>
            </w:r>
          </w:p>
        </w:tc>
      </w:tr>
      <w:tr w:rsidR="00A65C01" w:rsidRPr="00A65C01" w14:paraId="6EA9E5C5" w14:textId="77777777" w:rsidTr="00A65C0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9A2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A8F6F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5C0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70E9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55CC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63397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D8EF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21B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471C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9</w:t>
            </w:r>
          </w:p>
        </w:tc>
      </w:tr>
      <w:tr w:rsidR="00A65C01" w:rsidRPr="00A65C01" w14:paraId="3979BF72" w14:textId="77777777" w:rsidTr="00A65C01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A64A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811C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5E7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32E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C34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011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BE51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0686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23C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EB241B3" w14:textId="77777777" w:rsidR="00A65C01" w:rsidRPr="00A65C01" w:rsidRDefault="00A65C01" w:rsidP="00A65C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     </w:t>
      </w:r>
    </w:p>
    <w:p w14:paraId="678F15DD" w14:textId="77777777" w:rsidR="00A65C01" w:rsidRPr="00A65C01" w:rsidRDefault="00A65C01" w:rsidP="00A65C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2. Реквизиты документа-основания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554"/>
        <w:gridCol w:w="554"/>
        <w:gridCol w:w="780"/>
        <w:gridCol w:w="169"/>
        <w:gridCol w:w="185"/>
        <w:gridCol w:w="739"/>
        <w:gridCol w:w="684"/>
        <w:gridCol w:w="162"/>
        <w:gridCol w:w="266"/>
        <w:gridCol w:w="1338"/>
        <w:gridCol w:w="358"/>
        <w:gridCol w:w="148"/>
        <w:gridCol w:w="336"/>
        <w:gridCol w:w="2528"/>
      </w:tblGrid>
      <w:tr w:rsidR="00A65C01" w:rsidRPr="00A65C01" w14:paraId="55C2F4CD" w14:textId="77777777" w:rsidTr="00A65C01">
        <w:trPr>
          <w:trHeight w:val="15"/>
        </w:trPr>
        <w:tc>
          <w:tcPr>
            <w:tcW w:w="2957" w:type="dxa"/>
            <w:gridSpan w:val="4"/>
            <w:hideMark/>
          </w:tcPr>
          <w:p w14:paraId="7746B512" w14:textId="77777777" w:rsidR="00A65C01" w:rsidRPr="00A65C01" w:rsidRDefault="00A65C01">
            <w:pPr>
              <w:rPr>
                <w:rFonts w:ascii="Arial" w:hAnsi="Arial" w:cs="Arial"/>
              </w:rPr>
            </w:pPr>
          </w:p>
        </w:tc>
        <w:tc>
          <w:tcPr>
            <w:tcW w:w="4066" w:type="dxa"/>
            <w:gridSpan w:val="7"/>
            <w:hideMark/>
          </w:tcPr>
          <w:p w14:paraId="6E9D620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gridSpan w:val="4"/>
            <w:hideMark/>
          </w:tcPr>
          <w:p w14:paraId="26C7B04B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48D9ABA0" w14:textId="77777777" w:rsidTr="00A65C01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4838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Вид</w:t>
            </w: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D6DD3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Номер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1D8F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Дата</w:t>
            </w:r>
          </w:p>
        </w:tc>
      </w:tr>
      <w:tr w:rsidR="00A65C01" w:rsidRPr="00A65C01" w14:paraId="53C7C297" w14:textId="77777777" w:rsidTr="00A65C01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9E733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1</w:t>
            </w: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773B4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2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BAFA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3</w:t>
            </w:r>
          </w:p>
        </w:tc>
      </w:tr>
      <w:tr w:rsidR="00A65C01" w:rsidRPr="00A65C01" w14:paraId="5F6E47BD" w14:textId="77777777" w:rsidTr="00A65C01"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0F66B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3F5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D9A1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42F0D6DF" w14:textId="77777777" w:rsidTr="00A65C01">
        <w:trPr>
          <w:trHeight w:val="15"/>
        </w:trPr>
        <w:tc>
          <w:tcPr>
            <w:tcW w:w="554" w:type="dxa"/>
            <w:hideMark/>
          </w:tcPr>
          <w:p w14:paraId="24C30B8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699D38A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F92D12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4E6FB73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2ED57DB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F44DE86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0199CF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1A85561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1E017F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hideMark/>
          </w:tcPr>
          <w:p w14:paraId="0D03711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581722F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0AA5BF8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13B286F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6218A09F" w14:textId="77777777" w:rsidTr="00A65C01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0FBD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Руководитель</w:t>
            </w:r>
          </w:p>
        </w:tc>
      </w:tr>
      <w:tr w:rsidR="00A65C01" w:rsidRPr="00A65C01" w14:paraId="286534F5" w14:textId="77777777" w:rsidTr="00A65C01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E13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(уполномоченное лицо)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7CBB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0C2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7A4C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69F8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47F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48D0CB09" w14:textId="77777777" w:rsidTr="00A65C01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D624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7437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(должность)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2D95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9189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2F788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332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EF02D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(расшифровка подписи)</w:t>
            </w:r>
          </w:p>
        </w:tc>
      </w:tr>
      <w:tr w:rsidR="00A65C01" w:rsidRPr="00A65C01" w14:paraId="4FD0E268" w14:textId="77777777" w:rsidTr="00A65C01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9E633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2D3305E9" w14:textId="77777777" w:rsidTr="00A65C01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8C3F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Главный бухгалтер</w:t>
            </w:r>
          </w:p>
        </w:tc>
      </w:tr>
      <w:tr w:rsidR="00A65C01" w:rsidRPr="00A65C01" w14:paraId="18DC84D4" w14:textId="77777777" w:rsidTr="00A65C01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77E4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(уполномоченное лицо)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21ACD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146C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B471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ADEB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7008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EEACD0F" w14:textId="77777777" w:rsidTr="00A65C01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0728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C4F8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(должность)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42F2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2A7C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B875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332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1914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(расшифровка подписи)</w:t>
            </w:r>
          </w:p>
        </w:tc>
      </w:tr>
      <w:tr w:rsidR="00A65C01" w:rsidRPr="00A65C01" w14:paraId="23EC055E" w14:textId="77777777" w:rsidTr="00A65C01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9AC84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132C05E4" w14:textId="77777777" w:rsidTr="00A65C01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B094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"</w:t>
            </w:r>
          </w:p>
        </w:tc>
        <w:tc>
          <w:tcPr>
            <w:tcW w:w="5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F7E8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34676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"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30C23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6A7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20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12EB8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0F20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г.</w:t>
            </w: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2700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5932AEA3" w14:textId="77777777" w:rsidTr="00A65C01">
        <w:tc>
          <w:tcPr>
            <w:tcW w:w="7577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BBF8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9DF27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Номер страницы ______</w:t>
            </w:r>
            <w:r w:rsidRPr="00A65C01">
              <w:rPr>
                <w:lang w:eastAsia="en-US"/>
              </w:rPr>
              <w:br/>
              <w:t>Всего страниц _______</w:t>
            </w:r>
            <w:r w:rsidRPr="00A65C01">
              <w:rPr>
                <w:lang w:eastAsia="en-US"/>
              </w:rPr>
              <w:br/>
              <w:t>Форма 0531803, с.2</w:t>
            </w:r>
            <w:r w:rsidRPr="00A65C01">
              <w:rPr>
                <w:lang w:eastAsia="en-US"/>
              </w:rPr>
              <w:br/>
              <w:t>Номер Заявки на возврат ______</w:t>
            </w:r>
            <w:r w:rsidRPr="00A65C01">
              <w:rPr>
                <w:lang w:eastAsia="en-US"/>
              </w:rPr>
              <w:br/>
              <w:t>от "___" ____________ 20 __ г.</w:t>
            </w:r>
          </w:p>
        </w:tc>
      </w:tr>
    </w:tbl>
    <w:p w14:paraId="08628A65" w14:textId="77777777" w:rsidR="00A65C01" w:rsidRPr="00A65C01" w:rsidRDefault="00A65C01" w:rsidP="00A65C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     </w:t>
      </w:r>
    </w:p>
    <w:p w14:paraId="4763FCBD" w14:textId="77777777" w:rsidR="00A65C01" w:rsidRPr="00A65C01" w:rsidRDefault="00A65C01" w:rsidP="00A65C0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3. Реквизиты получателя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475"/>
        <w:gridCol w:w="568"/>
        <w:gridCol w:w="658"/>
        <w:gridCol w:w="577"/>
        <w:gridCol w:w="164"/>
        <w:gridCol w:w="726"/>
        <w:gridCol w:w="278"/>
        <w:gridCol w:w="347"/>
        <w:gridCol w:w="220"/>
        <w:gridCol w:w="348"/>
        <w:gridCol w:w="491"/>
        <w:gridCol w:w="1115"/>
        <w:gridCol w:w="203"/>
        <w:gridCol w:w="200"/>
        <w:gridCol w:w="247"/>
        <w:gridCol w:w="545"/>
        <w:gridCol w:w="1718"/>
      </w:tblGrid>
      <w:tr w:rsidR="00A65C01" w:rsidRPr="00A65C01" w14:paraId="162705A8" w14:textId="77777777" w:rsidTr="00A65C01">
        <w:trPr>
          <w:trHeight w:val="15"/>
        </w:trPr>
        <w:tc>
          <w:tcPr>
            <w:tcW w:w="1848" w:type="dxa"/>
            <w:gridSpan w:val="3"/>
            <w:hideMark/>
          </w:tcPr>
          <w:p w14:paraId="61E3B367" w14:textId="77777777" w:rsidR="00A65C01" w:rsidRPr="00A65C01" w:rsidRDefault="00A65C01">
            <w:pPr>
              <w:rPr>
                <w:rFonts w:ascii="Arial" w:hAnsi="Arial" w:cs="Arial"/>
              </w:rPr>
            </w:pPr>
          </w:p>
        </w:tc>
        <w:tc>
          <w:tcPr>
            <w:tcW w:w="739" w:type="dxa"/>
            <w:hideMark/>
          </w:tcPr>
          <w:p w14:paraId="776660F7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hideMark/>
          </w:tcPr>
          <w:p w14:paraId="2DA2C8CF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hideMark/>
          </w:tcPr>
          <w:p w14:paraId="58FE8863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4"/>
            <w:hideMark/>
          </w:tcPr>
          <w:p w14:paraId="37C319FA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hideMark/>
          </w:tcPr>
          <w:p w14:paraId="52C867C2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hideMark/>
          </w:tcPr>
          <w:p w14:paraId="6D415271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7E04B880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3F7CE072" w14:textId="77777777" w:rsidTr="00A65C01"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BAF2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Наименование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C99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ИНН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042A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КПП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BCB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Лицевой счет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8879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Банковский счет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7050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Наименование банка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6530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БИК банка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597C9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Корреспондентский счет банка</w:t>
            </w:r>
          </w:p>
        </w:tc>
      </w:tr>
      <w:tr w:rsidR="00A65C01" w:rsidRPr="00A65C01" w14:paraId="4F8E96F8" w14:textId="77777777" w:rsidTr="00A65C01"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B5AD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9CE3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2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E0F7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81F4D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4</w:t>
            </w: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58FF6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5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092AD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6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7ED8A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06FD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8</w:t>
            </w:r>
          </w:p>
        </w:tc>
      </w:tr>
      <w:tr w:rsidR="00A65C01" w:rsidRPr="00A65C01" w14:paraId="0E24A896" w14:textId="77777777" w:rsidTr="00A65C01"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78A5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0F8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BA1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2A42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F3A1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5ADF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1D59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B944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736D830B" w14:textId="77777777" w:rsidTr="00A65C01">
        <w:trPr>
          <w:trHeight w:val="15"/>
        </w:trPr>
        <w:tc>
          <w:tcPr>
            <w:tcW w:w="554" w:type="dxa"/>
            <w:hideMark/>
          </w:tcPr>
          <w:p w14:paraId="2F6443D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48B04D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54458A5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hideMark/>
          </w:tcPr>
          <w:p w14:paraId="0AD9FEF6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816C96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D3A654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hideMark/>
          </w:tcPr>
          <w:p w14:paraId="544CAA0A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C24198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2FF405F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gridSpan w:val="2"/>
            <w:hideMark/>
          </w:tcPr>
          <w:p w14:paraId="3F96B2B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135327B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gridSpan w:val="2"/>
            <w:hideMark/>
          </w:tcPr>
          <w:p w14:paraId="78268BE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hideMark/>
          </w:tcPr>
          <w:p w14:paraId="79D1747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5292ACB9" w14:textId="77777777" w:rsidTr="00A65C01">
        <w:tc>
          <w:tcPr>
            <w:tcW w:w="11458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93568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Руководитель</w:t>
            </w:r>
          </w:p>
        </w:tc>
      </w:tr>
      <w:tr w:rsidR="00A65C01" w:rsidRPr="00A65C01" w14:paraId="6BCAB273" w14:textId="77777777" w:rsidTr="00A65C01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91C28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(уполномоченное лицо)</w:t>
            </w:r>
          </w:p>
        </w:tc>
        <w:tc>
          <w:tcPr>
            <w:tcW w:w="166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A1A65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39C29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ABA5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AA51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6FBE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4F9B6652" w14:textId="77777777" w:rsidTr="00A65C01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CCB3B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6E2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(должность)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82B8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CCE5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0575D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7362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(расшифровка подписи)</w:t>
            </w:r>
          </w:p>
        </w:tc>
      </w:tr>
      <w:tr w:rsidR="00A65C01" w:rsidRPr="00A65C01" w14:paraId="02CCCA8B" w14:textId="77777777" w:rsidTr="00A65C01">
        <w:tc>
          <w:tcPr>
            <w:tcW w:w="11458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2B0A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0CE069E8" w14:textId="77777777" w:rsidTr="00A65C01">
        <w:tc>
          <w:tcPr>
            <w:tcW w:w="11458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FAE9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Главный бухгалтер</w:t>
            </w:r>
          </w:p>
        </w:tc>
      </w:tr>
      <w:tr w:rsidR="00A65C01" w:rsidRPr="00A65C01" w14:paraId="06B1D2A8" w14:textId="77777777" w:rsidTr="00A65C01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BA8AA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(уполномоченное лицо)</w:t>
            </w:r>
          </w:p>
        </w:tc>
        <w:tc>
          <w:tcPr>
            <w:tcW w:w="166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23F9A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ED295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7D96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BCD11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6DC6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4209D263" w14:textId="77777777" w:rsidTr="00A65C01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B20D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BF95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(должность)</w:t>
            </w:r>
          </w:p>
        </w:tc>
        <w:tc>
          <w:tcPr>
            <w:tcW w:w="554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D8B20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40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15D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341F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A60A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(расшифровка подписи)</w:t>
            </w:r>
          </w:p>
        </w:tc>
      </w:tr>
      <w:tr w:rsidR="00A65C01" w:rsidRPr="00A65C01" w14:paraId="5545246A" w14:textId="77777777" w:rsidTr="00A65C01">
        <w:tc>
          <w:tcPr>
            <w:tcW w:w="11458" w:type="dxa"/>
            <w:gridSpan w:val="1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8E7E6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01C1093C" w14:textId="77777777" w:rsidTr="00A65C01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2E9BF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"</w:t>
            </w:r>
          </w:p>
        </w:tc>
        <w:tc>
          <w:tcPr>
            <w:tcW w:w="5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E2C2A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110AF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"</w:t>
            </w:r>
          </w:p>
        </w:tc>
        <w:tc>
          <w:tcPr>
            <w:tcW w:w="166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A0A14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6885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20</w:t>
            </w:r>
          </w:p>
        </w:tc>
        <w:tc>
          <w:tcPr>
            <w:tcW w:w="9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3AC8E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F8F31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г.</w:t>
            </w:r>
          </w:p>
        </w:tc>
        <w:tc>
          <w:tcPr>
            <w:tcW w:w="3881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508D7" w14:textId="77777777" w:rsidR="00A65C01" w:rsidRPr="00A65C01" w:rsidRDefault="00A65C01">
            <w:pPr>
              <w:rPr>
                <w:lang w:eastAsia="en-US"/>
              </w:rPr>
            </w:pPr>
          </w:p>
        </w:tc>
      </w:tr>
      <w:tr w:rsidR="00A65C01" w:rsidRPr="00A65C01" w14:paraId="448AD794" w14:textId="77777777" w:rsidTr="00A65C01">
        <w:trPr>
          <w:trHeight w:val="15"/>
        </w:trPr>
        <w:tc>
          <w:tcPr>
            <w:tcW w:w="11458" w:type="dxa"/>
            <w:gridSpan w:val="18"/>
            <w:hideMark/>
          </w:tcPr>
          <w:p w14:paraId="658BF03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664ED2D7" w14:textId="77777777" w:rsidTr="00A65C01">
        <w:tc>
          <w:tcPr>
            <w:tcW w:w="11458" w:type="dxa"/>
            <w:gridSpan w:val="1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D2DB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5E875EA3" w14:textId="77777777" w:rsidTr="00A65C01">
        <w:tc>
          <w:tcPr>
            <w:tcW w:w="11458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B5F63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Отметка органа Федерального казначейства</w:t>
            </w:r>
            <w:r w:rsidRPr="00A65C01">
              <w:rPr>
                <w:lang w:eastAsia="en-US"/>
              </w:rPr>
              <w:br/>
              <w:t>о регистрации Заявки на возврат</w:t>
            </w:r>
            <w:r w:rsidRPr="00A65C01">
              <w:rPr>
                <w:lang w:eastAsia="en-US"/>
              </w:rPr>
              <w:br/>
              <w:t>Номер заявки ______________</w:t>
            </w:r>
          </w:p>
        </w:tc>
      </w:tr>
      <w:tr w:rsidR="00A65C01" w:rsidRPr="00A65C01" w14:paraId="4B1780A7" w14:textId="77777777" w:rsidTr="00A65C01">
        <w:tc>
          <w:tcPr>
            <w:tcW w:w="11458" w:type="dxa"/>
            <w:gridSpan w:val="18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66EDB" w14:textId="77777777" w:rsidR="00A65C01" w:rsidRPr="00A65C01" w:rsidRDefault="00A65C01">
            <w:pPr>
              <w:rPr>
                <w:lang w:eastAsia="en-US"/>
              </w:rPr>
            </w:pPr>
          </w:p>
        </w:tc>
      </w:tr>
    </w:tbl>
    <w:p w14:paraId="5FAF703E" w14:textId="77777777" w:rsidR="00A65C01" w:rsidRPr="00A65C01" w:rsidRDefault="00A65C01" w:rsidP="00A65C01">
      <w:pPr>
        <w:textAlignment w:val="baseline"/>
        <w:rPr>
          <w:rFonts w:ascii="Arial" w:hAnsi="Arial" w:cs="Arial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"/>
        <w:gridCol w:w="477"/>
        <w:gridCol w:w="530"/>
        <w:gridCol w:w="229"/>
        <w:gridCol w:w="1109"/>
        <w:gridCol w:w="479"/>
        <w:gridCol w:w="185"/>
        <w:gridCol w:w="139"/>
        <w:gridCol w:w="739"/>
        <w:gridCol w:w="617"/>
        <w:gridCol w:w="324"/>
        <w:gridCol w:w="1155"/>
        <w:gridCol w:w="1083"/>
        <w:gridCol w:w="324"/>
        <w:gridCol w:w="1411"/>
      </w:tblGrid>
      <w:tr w:rsidR="00A65C01" w:rsidRPr="00A65C01" w14:paraId="070602A7" w14:textId="77777777" w:rsidTr="00A65C01">
        <w:trPr>
          <w:trHeight w:val="15"/>
          <w:hidden/>
        </w:trPr>
        <w:tc>
          <w:tcPr>
            <w:tcW w:w="554" w:type="dxa"/>
            <w:hideMark/>
          </w:tcPr>
          <w:p w14:paraId="6871D1BD" w14:textId="77777777" w:rsidR="00A65C01" w:rsidRPr="00A65C01" w:rsidRDefault="00A65C01">
            <w:pPr>
              <w:rPr>
                <w:rFonts w:ascii="Arial" w:hAnsi="Arial" w:cs="Arial"/>
                <w:vanish/>
              </w:rPr>
            </w:pPr>
          </w:p>
        </w:tc>
        <w:tc>
          <w:tcPr>
            <w:tcW w:w="554" w:type="dxa"/>
            <w:hideMark/>
          </w:tcPr>
          <w:p w14:paraId="718829FB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0FBF78B9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3F871278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3BDC6773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1798929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7E8FB053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5" w:type="dxa"/>
            <w:hideMark/>
          </w:tcPr>
          <w:p w14:paraId="696C5676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C3DE5DF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DA8A9A0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7A8044A6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5D6994E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4C408B3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hideMark/>
          </w:tcPr>
          <w:p w14:paraId="5F8E79D1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7E42901" w14:textId="77777777" w:rsidR="00A65C01" w:rsidRPr="00A65C01" w:rsidRDefault="00A65C0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39175BD" w14:textId="77777777" w:rsidTr="00A65C01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07AB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Ответственный</w:t>
            </w:r>
          </w:p>
        </w:tc>
      </w:tr>
      <w:tr w:rsidR="00A65C01" w:rsidRPr="00A65C01" w14:paraId="3B50A5B4" w14:textId="77777777" w:rsidTr="00A65C01">
        <w:tc>
          <w:tcPr>
            <w:tcW w:w="221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754D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исполнитель</w:t>
            </w:r>
          </w:p>
        </w:tc>
        <w:tc>
          <w:tcPr>
            <w:tcW w:w="166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FA2C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80C60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FA707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7D73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490A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05E6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24C94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D950713" w14:textId="77777777" w:rsidTr="00A65C01">
        <w:tc>
          <w:tcPr>
            <w:tcW w:w="221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BF5D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70584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(должность)</w:t>
            </w:r>
          </w:p>
        </w:tc>
        <w:tc>
          <w:tcPr>
            <w:tcW w:w="37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B4B4D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CB94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(подпись)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290F4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332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FD693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(расшифровка подписи)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CD65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8F9C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(телефон)</w:t>
            </w:r>
          </w:p>
        </w:tc>
      </w:tr>
      <w:tr w:rsidR="00A65C01" w:rsidRPr="00A65C01" w14:paraId="30B1BF24" w14:textId="77777777" w:rsidTr="00A65C01">
        <w:tc>
          <w:tcPr>
            <w:tcW w:w="7577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D2E9C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CDD2" w14:textId="77777777" w:rsidR="00A65C01" w:rsidRPr="00A65C01" w:rsidRDefault="00A65C0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65C01" w:rsidRPr="00A65C01" w14:paraId="08554FBA" w14:textId="77777777" w:rsidTr="00A65C01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E975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jc w:val="right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"</w:t>
            </w:r>
          </w:p>
        </w:tc>
        <w:tc>
          <w:tcPr>
            <w:tcW w:w="554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13848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8DACE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"</w:t>
            </w:r>
          </w:p>
        </w:tc>
        <w:tc>
          <w:tcPr>
            <w:tcW w:w="1663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ED099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6D87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20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95C1" w14:textId="77777777" w:rsidR="00A65C01" w:rsidRPr="00A65C01" w:rsidRDefault="00A65C01">
            <w:pPr>
              <w:rPr>
                <w:lang w:eastAsia="en-US"/>
              </w:rPr>
            </w:pPr>
          </w:p>
        </w:tc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8F26B" w14:textId="77777777" w:rsidR="00A65C01" w:rsidRPr="00A65C01" w:rsidRDefault="00A65C01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5C01">
              <w:rPr>
                <w:lang w:eastAsia="en-US"/>
              </w:rPr>
              <w:t>г.</w:t>
            </w: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8BC86" w14:textId="77777777" w:rsidR="00A65C01" w:rsidRPr="00A65C01" w:rsidRDefault="00A65C01">
            <w:pPr>
              <w:rPr>
                <w:lang w:eastAsia="en-US"/>
              </w:rPr>
            </w:pPr>
          </w:p>
        </w:tc>
      </w:tr>
    </w:tbl>
    <w:p w14:paraId="4BE04D8A" w14:textId="77777777" w:rsidR="00A65C01" w:rsidRPr="00A65C01" w:rsidRDefault="00A65C01" w:rsidP="00A65C0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     </w:t>
      </w:r>
      <w:r w:rsidRPr="00A65C01">
        <w:rPr>
          <w:rFonts w:ascii="Arial" w:hAnsi="Arial" w:cs="Arial"/>
        </w:rPr>
        <w:br/>
      </w:r>
      <w:r w:rsidRPr="00A65C01">
        <w:rPr>
          <w:rFonts w:ascii="Arial" w:hAnsi="Arial" w:cs="Arial"/>
        </w:rPr>
        <w:br/>
        <w:t>Номер страницы ______________</w:t>
      </w:r>
      <w:r w:rsidRPr="00A65C01">
        <w:rPr>
          <w:rFonts w:ascii="Arial" w:hAnsi="Arial" w:cs="Arial"/>
        </w:rPr>
        <w:br/>
        <w:t>Всего страниц ________________</w:t>
      </w:r>
    </w:p>
    <w:p w14:paraId="770B7F18" w14:textId="77777777" w:rsidR="00A65C01" w:rsidRPr="00A65C01" w:rsidRDefault="00A65C01" w:rsidP="00A65C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     </w:t>
      </w:r>
    </w:p>
    <w:p w14:paraId="0F17C55E" w14:textId="77777777" w:rsidR="00A65C01" w:rsidRPr="00A65C01" w:rsidRDefault="00A65C01" w:rsidP="00A65C0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     </w:t>
      </w:r>
    </w:p>
    <w:p w14:paraId="1DFB4E30" w14:textId="77777777" w:rsidR="00A65C01" w:rsidRPr="00A65C01" w:rsidRDefault="00A65C01" w:rsidP="00A65C01">
      <w:pPr>
        <w:pStyle w:val="2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5C01">
        <w:rPr>
          <w:rFonts w:ascii="Arial" w:hAnsi="Arial" w:cs="Arial"/>
          <w:color w:val="auto"/>
          <w:sz w:val="24"/>
          <w:szCs w:val="24"/>
        </w:rPr>
        <w:t>Приложение 2</w:t>
      </w:r>
      <w:r w:rsidRPr="00A65C01">
        <w:rPr>
          <w:rFonts w:ascii="Arial" w:hAnsi="Arial" w:cs="Arial"/>
          <w:color w:val="auto"/>
          <w:sz w:val="24"/>
          <w:szCs w:val="24"/>
        </w:rPr>
        <w:br/>
        <w:t>к Приказу Комитета лесного</w:t>
      </w:r>
      <w:r w:rsidRPr="00A65C01">
        <w:rPr>
          <w:rFonts w:ascii="Arial" w:hAnsi="Arial" w:cs="Arial"/>
          <w:color w:val="auto"/>
          <w:sz w:val="24"/>
          <w:szCs w:val="24"/>
        </w:rPr>
        <w:br/>
        <w:t>хозяйства Московской области</w:t>
      </w:r>
      <w:r w:rsidRPr="00A65C01">
        <w:rPr>
          <w:rFonts w:ascii="Arial" w:hAnsi="Arial" w:cs="Arial"/>
          <w:color w:val="auto"/>
          <w:sz w:val="24"/>
          <w:szCs w:val="24"/>
        </w:rPr>
        <w:br/>
        <w:t>от 22 ноября 2013 года N 30-1418-П</w:t>
      </w:r>
    </w:p>
    <w:p w14:paraId="4CF35344" w14:textId="77777777" w:rsidR="00A65C01" w:rsidRPr="00A65C01" w:rsidRDefault="00A65C01" w:rsidP="00A65C0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5C01">
        <w:rPr>
          <w:rFonts w:ascii="Arial" w:hAnsi="Arial" w:cs="Arial"/>
          <w:b/>
          <w:bCs/>
        </w:rPr>
        <w:t>     </w:t>
      </w:r>
      <w:r w:rsidRPr="00A65C01">
        <w:rPr>
          <w:rFonts w:ascii="Arial" w:hAnsi="Arial" w:cs="Arial"/>
          <w:b/>
          <w:bCs/>
        </w:rPr>
        <w:br/>
      </w:r>
      <w:r w:rsidRPr="00A65C01">
        <w:rPr>
          <w:rFonts w:ascii="Arial" w:hAnsi="Arial" w:cs="Arial"/>
          <w:b/>
          <w:bCs/>
        </w:rPr>
        <w:br/>
        <w:t>Комиссия по рассмотрению вопросов по возврату излишне перечисленных сумм за использование лесов</w:t>
      </w:r>
    </w:p>
    <w:p w14:paraId="2DCE2AA6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br/>
      </w:r>
    </w:p>
    <w:p w14:paraId="5946FF11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Председатель комиссии:</w:t>
      </w:r>
      <w:r w:rsidRPr="00A65C01">
        <w:rPr>
          <w:rFonts w:ascii="Arial" w:hAnsi="Arial" w:cs="Arial"/>
        </w:rPr>
        <w:br/>
      </w:r>
    </w:p>
    <w:p w14:paraId="13B40413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Кукушкин П.О. - первый заместитель председателя Комитета;</w:t>
      </w:r>
      <w:r w:rsidRPr="00A65C01">
        <w:rPr>
          <w:rFonts w:ascii="Arial" w:hAnsi="Arial" w:cs="Arial"/>
        </w:rPr>
        <w:br/>
      </w:r>
    </w:p>
    <w:p w14:paraId="7C0CF8A8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Заместитель председателя комиссии:</w:t>
      </w:r>
      <w:r w:rsidRPr="00A65C01">
        <w:rPr>
          <w:rFonts w:ascii="Arial" w:hAnsi="Arial" w:cs="Arial"/>
        </w:rPr>
        <w:br/>
      </w:r>
    </w:p>
    <w:p w14:paraId="18AC483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A65C01">
        <w:rPr>
          <w:rFonts w:ascii="Arial" w:hAnsi="Arial" w:cs="Arial"/>
        </w:rPr>
        <w:t>Ушмодин</w:t>
      </w:r>
      <w:proofErr w:type="spellEnd"/>
      <w:r w:rsidRPr="00A65C01">
        <w:rPr>
          <w:rFonts w:ascii="Arial" w:hAnsi="Arial" w:cs="Arial"/>
        </w:rPr>
        <w:t xml:space="preserve"> А.В.- заместитель председателя Комитета;</w:t>
      </w:r>
      <w:r w:rsidRPr="00A65C01">
        <w:rPr>
          <w:rFonts w:ascii="Arial" w:hAnsi="Arial" w:cs="Arial"/>
        </w:rPr>
        <w:br/>
      </w:r>
    </w:p>
    <w:p w14:paraId="245BDB5F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>Члены комиссии:</w:t>
      </w:r>
      <w:r w:rsidRPr="00A65C01">
        <w:rPr>
          <w:rFonts w:ascii="Arial" w:hAnsi="Arial" w:cs="Arial"/>
        </w:rPr>
        <w:br/>
      </w:r>
    </w:p>
    <w:p w14:paraId="72FBA07A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A65C01">
        <w:rPr>
          <w:rFonts w:ascii="Arial" w:hAnsi="Arial" w:cs="Arial"/>
        </w:rPr>
        <w:t>Помозова</w:t>
      </w:r>
      <w:proofErr w:type="spellEnd"/>
      <w:r w:rsidRPr="00A65C01">
        <w:rPr>
          <w:rFonts w:ascii="Arial" w:hAnsi="Arial" w:cs="Arial"/>
        </w:rPr>
        <w:t xml:space="preserve"> </w:t>
      </w:r>
      <w:proofErr w:type="gramStart"/>
      <w:r w:rsidRPr="00A65C01">
        <w:rPr>
          <w:rFonts w:ascii="Arial" w:hAnsi="Arial" w:cs="Arial"/>
        </w:rPr>
        <w:t>А.Л.</w:t>
      </w:r>
      <w:proofErr w:type="gramEnd"/>
      <w:r w:rsidRPr="00A65C01">
        <w:rPr>
          <w:rFonts w:ascii="Arial" w:hAnsi="Arial" w:cs="Arial"/>
        </w:rPr>
        <w:t xml:space="preserve"> - начальник отдела правовой и претензионно-исковой работы;</w:t>
      </w:r>
      <w:r w:rsidRPr="00A65C01">
        <w:rPr>
          <w:rFonts w:ascii="Arial" w:hAnsi="Arial" w:cs="Arial"/>
        </w:rPr>
        <w:br/>
      </w:r>
    </w:p>
    <w:p w14:paraId="3A4867C6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 xml:space="preserve">Черепанова </w:t>
      </w:r>
      <w:proofErr w:type="gramStart"/>
      <w:r w:rsidRPr="00A65C01">
        <w:rPr>
          <w:rFonts w:ascii="Arial" w:hAnsi="Arial" w:cs="Arial"/>
        </w:rPr>
        <w:t>Н.И.</w:t>
      </w:r>
      <w:proofErr w:type="gramEnd"/>
      <w:r w:rsidRPr="00A65C01">
        <w:rPr>
          <w:rFonts w:ascii="Arial" w:hAnsi="Arial" w:cs="Arial"/>
        </w:rPr>
        <w:t xml:space="preserve"> - заместитель начальника отдела администрирования платежей;</w:t>
      </w:r>
      <w:r w:rsidRPr="00A65C01">
        <w:rPr>
          <w:rFonts w:ascii="Arial" w:hAnsi="Arial" w:cs="Arial"/>
        </w:rPr>
        <w:br/>
      </w:r>
    </w:p>
    <w:p w14:paraId="06C1EFB9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t xml:space="preserve">Елисеев </w:t>
      </w:r>
      <w:proofErr w:type="gramStart"/>
      <w:r w:rsidRPr="00A65C01">
        <w:rPr>
          <w:rFonts w:ascii="Arial" w:hAnsi="Arial" w:cs="Arial"/>
        </w:rPr>
        <w:t>А.В.</w:t>
      </w:r>
      <w:proofErr w:type="gramEnd"/>
      <w:r w:rsidRPr="00A65C01">
        <w:rPr>
          <w:rFonts w:ascii="Arial" w:hAnsi="Arial" w:cs="Arial"/>
        </w:rPr>
        <w:t xml:space="preserve"> - </w:t>
      </w:r>
      <w:proofErr w:type="spellStart"/>
      <w:r w:rsidRPr="00A65C01">
        <w:rPr>
          <w:rFonts w:ascii="Arial" w:hAnsi="Arial" w:cs="Arial"/>
        </w:rPr>
        <w:t>и.о</w:t>
      </w:r>
      <w:proofErr w:type="spellEnd"/>
      <w:r w:rsidRPr="00A65C01">
        <w:rPr>
          <w:rFonts w:ascii="Arial" w:hAnsi="Arial" w:cs="Arial"/>
        </w:rPr>
        <w:t>. заместителя генерального директора ГКУ МО "</w:t>
      </w:r>
      <w:proofErr w:type="spellStart"/>
      <w:r w:rsidRPr="00A65C01">
        <w:rPr>
          <w:rFonts w:ascii="Arial" w:hAnsi="Arial" w:cs="Arial"/>
        </w:rPr>
        <w:t>Мособллес</w:t>
      </w:r>
      <w:proofErr w:type="spellEnd"/>
      <w:r w:rsidRPr="00A65C01">
        <w:rPr>
          <w:rFonts w:ascii="Arial" w:hAnsi="Arial" w:cs="Arial"/>
        </w:rPr>
        <w:t>";</w:t>
      </w:r>
      <w:r w:rsidRPr="00A65C01">
        <w:rPr>
          <w:rFonts w:ascii="Arial" w:hAnsi="Arial" w:cs="Arial"/>
        </w:rPr>
        <w:br/>
      </w:r>
    </w:p>
    <w:p w14:paraId="5916490C" w14:textId="77777777" w:rsidR="00A65C01" w:rsidRPr="00A65C01" w:rsidRDefault="00A65C01" w:rsidP="00A65C0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5C01">
        <w:rPr>
          <w:rFonts w:ascii="Arial" w:hAnsi="Arial" w:cs="Arial"/>
        </w:rPr>
        <w:lastRenderedPageBreak/>
        <w:t xml:space="preserve">Ковалёва </w:t>
      </w:r>
      <w:proofErr w:type="gramStart"/>
      <w:r w:rsidRPr="00A65C01">
        <w:rPr>
          <w:rFonts w:ascii="Arial" w:hAnsi="Arial" w:cs="Arial"/>
        </w:rPr>
        <w:t>О.Е.</w:t>
      </w:r>
      <w:proofErr w:type="gramEnd"/>
      <w:r w:rsidRPr="00A65C01">
        <w:rPr>
          <w:rFonts w:ascii="Arial" w:hAnsi="Arial" w:cs="Arial"/>
        </w:rPr>
        <w:t>- консультант отдела администрирования платежей.</w:t>
      </w:r>
    </w:p>
    <w:p w14:paraId="46FD3E15" w14:textId="77777777" w:rsidR="00A65C01" w:rsidRPr="00A65C01" w:rsidRDefault="00A65C01" w:rsidP="00A65C01"/>
    <w:p w14:paraId="11377E08" w14:textId="77777777" w:rsidR="0015486D" w:rsidRPr="00A65C01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5C01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65C0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A65C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5C01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65C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A65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A65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