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49A8C5E" w14:textId="77777777" w:rsidR="005F7F9C" w:rsidRPr="00271200" w:rsidRDefault="005F7F9C">
      <w:pPr>
        <w:pStyle w:val="HEADERTEXT"/>
        <w:rPr>
          <w:b/>
          <w:bCs/>
          <w:color w:val="auto"/>
        </w:rPr>
      </w:pPr>
      <w:r w:rsidRPr="0027120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807BFA0" w14:textId="77777777" w:rsidR="005F7F9C" w:rsidRPr="00271200" w:rsidRDefault="005F7F9C">
      <w:pPr>
        <w:pStyle w:val="HEADERTEXT"/>
        <w:jc w:val="center"/>
        <w:rPr>
          <w:b/>
          <w:bCs/>
          <w:color w:val="auto"/>
        </w:rPr>
      </w:pPr>
      <w:r w:rsidRPr="00271200">
        <w:rPr>
          <w:b/>
          <w:bCs/>
          <w:color w:val="auto"/>
        </w:rPr>
        <w:t xml:space="preserve"> РОССИЙСКАЯ ФЕДЕРАЦИЯ</w:t>
      </w:r>
    </w:p>
    <w:p w14:paraId="4C4F2FEC" w14:textId="77777777" w:rsidR="005F7F9C" w:rsidRPr="00271200" w:rsidRDefault="005F7F9C">
      <w:pPr>
        <w:pStyle w:val="HEADERTEXT"/>
        <w:rPr>
          <w:b/>
          <w:bCs/>
          <w:color w:val="auto"/>
        </w:rPr>
      </w:pPr>
    </w:p>
    <w:p w14:paraId="14EE3F90" w14:textId="77777777" w:rsidR="005F7F9C" w:rsidRPr="00271200" w:rsidRDefault="005F7F9C">
      <w:pPr>
        <w:pStyle w:val="HEADERTEXT"/>
        <w:jc w:val="center"/>
        <w:rPr>
          <w:b/>
          <w:bCs/>
          <w:color w:val="auto"/>
        </w:rPr>
      </w:pPr>
      <w:r w:rsidRPr="00271200">
        <w:rPr>
          <w:b/>
          <w:bCs/>
          <w:color w:val="auto"/>
        </w:rPr>
        <w:t xml:space="preserve"> ФЕДЕРАЛЬНЫЙ ЗАКОН</w:t>
      </w:r>
    </w:p>
    <w:p w14:paraId="13092E17" w14:textId="77777777" w:rsidR="005F7F9C" w:rsidRPr="00271200" w:rsidRDefault="005F7F9C">
      <w:pPr>
        <w:pStyle w:val="HEADERTEXT"/>
        <w:jc w:val="center"/>
        <w:rPr>
          <w:b/>
          <w:bCs/>
          <w:color w:val="auto"/>
        </w:rPr>
      </w:pPr>
    </w:p>
    <w:p w14:paraId="6239D35D" w14:textId="77777777" w:rsidR="005F7F9C" w:rsidRPr="00271200" w:rsidRDefault="005F7F9C">
      <w:pPr>
        <w:pStyle w:val="HEADERTEXT"/>
        <w:rPr>
          <w:b/>
          <w:bCs/>
          <w:color w:val="auto"/>
        </w:rPr>
      </w:pPr>
    </w:p>
    <w:p w14:paraId="5F6E7AAA" w14:textId="77777777" w:rsidR="005F7F9C" w:rsidRPr="00271200" w:rsidRDefault="005F7F9C">
      <w:pPr>
        <w:pStyle w:val="HEADERTEXT"/>
        <w:jc w:val="center"/>
        <w:rPr>
          <w:b/>
          <w:bCs/>
          <w:color w:val="auto"/>
        </w:rPr>
      </w:pPr>
      <w:r w:rsidRPr="00271200">
        <w:rPr>
          <w:b/>
          <w:bCs/>
          <w:color w:val="auto"/>
        </w:rPr>
        <w:t xml:space="preserve"> О внесении изменений в Закон Российской Федерации "О недрах" в части предоставления права пользования участками недр федерального значения внутренних морских вод и территориального моря Российской Федерации для геологического изучения в целях поиска и оценки месторождений нефти, газа и газового конденсата </w:t>
      </w:r>
    </w:p>
    <w:p w14:paraId="2C64AA78" w14:textId="77777777" w:rsidR="005F7F9C" w:rsidRPr="00271200" w:rsidRDefault="005F7F9C">
      <w:pPr>
        <w:pStyle w:val="FORMATTEXT"/>
        <w:jc w:val="right"/>
      </w:pPr>
      <w:r w:rsidRPr="00271200">
        <w:t>Принят</w:t>
      </w:r>
    </w:p>
    <w:p w14:paraId="2CEC87D9" w14:textId="77777777" w:rsidR="005F7F9C" w:rsidRPr="00271200" w:rsidRDefault="005F7F9C">
      <w:pPr>
        <w:pStyle w:val="FORMATTEXT"/>
        <w:jc w:val="right"/>
      </w:pPr>
      <w:r w:rsidRPr="00271200">
        <w:t>Государственной Думой</w:t>
      </w:r>
    </w:p>
    <w:p w14:paraId="092469E6" w14:textId="77777777" w:rsidR="005F7F9C" w:rsidRPr="00271200" w:rsidRDefault="005F7F9C">
      <w:pPr>
        <w:pStyle w:val="FORMATTEXT"/>
        <w:jc w:val="right"/>
      </w:pPr>
      <w:r w:rsidRPr="00271200">
        <w:t>10 октября 2019 года</w:t>
      </w:r>
    </w:p>
    <w:p w14:paraId="54FF5CC4" w14:textId="77777777" w:rsidR="005F7F9C" w:rsidRPr="00271200" w:rsidRDefault="005F7F9C">
      <w:pPr>
        <w:pStyle w:val="FORMATTEXT"/>
        <w:jc w:val="right"/>
      </w:pPr>
      <w:r w:rsidRPr="00271200">
        <w:t>Одобрен</w:t>
      </w:r>
    </w:p>
    <w:p w14:paraId="6396BE97" w14:textId="77777777" w:rsidR="005F7F9C" w:rsidRPr="00271200" w:rsidRDefault="005F7F9C">
      <w:pPr>
        <w:pStyle w:val="FORMATTEXT"/>
        <w:jc w:val="right"/>
      </w:pPr>
      <w:r w:rsidRPr="00271200">
        <w:t>Советом Федерации</w:t>
      </w:r>
    </w:p>
    <w:p w14:paraId="291A9C92" w14:textId="77777777" w:rsidR="005F7F9C" w:rsidRPr="00271200" w:rsidRDefault="005F7F9C">
      <w:pPr>
        <w:pStyle w:val="FORMATTEXT"/>
        <w:jc w:val="right"/>
      </w:pPr>
      <w:r w:rsidRPr="00271200">
        <w:t xml:space="preserve">23 октября 2019 года </w:t>
      </w:r>
    </w:p>
    <w:p w14:paraId="7CF54E39" w14:textId="77777777" w:rsidR="005F7F9C" w:rsidRPr="00271200" w:rsidRDefault="005F7F9C">
      <w:pPr>
        <w:pStyle w:val="HEADERTEXT"/>
        <w:rPr>
          <w:b/>
          <w:bCs/>
          <w:color w:val="auto"/>
        </w:rPr>
      </w:pPr>
    </w:p>
    <w:p w14:paraId="69C6E1F5" w14:textId="77777777" w:rsidR="005F7F9C" w:rsidRPr="00271200" w:rsidRDefault="005F7F9C">
      <w:pPr>
        <w:pStyle w:val="HEADERTEXT"/>
        <w:jc w:val="center"/>
        <w:rPr>
          <w:b/>
          <w:bCs/>
          <w:color w:val="auto"/>
        </w:rPr>
      </w:pPr>
      <w:r w:rsidRPr="00271200">
        <w:rPr>
          <w:b/>
          <w:bCs/>
          <w:color w:val="auto"/>
        </w:rPr>
        <w:t xml:space="preserve"> Статья 1 </w:t>
      </w:r>
    </w:p>
    <w:p w14:paraId="0DD75A96" w14:textId="77777777" w:rsidR="005F7F9C" w:rsidRPr="00271200" w:rsidRDefault="005F7F9C">
      <w:pPr>
        <w:pStyle w:val="FORMATTEXT"/>
        <w:ind w:firstLine="568"/>
        <w:jc w:val="both"/>
      </w:pPr>
      <w:r w:rsidRPr="00271200">
        <w:t>Внести в Закон Российской Федерации от 21 февраля 1992 года N 2395-1 "О недрах" (в редакции Федерального закона от 3 марта 1995 года N 27-ФЗ)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1995, N 10, ст.823; 1999, N 7, ст.879; 2000, N 2, ст.141; 2003, N 23, ст.2174; 2004, N 35, ст.3607; 2008, N 18, ст.1941; N 29, ст.3418, 3420; 2009, N 1, ст.17; 2011, N 49, ст.7042; 2012, N 53, ст.7648; 2013, N 52, ст.6961; 2014, N 30, ст.4262; 2015, N 1, ст.11, 12; 2016, N 27, ст.4212; 2017, N 31, ст.4737, 4766; 2019, N 31, ст.4431) следующие изменения:</w:t>
      </w:r>
    </w:p>
    <w:p w14:paraId="19BAD328" w14:textId="77777777" w:rsidR="005F7F9C" w:rsidRPr="00271200" w:rsidRDefault="005F7F9C">
      <w:pPr>
        <w:pStyle w:val="FORMATTEXT"/>
        <w:ind w:firstLine="568"/>
        <w:jc w:val="both"/>
      </w:pPr>
    </w:p>
    <w:p w14:paraId="2F4374E2" w14:textId="77777777" w:rsidR="005F7F9C" w:rsidRPr="00271200" w:rsidRDefault="005F7F9C">
      <w:pPr>
        <w:pStyle w:val="FORMATTEXT"/>
        <w:ind w:firstLine="568"/>
        <w:jc w:val="both"/>
      </w:pPr>
      <w:r w:rsidRPr="00271200">
        <w:t>1) часть вторую статьи 9 дополнить словами ", а также если Правительством Российской Федерации в интересах обеспечения обороны страны и безопасности государства по представлению федерального органа исполнительной власти, осуществляющего функции по выработке и реализации государственной политики в области обороны, и (или) федерального органа исполнительной власти в области обеспечения безопасности не установлены дополнительные требования к созданным в соответствии с законодательством Российской Федерации юридическим лицам с участием иностранных инвесторов, которые вправе осуществлять геологическое изучение участков недр федерального значения внутренних морских вод и территориального моря Российской Федерации в целях поиска и оценки месторождений нефти, газа и газового конденсата";</w:t>
      </w:r>
    </w:p>
    <w:p w14:paraId="49E7C34A" w14:textId="77777777" w:rsidR="005F7F9C" w:rsidRPr="00271200" w:rsidRDefault="005F7F9C">
      <w:pPr>
        <w:pStyle w:val="FORMATTEXT"/>
        <w:ind w:firstLine="568"/>
        <w:jc w:val="both"/>
      </w:pPr>
    </w:p>
    <w:p w14:paraId="5B3BC8C5" w14:textId="77777777" w:rsidR="005F7F9C" w:rsidRPr="00271200" w:rsidRDefault="005F7F9C">
      <w:pPr>
        <w:pStyle w:val="FORMATTEXT"/>
        <w:ind w:firstLine="568"/>
        <w:jc w:val="both"/>
      </w:pPr>
      <w:r w:rsidRPr="00271200">
        <w:t>2) в пункте 1 статьи 10_1:</w:t>
      </w:r>
    </w:p>
    <w:p w14:paraId="1F921412" w14:textId="77777777" w:rsidR="005F7F9C" w:rsidRPr="00271200" w:rsidRDefault="005F7F9C">
      <w:pPr>
        <w:pStyle w:val="FORMATTEXT"/>
        <w:ind w:firstLine="568"/>
        <w:jc w:val="both"/>
      </w:pPr>
    </w:p>
    <w:p w14:paraId="4218BC99" w14:textId="77777777" w:rsidR="005F7F9C" w:rsidRPr="00271200" w:rsidRDefault="005F7F9C">
      <w:pPr>
        <w:pStyle w:val="FORMATTEXT"/>
        <w:ind w:firstLine="568"/>
        <w:jc w:val="both"/>
      </w:pPr>
      <w:r w:rsidRPr="00271200">
        <w:t>а) дополнить новым абзацем третьим следующего содержания:</w:t>
      </w:r>
    </w:p>
    <w:p w14:paraId="4A080D0D" w14:textId="77777777" w:rsidR="005F7F9C" w:rsidRPr="00271200" w:rsidRDefault="005F7F9C">
      <w:pPr>
        <w:pStyle w:val="FORMATTEXT"/>
        <w:ind w:firstLine="568"/>
        <w:jc w:val="both"/>
      </w:pPr>
    </w:p>
    <w:p w14:paraId="31E992E6" w14:textId="77777777" w:rsidR="005F7F9C" w:rsidRPr="00271200" w:rsidRDefault="005F7F9C">
      <w:pPr>
        <w:pStyle w:val="FORMATTEXT"/>
        <w:ind w:firstLine="568"/>
        <w:jc w:val="both"/>
      </w:pPr>
      <w:r w:rsidRPr="00271200">
        <w:t>"для геологического изучения участков недр федерального значения внутренних морских вод и территориального моря Российской Федерации в целях поиска и оценки месторождений нефти, газа и газового конденсата из утверждаемого Правительством Российской Федерации перечня участков недр федерального значения, которые предоставляются в пользование без проведения аукционов;";</w:t>
      </w:r>
    </w:p>
    <w:p w14:paraId="68B55FF6" w14:textId="77777777" w:rsidR="005F7F9C" w:rsidRPr="00271200" w:rsidRDefault="005F7F9C">
      <w:pPr>
        <w:pStyle w:val="FORMATTEXT"/>
        <w:ind w:firstLine="568"/>
        <w:jc w:val="both"/>
      </w:pPr>
    </w:p>
    <w:p w14:paraId="112F5B7A" w14:textId="77777777" w:rsidR="005F7F9C" w:rsidRPr="00271200" w:rsidRDefault="005F7F9C">
      <w:pPr>
        <w:pStyle w:val="FORMATTEXT"/>
        <w:ind w:firstLine="568"/>
        <w:jc w:val="both"/>
      </w:pPr>
      <w:r w:rsidRPr="00271200">
        <w:t>б) абзацы третий-пятый считать соответственно абзацами четвертым-шестым;</w:t>
      </w:r>
    </w:p>
    <w:p w14:paraId="60D51B81" w14:textId="77777777" w:rsidR="005F7F9C" w:rsidRPr="00271200" w:rsidRDefault="005F7F9C">
      <w:pPr>
        <w:pStyle w:val="FORMATTEXT"/>
        <w:ind w:firstLine="568"/>
        <w:jc w:val="both"/>
      </w:pPr>
    </w:p>
    <w:p w14:paraId="6A8D08F0" w14:textId="77777777" w:rsidR="005F7F9C" w:rsidRPr="00271200" w:rsidRDefault="005F7F9C">
      <w:pPr>
        <w:pStyle w:val="FORMATTEXT"/>
        <w:ind w:firstLine="568"/>
        <w:jc w:val="both"/>
      </w:pPr>
      <w:r w:rsidRPr="00271200">
        <w:t>3) в статье 16:</w:t>
      </w:r>
    </w:p>
    <w:p w14:paraId="3F9CE0AA" w14:textId="77777777" w:rsidR="005F7F9C" w:rsidRPr="00271200" w:rsidRDefault="005F7F9C">
      <w:pPr>
        <w:pStyle w:val="FORMATTEXT"/>
        <w:ind w:firstLine="568"/>
        <w:jc w:val="both"/>
      </w:pPr>
    </w:p>
    <w:p w14:paraId="0063AECE" w14:textId="77777777" w:rsidR="005F7F9C" w:rsidRPr="00271200" w:rsidRDefault="005F7F9C">
      <w:pPr>
        <w:pStyle w:val="FORMATTEXT"/>
        <w:ind w:firstLine="568"/>
        <w:jc w:val="both"/>
      </w:pPr>
      <w:r w:rsidRPr="00271200">
        <w:t>а) пункт 1 части второй после слов "осуществляемых по совмещенной лицензии," дополнить словами "участков недр федерального значения внутренних морских вод и территориального моря Российской Федерации для геологического изучения в целях поиска и оценки месторождений нефти, газа и газового конденсата,";</w:t>
      </w:r>
    </w:p>
    <w:p w14:paraId="0B35CE89" w14:textId="77777777" w:rsidR="005F7F9C" w:rsidRPr="00271200" w:rsidRDefault="005F7F9C">
      <w:pPr>
        <w:pStyle w:val="FORMATTEXT"/>
        <w:ind w:firstLine="568"/>
        <w:jc w:val="both"/>
      </w:pPr>
    </w:p>
    <w:p w14:paraId="2A410C01" w14:textId="77777777" w:rsidR="005F7F9C" w:rsidRPr="00271200" w:rsidRDefault="005F7F9C">
      <w:pPr>
        <w:pStyle w:val="FORMATTEXT"/>
        <w:ind w:firstLine="568"/>
        <w:jc w:val="both"/>
      </w:pPr>
      <w:r w:rsidRPr="00271200">
        <w:t>б) часть седьмую после слов "порядок рассмотрения таких заявок" дополнить словами "для геологического изучения в целях поиска и оценки месторождений нефти, газа и газового конденсата на участке недр федерального значения внутренних морских вод и территориального моря Российской Федерации,", после слов "без проведения аукционов" дополнить словами "участке недр федерального значения внутренних морских вод и территориального моря Российской Федерации,".</w:t>
      </w:r>
    </w:p>
    <w:p w14:paraId="1C7646FE" w14:textId="77777777" w:rsidR="005F7F9C" w:rsidRPr="00271200" w:rsidRDefault="005F7F9C">
      <w:pPr>
        <w:pStyle w:val="FORMATTEXT"/>
        <w:ind w:firstLine="568"/>
        <w:jc w:val="both"/>
      </w:pPr>
    </w:p>
    <w:p w14:paraId="008E3131" w14:textId="77777777" w:rsidR="005F7F9C" w:rsidRPr="00271200" w:rsidRDefault="005F7F9C">
      <w:pPr>
        <w:pStyle w:val="HEADERTEXT"/>
        <w:rPr>
          <w:b/>
          <w:bCs/>
          <w:color w:val="auto"/>
        </w:rPr>
      </w:pPr>
    </w:p>
    <w:p w14:paraId="6A01D564" w14:textId="77777777" w:rsidR="005F7F9C" w:rsidRPr="00271200" w:rsidRDefault="005F7F9C">
      <w:pPr>
        <w:pStyle w:val="HEADERTEXT"/>
        <w:jc w:val="center"/>
        <w:rPr>
          <w:b/>
          <w:bCs/>
          <w:color w:val="auto"/>
        </w:rPr>
      </w:pPr>
      <w:r w:rsidRPr="00271200">
        <w:rPr>
          <w:b/>
          <w:bCs/>
          <w:color w:val="auto"/>
        </w:rPr>
        <w:t xml:space="preserve"> Статья 2 </w:t>
      </w:r>
    </w:p>
    <w:p w14:paraId="63644271" w14:textId="77777777" w:rsidR="005F7F9C" w:rsidRPr="00271200" w:rsidRDefault="005F7F9C">
      <w:pPr>
        <w:pStyle w:val="FORMATTEXT"/>
        <w:ind w:firstLine="568"/>
        <w:jc w:val="both"/>
      </w:pPr>
      <w:r w:rsidRPr="00271200">
        <w:t>Настоящий Федеральный закон вступает в силу по истечении девяноста дней после дня его официального опубликования.</w:t>
      </w:r>
    </w:p>
    <w:p w14:paraId="1855E655" w14:textId="77777777" w:rsidR="005F7F9C" w:rsidRPr="00271200" w:rsidRDefault="005F7F9C">
      <w:pPr>
        <w:pStyle w:val="FORMATTEXT"/>
        <w:ind w:firstLine="568"/>
        <w:jc w:val="both"/>
      </w:pPr>
    </w:p>
    <w:p w14:paraId="32721954" w14:textId="77777777" w:rsidR="005F7F9C" w:rsidRPr="00271200" w:rsidRDefault="005F7F9C">
      <w:pPr>
        <w:pStyle w:val="FORMATTEXT"/>
        <w:jc w:val="right"/>
      </w:pPr>
      <w:r w:rsidRPr="00271200">
        <w:t>Президент</w:t>
      </w:r>
    </w:p>
    <w:p w14:paraId="5E428C2C" w14:textId="77777777" w:rsidR="005F7F9C" w:rsidRPr="00271200" w:rsidRDefault="005F7F9C">
      <w:pPr>
        <w:pStyle w:val="FORMATTEXT"/>
        <w:jc w:val="right"/>
      </w:pPr>
      <w:r w:rsidRPr="00271200">
        <w:t>Российской Федерации</w:t>
      </w:r>
    </w:p>
    <w:p w14:paraId="3A0859F6" w14:textId="77777777" w:rsidR="005F7F9C" w:rsidRPr="00271200" w:rsidRDefault="005F7F9C">
      <w:pPr>
        <w:pStyle w:val="FORMATTEXT"/>
        <w:jc w:val="right"/>
      </w:pPr>
      <w:r w:rsidRPr="00271200">
        <w:t xml:space="preserve">В.Путин </w:t>
      </w:r>
    </w:p>
    <w:p w14:paraId="6D70145F" w14:textId="77777777" w:rsidR="005F7F9C" w:rsidRPr="00271200" w:rsidRDefault="005F7F9C">
      <w:pPr>
        <w:pStyle w:val="FORMATTEXT"/>
        <w:jc w:val="both"/>
      </w:pPr>
      <w:r w:rsidRPr="00271200">
        <w:t>Москва, Кремль</w:t>
      </w:r>
    </w:p>
    <w:p w14:paraId="7FCA70D3" w14:textId="77777777" w:rsidR="005F7F9C" w:rsidRPr="00271200" w:rsidRDefault="005F7F9C">
      <w:pPr>
        <w:pStyle w:val="FORMATTEXT"/>
        <w:jc w:val="both"/>
      </w:pPr>
      <w:r w:rsidRPr="00271200">
        <w:t>4 ноября 2019 года</w:t>
      </w:r>
    </w:p>
    <w:p w14:paraId="145759A6" w14:textId="77777777" w:rsidR="005F7F9C" w:rsidRPr="00271200" w:rsidRDefault="005F7F9C">
      <w:pPr>
        <w:pStyle w:val="FORMATTEXT"/>
        <w:jc w:val="both"/>
      </w:pPr>
      <w:r w:rsidRPr="00271200">
        <w:t>N 355-ФЗ</w:t>
      </w:r>
    </w:p>
    <w:p w14:paraId="7616E6AE" w14:textId="77777777" w:rsidR="005F7F9C" w:rsidRPr="00271200" w:rsidRDefault="005F7F9C">
      <w:pPr>
        <w:pStyle w:val="FORMATTEXT"/>
        <w:jc w:val="both"/>
      </w:pPr>
    </w:p>
    <w:p w14:paraId="679C95F2" w14:textId="77777777" w:rsidR="005F7F9C" w:rsidRPr="00271200" w:rsidRDefault="005F7F9C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Закон Российской Федерации "О недрах" в части предоставления права пользования участками недр федерального значения внутренних морских вод и территориального моря Российской Федерации для геологического изучения в целях поиска и оц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