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E34BF7A" w14:textId="77777777" w:rsidR="00C968D8" w:rsidRPr="00C968D8" w:rsidRDefault="00C968D8" w:rsidP="00C968D8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C968D8">
        <w:rPr>
          <w:rFonts w:ascii="Arial" w:hAnsi="Arial" w:cs="Arial"/>
          <w:sz w:val="24"/>
          <w:szCs w:val="24"/>
        </w:rPr>
        <w:t>ГОСУДАРСТВЕННЫЙ КОМИТЕТ ПО ЦЕНАМ И ТАРИФАМ РЕСПУБЛИКИ КРЫМ</w:t>
      </w:r>
      <w:r w:rsidRPr="00C968D8">
        <w:rPr>
          <w:rFonts w:ascii="Arial" w:hAnsi="Arial" w:cs="Arial"/>
          <w:sz w:val="24"/>
          <w:szCs w:val="24"/>
        </w:rPr>
        <w:br/>
      </w:r>
      <w:r w:rsidRPr="00C968D8">
        <w:rPr>
          <w:rFonts w:ascii="Arial" w:hAnsi="Arial" w:cs="Arial"/>
          <w:sz w:val="24"/>
          <w:szCs w:val="24"/>
        </w:rPr>
        <w:br/>
        <w:t>ПРИКАЗ</w:t>
      </w:r>
      <w:r w:rsidRPr="00C968D8">
        <w:rPr>
          <w:rFonts w:ascii="Arial" w:hAnsi="Arial" w:cs="Arial"/>
          <w:sz w:val="24"/>
          <w:szCs w:val="24"/>
        </w:rPr>
        <w:br/>
      </w:r>
      <w:r w:rsidRPr="00C968D8">
        <w:rPr>
          <w:rFonts w:ascii="Arial" w:hAnsi="Arial" w:cs="Arial"/>
          <w:sz w:val="24"/>
          <w:szCs w:val="24"/>
        </w:rPr>
        <w:br/>
        <w:t>от 15 ноября 2018 года N 52/11</w:t>
      </w:r>
      <w:r w:rsidRPr="00C968D8">
        <w:rPr>
          <w:rFonts w:ascii="Arial" w:hAnsi="Arial" w:cs="Arial"/>
          <w:sz w:val="24"/>
          <w:szCs w:val="24"/>
        </w:rPr>
        <w:br/>
      </w:r>
      <w:r w:rsidRPr="00C968D8">
        <w:rPr>
          <w:rFonts w:ascii="Arial" w:hAnsi="Arial" w:cs="Arial"/>
          <w:sz w:val="24"/>
          <w:szCs w:val="24"/>
        </w:rPr>
        <w:br/>
      </w:r>
      <w:r w:rsidRPr="00C968D8">
        <w:rPr>
          <w:rFonts w:ascii="Arial" w:hAnsi="Arial" w:cs="Arial"/>
          <w:sz w:val="24"/>
          <w:szCs w:val="24"/>
        </w:rPr>
        <w:br/>
        <w:t>Об установлении тарифов на питьевую воду и водоотведение для Муниципального унитарного предприятия "</w:t>
      </w:r>
      <w:proofErr w:type="spellStart"/>
      <w:r w:rsidRPr="00C968D8">
        <w:rPr>
          <w:rFonts w:ascii="Arial" w:hAnsi="Arial" w:cs="Arial"/>
          <w:sz w:val="24"/>
          <w:szCs w:val="24"/>
        </w:rPr>
        <w:t>Аян</w:t>
      </w:r>
      <w:proofErr w:type="spellEnd"/>
      <w:r w:rsidRPr="00C968D8">
        <w:rPr>
          <w:rFonts w:ascii="Arial" w:hAnsi="Arial" w:cs="Arial"/>
          <w:sz w:val="24"/>
          <w:szCs w:val="24"/>
        </w:rPr>
        <w:t>" (ОГРН 1149102171910) на 2019 год</w:t>
      </w:r>
    </w:p>
    <w:p w14:paraId="08A282B1" w14:textId="77777777" w:rsidR="00C968D8" w:rsidRPr="00C968D8" w:rsidRDefault="00C968D8" w:rsidP="00C968D8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C968D8">
        <w:rPr>
          <w:rFonts w:ascii="Arial" w:hAnsi="Arial" w:cs="Arial"/>
        </w:rPr>
        <w:t>(с изменениями на 14 февраля 2019 года)</w:t>
      </w:r>
    </w:p>
    <w:p w14:paraId="5D7C6BD5" w14:textId="77777777" w:rsidR="00C968D8" w:rsidRPr="00C968D8" w:rsidRDefault="00C968D8" w:rsidP="00C968D8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C968D8">
        <w:rPr>
          <w:rFonts w:ascii="Arial" w:hAnsi="Arial" w:cs="Arial"/>
        </w:rPr>
        <w:t>(в ред. </w:t>
      </w:r>
      <w:r w:rsidRPr="00C968D8">
        <w:rPr>
          <w:rFonts w:ascii="Arial" w:eastAsiaTheme="majorEastAsia" w:hAnsi="Arial" w:cs="Arial"/>
        </w:rPr>
        <w:t>Приказа Государственного комитета по ценам и тарифам Республики Крым от 14.02.2019 N 8/2</w:t>
      </w:r>
      <w:r w:rsidRPr="00C968D8">
        <w:rPr>
          <w:rFonts w:ascii="Arial" w:hAnsi="Arial" w:cs="Arial"/>
        </w:rPr>
        <w:t>)</w:t>
      </w:r>
    </w:p>
    <w:p w14:paraId="0941B8AD" w14:textId="77777777" w:rsidR="00C968D8" w:rsidRPr="00C968D8" w:rsidRDefault="00C968D8" w:rsidP="00C968D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C968D8">
        <w:rPr>
          <w:rFonts w:ascii="Arial" w:hAnsi="Arial" w:cs="Arial"/>
        </w:rPr>
        <w:br/>
      </w:r>
      <w:r w:rsidRPr="00C968D8">
        <w:rPr>
          <w:rFonts w:ascii="Arial" w:hAnsi="Arial" w:cs="Arial"/>
        </w:rPr>
        <w:br/>
      </w:r>
    </w:p>
    <w:p w14:paraId="395686B6" w14:textId="77777777" w:rsidR="00C968D8" w:rsidRPr="00C968D8" w:rsidRDefault="00C968D8" w:rsidP="00C968D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968D8">
        <w:rPr>
          <w:rFonts w:ascii="Arial" w:hAnsi="Arial" w:cs="Arial"/>
        </w:rPr>
        <w:t>В соответствии с </w:t>
      </w:r>
      <w:r w:rsidRPr="00C968D8">
        <w:rPr>
          <w:rFonts w:ascii="Arial" w:eastAsiaTheme="majorEastAsia" w:hAnsi="Arial" w:cs="Arial"/>
        </w:rPr>
        <w:t>Федеральным конституционным законом от 21.03.2014 N 6-ФКЗ "О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Севастополя"</w:t>
      </w:r>
      <w:r w:rsidRPr="00C968D8">
        <w:rPr>
          <w:rFonts w:ascii="Arial" w:hAnsi="Arial" w:cs="Arial"/>
        </w:rPr>
        <w:t>, </w:t>
      </w:r>
      <w:r w:rsidRPr="00C968D8">
        <w:rPr>
          <w:rFonts w:ascii="Arial" w:eastAsiaTheme="majorEastAsia" w:hAnsi="Arial" w:cs="Arial"/>
        </w:rPr>
        <w:t>Федеральным законом от 07.12.2011 N 416-ФЗ "О водоснабжении и водоотведении"</w:t>
      </w:r>
      <w:r w:rsidRPr="00C968D8">
        <w:rPr>
          <w:rFonts w:ascii="Arial" w:hAnsi="Arial" w:cs="Arial"/>
        </w:rPr>
        <w:t>, </w:t>
      </w:r>
      <w:r w:rsidRPr="00C968D8">
        <w:rPr>
          <w:rFonts w:ascii="Arial" w:eastAsiaTheme="majorEastAsia" w:hAnsi="Arial" w:cs="Arial"/>
        </w:rPr>
        <w:t>постановлением Правительства Российской Федерации от 13.05.2013 N 406 "О государственном регулировании тарифов в сфере водоснабжения и водоотведения"</w:t>
      </w:r>
      <w:r w:rsidRPr="00C968D8">
        <w:rPr>
          <w:rFonts w:ascii="Arial" w:hAnsi="Arial" w:cs="Arial"/>
        </w:rPr>
        <w:t>, </w:t>
      </w:r>
      <w:r w:rsidRPr="00C968D8">
        <w:rPr>
          <w:rFonts w:ascii="Arial" w:eastAsiaTheme="majorEastAsia" w:hAnsi="Arial" w:cs="Arial"/>
        </w:rPr>
        <w:t>постановлением Правительства Российской Федерации от 05.12.2014 N 1320 "Об особенностях применения законодательства Российской Федерации о государственном регулировании тарифов в сфере теплоснабжения, водоснабжения и водоотведения, а также тарифов на товары (работы, услуги) организаций, осуществляющих регулируемые виды деятельности в области обращения с твердыми коммунальными отходами, на территориях Республики Крым и г. Севастополя до 1 марта 2020 г."</w:t>
      </w:r>
      <w:r w:rsidRPr="00C968D8">
        <w:rPr>
          <w:rFonts w:ascii="Arial" w:hAnsi="Arial" w:cs="Arial"/>
        </w:rPr>
        <w:t>, </w:t>
      </w:r>
      <w:r w:rsidRPr="00C968D8">
        <w:rPr>
          <w:rFonts w:ascii="Arial" w:eastAsiaTheme="majorEastAsia" w:hAnsi="Arial" w:cs="Arial"/>
        </w:rPr>
        <w:t>Положением о Государственном комитете по ценам и тарифам Республики Крым</w:t>
      </w:r>
      <w:r w:rsidRPr="00C968D8">
        <w:rPr>
          <w:rFonts w:ascii="Arial" w:hAnsi="Arial" w:cs="Arial"/>
        </w:rPr>
        <w:t>, утвержденным </w:t>
      </w:r>
      <w:r w:rsidRPr="00C968D8">
        <w:rPr>
          <w:rFonts w:ascii="Arial" w:eastAsiaTheme="majorEastAsia" w:hAnsi="Arial" w:cs="Arial"/>
        </w:rPr>
        <w:t>постановлением Совета министров Республики Крым от 27.06.2014 N 166</w:t>
      </w:r>
      <w:r w:rsidRPr="00C968D8">
        <w:rPr>
          <w:rFonts w:ascii="Arial" w:hAnsi="Arial" w:cs="Arial"/>
        </w:rPr>
        <w:t>, на основании экспертного заключения и решения правления Государственного комитета по ценам и тарифам Республики Крым приказываю:</w:t>
      </w:r>
      <w:r w:rsidRPr="00C968D8">
        <w:rPr>
          <w:rFonts w:ascii="Arial" w:hAnsi="Arial" w:cs="Arial"/>
        </w:rPr>
        <w:br/>
      </w:r>
    </w:p>
    <w:p w14:paraId="477AC0FE" w14:textId="77777777" w:rsidR="00C968D8" w:rsidRPr="00C968D8" w:rsidRDefault="00C968D8" w:rsidP="00C968D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B4AB80C" w14:textId="77777777" w:rsidR="00C968D8" w:rsidRPr="00C968D8" w:rsidRDefault="00C968D8" w:rsidP="00C968D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968D8">
        <w:rPr>
          <w:rFonts w:ascii="Arial" w:hAnsi="Arial" w:cs="Arial"/>
        </w:rPr>
        <w:t>1. Установить тарифы на питьевую воду и водоотведение для Муниципального унитарного предприятия "</w:t>
      </w:r>
      <w:proofErr w:type="spellStart"/>
      <w:r w:rsidRPr="00C968D8">
        <w:rPr>
          <w:rFonts w:ascii="Arial" w:hAnsi="Arial" w:cs="Arial"/>
        </w:rPr>
        <w:t>Аян</w:t>
      </w:r>
      <w:proofErr w:type="spellEnd"/>
      <w:r w:rsidRPr="00C968D8">
        <w:rPr>
          <w:rFonts w:ascii="Arial" w:hAnsi="Arial" w:cs="Arial"/>
        </w:rPr>
        <w:t>" (ОГРН 1149102171910) на период с 1 января 2019 года по 31 декабря 2019 года включительно в соответствии с Приложением N 1 к настоящему приказу.</w:t>
      </w:r>
      <w:r w:rsidRPr="00C968D8">
        <w:rPr>
          <w:rFonts w:ascii="Arial" w:hAnsi="Arial" w:cs="Arial"/>
        </w:rPr>
        <w:br/>
      </w:r>
    </w:p>
    <w:p w14:paraId="0C839428" w14:textId="77777777" w:rsidR="00C968D8" w:rsidRPr="00C968D8" w:rsidRDefault="00C968D8" w:rsidP="00C968D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ED7764F" w14:textId="77777777" w:rsidR="00C968D8" w:rsidRPr="00C968D8" w:rsidRDefault="00C968D8" w:rsidP="00C968D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968D8">
        <w:rPr>
          <w:rFonts w:ascii="Arial" w:hAnsi="Arial" w:cs="Arial"/>
        </w:rPr>
        <w:lastRenderedPageBreak/>
        <w:t>2. Утвердить для Муниципального унитарного предприятия "</w:t>
      </w:r>
      <w:proofErr w:type="spellStart"/>
      <w:r w:rsidRPr="00C968D8">
        <w:rPr>
          <w:rFonts w:ascii="Arial" w:hAnsi="Arial" w:cs="Arial"/>
        </w:rPr>
        <w:t>Аян</w:t>
      </w:r>
      <w:proofErr w:type="spellEnd"/>
      <w:r w:rsidRPr="00C968D8">
        <w:rPr>
          <w:rFonts w:ascii="Arial" w:hAnsi="Arial" w:cs="Arial"/>
        </w:rPr>
        <w:t>" производственную программу в сфере холодного водоснабжения на 2019 год в соответствии с Приложением N 2 к настоящему приказу.</w:t>
      </w:r>
      <w:r w:rsidRPr="00C968D8">
        <w:rPr>
          <w:rFonts w:ascii="Arial" w:hAnsi="Arial" w:cs="Arial"/>
        </w:rPr>
        <w:br/>
      </w:r>
    </w:p>
    <w:p w14:paraId="1AE27BE2" w14:textId="77777777" w:rsidR="00C968D8" w:rsidRPr="00C968D8" w:rsidRDefault="00C968D8" w:rsidP="00C968D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DB75601" w14:textId="77777777" w:rsidR="00C968D8" w:rsidRPr="00C968D8" w:rsidRDefault="00C968D8" w:rsidP="00C968D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968D8">
        <w:rPr>
          <w:rFonts w:ascii="Arial" w:hAnsi="Arial" w:cs="Arial"/>
        </w:rPr>
        <w:t>3. Утвердить для Муниципального унитарного предприятия "</w:t>
      </w:r>
      <w:proofErr w:type="spellStart"/>
      <w:r w:rsidRPr="00C968D8">
        <w:rPr>
          <w:rFonts w:ascii="Arial" w:hAnsi="Arial" w:cs="Arial"/>
        </w:rPr>
        <w:t>Аян</w:t>
      </w:r>
      <w:proofErr w:type="spellEnd"/>
      <w:r w:rsidRPr="00C968D8">
        <w:rPr>
          <w:rFonts w:ascii="Arial" w:hAnsi="Arial" w:cs="Arial"/>
        </w:rPr>
        <w:t>" производственную программу в сфере водоотведения на 2019 год в соответствии с Приложением N 3 к настоящему приказу.</w:t>
      </w:r>
      <w:r w:rsidRPr="00C968D8">
        <w:rPr>
          <w:rFonts w:ascii="Arial" w:hAnsi="Arial" w:cs="Arial"/>
        </w:rPr>
        <w:br/>
      </w:r>
    </w:p>
    <w:p w14:paraId="7D6B5A72" w14:textId="77777777" w:rsidR="00C968D8" w:rsidRPr="00C968D8" w:rsidRDefault="00C968D8" w:rsidP="00C968D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A79D1CF" w14:textId="77777777" w:rsidR="00C968D8" w:rsidRPr="00C968D8" w:rsidRDefault="00C968D8" w:rsidP="00C968D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968D8">
        <w:rPr>
          <w:rFonts w:ascii="Arial" w:hAnsi="Arial" w:cs="Arial"/>
        </w:rPr>
        <w:t>4. При изменении системы налогообложения Предприятию надлежит уведомить Государственный комитет по ценам и тарифам Республики Крым в течение 3 рабочих дней.</w:t>
      </w:r>
      <w:r w:rsidRPr="00C968D8">
        <w:rPr>
          <w:rFonts w:ascii="Arial" w:hAnsi="Arial" w:cs="Arial"/>
        </w:rPr>
        <w:br/>
      </w:r>
    </w:p>
    <w:p w14:paraId="4E72B88E" w14:textId="77777777" w:rsidR="00C968D8" w:rsidRPr="00C968D8" w:rsidRDefault="00C968D8" w:rsidP="00C968D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21F0EEE" w14:textId="77777777" w:rsidR="00C968D8" w:rsidRPr="00C968D8" w:rsidRDefault="00C968D8" w:rsidP="00C968D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968D8">
        <w:rPr>
          <w:rFonts w:ascii="Arial" w:hAnsi="Arial" w:cs="Arial"/>
        </w:rPr>
        <w:t>5. Признать утратившим силу с 1 января 2019 года приказ Государственного комитета по ценам и тарифам Республики Крым от 7 декабря 2017 года N 51/3 "Об установлении тарифов на питьевую воду и водоотведение Муниципальному унитарному предприятию "</w:t>
      </w:r>
      <w:proofErr w:type="spellStart"/>
      <w:r w:rsidRPr="00C968D8">
        <w:rPr>
          <w:rFonts w:ascii="Arial" w:hAnsi="Arial" w:cs="Arial"/>
        </w:rPr>
        <w:t>Аян</w:t>
      </w:r>
      <w:proofErr w:type="spellEnd"/>
      <w:r w:rsidRPr="00C968D8">
        <w:rPr>
          <w:rFonts w:ascii="Arial" w:hAnsi="Arial" w:cs="Arial"/>
        </w:rPr>
        <w:t>" (ОГРН 1149102171910) на 2018 год".</w:t>
      </w:r>
      <w:r w:rsidRPr="00C968D8">
        <w:rPr>
          <w:rFonts w:ascii="Arial" w:hAnsi="Arial" w:cs="Arial"/>
        </w:rPr>
        <w:br/>
      </w:r>
    </w:p>
    <w:p w14:paraId="1C8C9728" w14:textId="77777777" w:rsidR="00C968D8" w:rsidRPr="00C968D8" w:rsidRDefault="00C968D8" w:rsidP="00C968D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88F9313" w14:textId="77777777" w:rsidR="00C968D8" w:rsidRPr="00C968D8" w:rsidRDefault="00C968D8" w:rsidP="00C968D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968D8">
        <w:rPr>
          <w:rFonts w:ascii="Arial" w:hAnsi="Arial" w:cs="Arial"/>
        </w:rPr>
        <w:t>6. Настоящий приказ вступает в силу через десять дней со дня его опубликования.</w:t>
      </w:r>
      <w:r w:rsidRPr="00C968D8">
        <w:rPr>
          <w:rFonts w:ascii="Arial" w:hAnsi="Arial" w:cs="Arial"/>
        </w:rPr>
        <w:br/>
      </w:r>
    </w:p>
    <w:p w14:paraId="170A2CED" w14:textId="77777777" w:rsidR="00C968D8" w:rsidRPr="00C968D8" w:rsidRDefault="00C968D8" w:rsidP="00C968D8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C968D8">
        <w:rPr>
          <w:rFonts w:ascii="Arial" w:hAnsi="Arial" w:cs="Arial"/>
        </w:rPr>
        <w:br/>
      </w:r>
      <w:r w:rsidRPr="00C968D8">
        <w:rPr>
          <w:rFonts w:ascii="Arial" w:hAnsi="Arial" w:cs="Arial"/>
        </w:rPr>
        <w:br/>
        <w:t>Председатель Государственного комитета</w:t>
      </w:r>
      <w:r w:rsidRPr="00C968D8">
        <w:rPr>
          <w:rFonts w:ascii="Arial" w:hAnsi="Arial" w:cs="Arial"/>
        </w:rPr>
        <w:br/>
        <w:t>Ю.НОВОСАД</w:t>
      </w:r>
    </w:p>
    <w:p w14:paraId="7C6A3E96" w14:textId="77777777" w:rsidR="00C968D8" w:rsidRPr="00C968D8" w:rsidRDefault="00C968D8" w:rsidP="00C968D8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C968D8">
        <w:rPr>
          <w:rFonts w:ascii="Arial" w:hAnsi="Arial" w:cs="Arial"/>
          <w:sz w:val="24"/>
          <w:szCs w:val="24"/>
        </w:rPr>
        <w:br/>
      </w:r>
      <w:r w:rsidRPr="00C968D8">
        <w:rPr>
          <w:rFonts w:ascii="Arial" w:hAnsi="Arial" w:cs="Arial"/>
          <w:sz w:val="24"/>
          <w:szCs w:val="24"/>
        </w:rPr>
        <w:br/>
        <w:t>Приложение N 1</w:t>
      </w:r>
      <w:r w:rsidRPr="00C968D8">
        <w:rPr>
          <w:rFonts w:ascii="Arial" w:hAnsi="Arial" w:cs="Arial"/>
          <w:sz w:val="24"/>
          <w:szCs w:val="24"/>
        </w:rPr>
        <w:br/>
        <w:t>к приказу</w:t>
      </w:r>
      <w:r w:rsidRPr="00C968D8">
        <w:rPr>
          <w:rFonts w:ascii="Arial" w:hAnsi="Arial" w:cs="Arial"/>
          <w:sz w:val="24"/>
          <w:szCs w:val="24"/>
        </w:rPr>
        <w:br/>
        <w:t>Государственного комитета</w:t>
      </w:r>
      <w:r w:rsidRPr="00C968D8">
        <w:rPr>
          <w:rFonts w:ascii="Arial" w:hAnsi="Arial" w:cs="Arial"/>
          <w:sz w:val="24"/>
          <w:szCs w:val="24"/>
        </w:rPr>
        <w:br/>
        <w:t>по ценам и тарифам</w:t>
      </w:r>
      <w:r w:rsidRPr="00C968D8">
        <w:rPr>
          <w:rFonts w:ascii="Arial" w:hAnsi="Arial" w:cs="Arial"/>
          <w:sz w:val="24"/>
          <w:szCs w:val="24"/>
        </w:rPr>
        <w:br/>
        <w:t>Республики Крым</w:t>
      </w:r>
      <w:r w:rsidRPr="00C968D8">
        <w:rPr>
          <w:rFonts w:ascii="Arial" w:hAnsi="Arial" w:cs="Arial"/>
          <w:sz w:val="24"/>
          <w:szCs w:val="24"/>
        </w:rPr>
        <w:br/>
        <w:t>от 15.11.2018 N 52/11</w:t>
      </w:r>
    </w:p>
    <w:p w14:paraId="12EFED11" w14:textId="77777777" w:rsidR="00C968D8" w:rsidRPr="00C968D8" w:rsidRDefault="00C968D8" w:rsidP="00C968D8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C968D8">
        <w:rPr>
          <w:rFonts w:ascii="Arial" w:hAnsi="Arial" w:cs="Arial"/>
          <w:b/>
          <w:bCs/>
        </w:rPr>
        <w:br/>
      </w:r>
      <w:r w:rsidRPr="00C968D8">
        <w:rPr>
          <w:rFonts w:ascii="Arial" w:hAnsi="Arial" w:cs="Arial"/>
          <w:b/>
          <w:bCs/>
        </w:rPr>
        <w:br/>
        <w:t>ТАРИФЫ НА ПИТЬЕВУЮ ВОДУ И ВОДООТВЕДЕНИЕ ДЛЯ МУНИЦИПАЛЬНОГО УНИТАРНОГО ПРЕДПРИЯТИЯ "АЯН" НА 2019 ГОД</w:t>
      </w:r>
    </w:p>
    <w:p w14:paraId="1966604C" w14:textId="77777777" w:rsidR="00C968D8" w:rsidRPr="00C968D8" w:rsidRDefault="00C968D8" w:rsidP="00C968D8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C968D8">
        <w:rPr>
          <w:rFonts w:ascii="Arial" w:hAnsi="Arial" w:cs="Arial"/>
        </w:rPr>
        <w:lastRenderedPageBreak/>
        <w:t>(в ред. </w:t>
      </w:r>
      <w:r w:rsidRPr="00C968D8">
        <w:rPr>
          <w:rFonts w:ascii="Arial" w:eastAsiaTheme="majorEastAsia" w:hAnsi="Arial" w:cs="Arial"/>
        </w:rPr>
        <w:t>Приказа Государственного комитета по ценам и тарифам Республики Крым от 14.02.2019 N 8/2</w:t>
      </w:r>
      <w:r w:rsidRPr="00C968D8">
        <w:rPr>
          <w:rFonts w:ascii="Arial" w:hAnsi="Arial" w:cs="Arial"/>
        </w:rPr>
        <w:t>)</w:t>
      </w:r>
      <w:r w:rsidRPr="00C968D8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260"/>
        <w:gridCol w:w="1991"/>
        <w:gridCol w:w="1469"/>
        <w:gridCol w:w="2013"/>
      </w:tblGrid>
      <w:tr w:rsidR="00C968D8" w:rsidRPr="00C968D8" w14:paraId="7BE0FBC5" w14:textId="77777777" w:rsidTr="00C968D8">
        <w:trPr>
          <w:trHeight w:val="15"/>
        </w:trPr>
        <w:tc>
          <w:tcPr>
            <w:tcW w:w="554" w:type="dxa"/>
            <w:hideMark/>
          </w:tcPr>
          <w:p w14:paraId="07890327" w14:textId="77777777" w:rsidR="00C968D8" w:rsidRPr="00C968D8" w:rsidRDefault="00C968D8">
            <w:pPr>
              <w:rPr>
                <w:rFonts w:ascii="Arial" w:hAnsi="Arial" w:cs="Arial"/>
              </w:rPr>
            </w:pPr>
          </w:p>
        </w:tc>
        <w:tc>
          <w:tcPr>
            <w:tcW w:w="3326" w:type="dxa"/>
            <w:hideMark/>
          </w:tcPr>
          <w:p w14:paraId="2E4AA3D8" w14:textId="77777777" w:rsidR="00C968D8" w:rsidRPr="00C968D8" w:rsidRDefault="00C968D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07C638C" w14:textId="77777777" w:rsidR="00C968D8" w:rsidRPr="00C968D8" w:rsidRDefault="00C968D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F03AFAD" w14:textId="77777777" w:rsidR="00C968D8" w:rsidRPr="00C968D8" w:rsidRDefault="00C968D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B775412" w14:textId="77777777" w:rsidR="00C968D8" w:rsidRPr="00C968D8" w:rsidRDefault="00C968D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968D8" w:rsidRPr="00C968D8" w14:paraId="27ED27F6" w14:textId="77777777" w:rsidTr="00C968D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7AE7B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D462D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Населенный пункт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A0D9C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Период действия тарифа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8CFC4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Тариф для населения (руб./куб. м)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797F3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Тариф для бюджетных организаций и прочих потребителей (руб./куб. м)</w:t>
            </w:r>
          </w:p>
        </w:tc>
      </w:tr>
      <w:tr w:rsidR="00C968D8" w:rsidRPr="00C968D8" w14:paraId="60D1F086" w14:textId="77777777" w:rsidTr="00C968D8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2C44F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Питьевая вода</w:t>
            </w:r>
          </w:p>
        </w:tc>
      </w:tr>
      <w:tr w:rsidR="00C968D8" w:rsidRPr="00C968D8" w14:paraId="3C3F4C87" w14:textId="77777777" w:rsidTr="00C968D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53F1C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1.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30DBB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с. Перевальное Добровского сельского поселения Симферопольского района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2A2D1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с 01.01.2019 по 25.02.2019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CE45A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23,76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0FB8E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19,80</w:t>
            </w:r>
          </w:p>
        </w:tc>
      </w:tr>
      <w:tr w:rsidR="00C968D8" w:rsidRPr="00C968D8" w14:paraId="23C46B03" w14:textId="77777777" w:rsidTr="00C968D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7BDFE" w14:textId="77777777" w:rsidR="00C968D8" w:rsidRPr="00C968D8" w:rsidRDefault="00C968D8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0A925" w14:textId="77777777" w:rsidR="00C968D8" w:rsidRPr="00C968D8" w:rsidRDefault="00C968D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5AB30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с 26.02.2019 по 31.12.2019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5137F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20,52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9DEC8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20,52</w:t>
            </w:r>
          </w:p>
        </w:tc>
      </w:tr>
      <w:tr w:rsidR="00C968D8" w:rsidRPr="00C968D8" w14:paraId="504B7745" w14:textId="77777777" w:rsidTr="00C968D8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A0916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Водоотведение</w:t>
            </w:r>
          </w:p>
        </w:tc>
      </w:tr>
      <w:tr w:rsidR="00C968D8" w:rsidRPr="00C968D8" w14:paraId="47ADE926" w14:textId="77777777" w:rsidTr="00C968D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B6994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2.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E58F6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с. Перевальное, с. Доброе, с. Пионерское Добровского сельского поселения Симферопольского района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7BB80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с 01.01.2019 по 25.02.2019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0C0CB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18,70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0F46E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15,58</w:t>
            </w:r>
          </w:p>
        </w:tc>
      </w:tr>
      <w:tr w:rsidR="00C968D8" w:rsidRPr="00C968D8" w14:paraId="219DBBAA" w14:textId="77777777" w:rsidTr="00C968D8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623E7" w14:textId="77777777" w:rsidR="00C968D8" w:rsidRPr="00C968D8" w:rsidRDefault="00C968D8"/>
        </w:tc>
        <w:tc>
          <w:tcPr>
            <w:tcW w:w="33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C519A" w14:textId="77777777" w:rsidR="00C968D8" w:rsidRPr="00C968D8" w:rsidRDefault="00C968D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33E03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с 26.02.2019 по 31.12.2019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ED45B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16,19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563AC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16,19</w:t>
            </w:r>
          </w:p>
        </w:tc>
      </w:tr>
    </w:tbl>
    <w:p w14:paraId="3B353E1A" w14:textId="77777777" w:rsidR="00C968D8" w:rsidRPr="00C968D8" w:rsidRDefault="00C968D8" w:rsidP="00C968D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49C4104" w14:textId="77777777" w:rsidR="00C968D8" w:rsidRPr="00C968D8" w:rsidRDefault="00C968D8" w:rsidP="00C968D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C968D8">
        <w:rPr>
          <w:rFonts w:ascii="Arial" w:hAnsi="Arial" w:cs="Arial"/>
        </w:rPr>
        <w:t>________________</w:t>
      </w:r>
      <w:r w:rsidRPr="00C968D8">
        <w:rPr>
          <w:rFonts w:ascii="Arial" w:hAnsi="Arial" w:cs="Arial"/>
        </w:rPr>
        <w:br/>
      </w:r>
    </w:p>
    <w:p w14:paraId="7976FA8F" w14:textId="77777777" w:rsidR="00C968D8" w:rsidRPr="00C968D8" w:rsidRDefault="00C968D8" w:rsidP="00C968D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477446C" w14:textId="77777777" w:rsidR="00C968D8" w:rsidRPr="00C968D8" w:rsidRDefault="00C968D8" w:rsidP="00C968D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968D8">
        <w:rPr>
          <w:rFonts w:ascii="Arial" w:hAnsi="Arial" w:cs="Arial"/>
        </w:rPr>
        <w:t>* Муниципальное унитарное предприятие "</w:t>
      </w:r>
      <w:proofErr w:type="spellStart"/>
      <w:r w:rsidRPr="00C968D8">
        <w:rPr>
          <w:rFonts w:ascii="Arial" w:hAnsi="Arial" w:cs="Arial"/>
        </w:rPr>
        <w:t>Аян</w:t>
      </w:r>
      <w:proofErr w:type="spellEnd"/>
      <w:r w:rsidRPr="00C968D8">
        <w:rPr>
          <w:rFonts w:ascii="Arial" w:hAnsi="Arial" w:cs="Arial"/>
        </w:rPr>
        <w:t>" находится на упрощенной системе налогообложения, не является плательщиком налога на добавленную стоимость в соответствии с </w:t>
      </w:r>
      <w:r w:rsidRPr="00C968D8">
        <w:rPr>
          <w:rFonts w:ascii="Arial" w:eastAsiaTheme="majorEastAsia" w:hAnsi="Arial" w:cs="Arial"/>
        </w:rPr>
        <w:t>Налоговым кодексом Российской Федерации</w:t>
      </w:r>
      <w:r w:rsidRPr="00C968D8">
        <w:rPr>
          <w:rFonts w:ascii="Arial" w:hAnsi="Arial" w:cs="Arial"/>
        </w:rPr>
        <w:t>.</w:t>
      </w:r>
      <w:r w:rsidRPr="00C968D8">
        <w:rPr>
          <w:rFonts w:ascii="Arial" w:hAnsi="Arial" w:cs="Arial"/>
        </w:rPr>
        <w:br/>
      </w:r>
    </w:p>
    <w:p w14:paraId="4E88C278" w14:textId="77777777" w:rsidR="00C968D8" w:rsidRPr="00C968D8" w:rsidRDefault="00C968D8" w:rsidP="00C968D8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C968D8">
        <w:rPr>
          <w:rFonts w:ascii="Arial" w:hAnsi="Arial" w:cs="Arial"/>
          <w:sz w:val="24"/>
          <w:szCs w:val="24"/>
        </w:rPr>
        <w:br/>
      </w:r>
      <w:r w:rsidRPr="00C968D8">
        <w:rPr>
          <w:rFonts w:ascii="Arial" w:hAnsi="Arial" w:cs="Arial"/>
          <w:sz w:val="24"/>
          <w:szCs w:val="24"/>
        </w:rPr>
        <w:br/>
        <w:t>Приложение N 2</w:t>
      </w:r>
      <w:r w:rsidRPr="00C968D8">
        <w:rPr>
          <w:rFonts w:ascii="Arial" w:hAnsi="Arial" w:cs="Arial"/>
          <w:sz w:val="24"/>
          <w:szCs w:val="24"/>
        </w:rPr>
        <w:br/>
        <w:t>к приказу</w:t>
      </w:r>
      <w:r w:rsidRPr="00C968D8">
        <w:rPr>
          <w:rFonts w:ascii="Arial" w:hAnsi="Arial" w:cs="Arial"/>
          <w:sz w:val="24"/>
          <w:szCs w:val="24"/>
        </w:rPr>
        <w:br/>
        <w:t>Государственного комитета</w:t>
      </w:r>
      <w:r w:rsidRPr="00C968D8">
        <w:rPr>
          <w:rFonts w:ascii="Arial" w:hAnsi="Arial" w:cs="Arial"/>
          <w:sz w:val="24"/>
          <w:szCs w:val="24"/>
        </w:rPr>
        <w:br/>
        <w:t>по ценам и тарифам</w:t>
      </w:r>
      <w:r w:rsidRPr="00C968D8">
        <w:rPr>
          <w:rFonts w:ascii="Arial" w:hAnsi="Arial" w:cs="Arial"/>
          <w:sz w:val="24"/>
          <w:szCs w:val="24"/>
        </w:rPr>
        <w:br/>
        <w:t>Республики Крым</w:t>
      </w:r>
      <w:r w:rsidRPr="00C968D8">
        <w:rPr>
          <w:rFonts w:ascii="Arial" w:hAnsi="Arial" w:cs="Arial"/>
          <w:sz w:val="24"/>
          <w:szCs w:val="24"/>
        </w:rPr>
        <w:br/>
        <w:t>от 15.11.2018 N 52/11</w:t>
      </w:r>
    </w:p>
    <w:p w14:paraId="6F994A43" w14:textId="77777777" w:rsidR="00C968D8" w:rsidRPr="00C968D8" w:rsidRDefault="00C968D8" w:rsidP="00C968D8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C968D8">
        <w:rPr>
          <w:rFonts w:ascii="Arial" w:hAnsi="Arial" w:cs="Arial"/>
          <w:b/>
          <w:bCs/>
        </w:rPr>
        <w:br/>
      </w:r>
      <w:r w:rsidRPr="00C968D8">
        <w:rPr>
          <w:rFonts w:ascii="Arial" w:hAnsi="Arial" w:cs="Arial"/>
          <w:b/>
          <w:bCs/>
        </w:rPr>
        <w:br/>
        <w:t>ПРОИЗВОДСТВЕННАЯ ПРОГРАММА МУНИЦИПАЛЬНОГО УНИТАРНОГО ПРЕДПРИЯТИЯ "АЯН" В СФЕРЕ ХОЛОДНОГО ВОДОСНАБЖЕНИЯ НА 2019 ГОД</w:t>
      </w:r>
    </w:p>
    <w:p w14:paraId="66C2CFEB" w14:textId="77777777" w:rsidR="00C968D8" w:rsidRPr="00C968D8" w:rsidRDefault="00C968D8" w:rsidP="00C968D8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C968D8">
        <w:rPr>
          <w:rFonts w:ascii="Arial" w:hAnsi="Arial" w:cs="Arial"/>
          <w:sz w:val="24"/>
          <w:szCs w:val="24"/>
        </w:rPr>
        <w:lastRenderedPageBreak/>
        <w:br/>
      </w:r>
      <w:r w:rsidRPr="00C968D8">
        <w:rPr>
          <w:rFonts w:ascii="Arial" w:hAnsi="Arial" w:cs="Arial"/>
          <w:sz w:val="24"/>
          <w:szCs w:val="24"/>
        </w:rPr>
        <w:br/>
        <w:t>Раздел 1. ПАСПОРТ ПРОИЗВОДСТВЕННОЙ ПРОГРАММЫ</w:t>
      </w:r>
      <w:r w:rsidRPr="00C968D8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75"/>
        <w:gridCol w:w="5680"/>
      </w:tblGrid>
      <w:tr w:rsidR="00C968D8" w:rsidRPr="00C968D8" w14:paraId="1DC02EC0" w14:textId="77777777" w:rsidTr="00C968D8">
        <w:trPr>
          <w:trHeight w:val="15"/>
        </w:trPr>
        <w:tc>
          <w:tcPr>
            <w:tcW w:w="3696" w:type="dxa"/>
            <w:hideMark/>
          </w:tcPr>
          <w:p w14:paraId="5AAF53A5" w14:textId="77777777" w:rsidR="00C968D8" w:rsidRPr="00C968D8" w:rsidRDefault="00C968D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29" w:type="dxa"/>
            <w:hideMark/>
          </w:tcPr>
          <w:p w14:paraId="1328C2A7" w14:textId="77777777" w:rsidR="00C968D8" w:rsidRPr="00C968D8" w:rsidRDefault="00C968D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968D8" w:rsidRPr="00C968D8" w14:paraId="5CB399CC" w14:textId="77777777" w:rsidTr="00C968D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E4A6C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Наименование организации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A06CC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Муниципальное унитарное предприятие "</w:t>
            </w:r>
            <w:proofErr w:type="spellStart"/>
            <w:r w:rsidRPr="00C968D8">
              <w:rPr>
                <w:lang w:eastAsia="en-US"/>
              </w:rPr>
              <w:t>Аян</w:t>
            </w:r>
            <w:proofErr w:type="spellEnd"/>
            <w:r w:rsidRPr="00C968D8">
              <w:rPr>
                <w:lang w:eastAsia="en-US"/>
              </w:rPr>
              <w:t>"</w:t>
            </w:r>
            <w:r w:rsidRPr="00C968D8">
              <w:rPr>
                <w:lang w:eastAsia="en-US"/>
              </w:rPr>
              <w:br/>
            </w:r>
          </w:p>
        </w:tc>
      </w:tr>
      <w:tr w:rsidR="00C968D8" w:rsidRPr="00C968D8" w14:paraId="36A57504" w14:textId="77777777" w:rsidTr="00C968D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01135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Юридический адрес, почтовый адрес организации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0FFE2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297578, Республика Крым, Симферопольский район, с. Перевальное, ул. Октябрьская, д. 48</w:t>
            </w:r>
            <w:r w:rsidRPr="00C968D8">
              <w:rPr>
                <w:lang w:eastAsia="en-US"/>
              </w:rPr>
              <w:br/>
            </w:r>
          </w:p>
        </w:tc>
      </w:tr>
      <w:tr w:rsidR="00C968D8" w:rsidRPr="00C968D8" w14:paraId="411ABAC3" w14:textId="77777777" w:rsidTr="00C968D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6F44C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Наименование уполномоченного органа, утвердившего производственную программу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6B2EB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Государственный комитет по ценам и тарифам Республики Крым</w:t>
            </w:r>
            <w:r w:rsidRPr="00C968D8">
              <w:rPr>
                <w:lang w:eastAsia="en-US"/>
              </w:rPr>
              <w:br/>
            </w:r>
          </w:p>
        </w:tc>
      </w:tr>
      <w:tr w:rsidR="00C968D8" w:rsidRPr="00C968D8" w14:paraId="3FAD3270" w14:textId="77777777" w:rsidTr="00C968D8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B9911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Юридический адрес, почтовый адрес уполномоченного органа, утвердившего производственную программу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BECED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295000, Республика Крым, г. Симферополь, ул. Павленко, 18</w:t>
            </w:r>
            <w:r w:rsidRPr="00C968D8">
              <w:rPr>
                <w:lang w:eastAsia="en-US"/>
              </w:rPr>
              <w:br/>
            </w:r>
          </w:p>
        </w:tc>
      </w:tr>
    </w:tbl>
    <w:p w14:paraId="7274D391" w14:textId="77777777" w:rsidR="00C968D8" w:rsidRPr="00C968D8" w:rsidRDefault="00C968D8" w:rsidP="00C968D8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C968D8">
        <w:rPr>
          <w:rFonts w:ascii="Arial" w:hAnsi="Arial" w:cs="Arial"/>
          <w:sz w:val="24"/>
          <w:szCs w:val="24"/>
        </w:rPr>
        <w:br/>
      </w:r>
      <w:r w:rsidRPr="00C968D8">
        <w:rPr>
          <w:rFonts w:ascii="Arial" w:hAnsi="Arial" w:cs="Arial"/>
          <w:sz w:val="24"/>
          <w:szCs w:val="24"/>
        </w:rPr>
        <w:br/>
        <w:t>Раздел 2. ПЕРЕЧЕНЬ ПЛАНОВЫХ МЕРОПРИЯТИЙ ПО РЕМОНТУ ОБЪЕКТОВ ЦЕНТРАЛИЗОВАННОЙ СИСТЕМЫ ВОДОСНАБЖЕНИЯ, МЕРОПРИЯТИЙ, НАПРАВЛЕННЫХ НА УЛУЧШЕНИЕ КАЧЕСТВА ПИТЬЕВОЙ ВОДЫ, ГРАФИК И ОБЪЕМ ФИНАНСОВЫХ ПОТРЕБНОСТЕЙ, НЕОБХОДИМЫХ ДЛЯ РЕАЛИЗАЦИИ ПРОИЗВОДСТВЕННОЙ ПРОГРАММЫ</w:t>
      </w:r>
      <w:r w:rsidRPr="00C968D8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914"/>
        <w:gridCol w:w="2018"/>
        <w:gridCol w:w="3801"/>
      </w:tblGrid>
      <w:tr w:rsidR="00C968D8" w:rsidRPr="00C968D8" w14:paraId="79FF0343" w14:textId="77777777" w:rsidTr="00C968D8">
        <w:trPr>
          <w:trHeight w:val="15"/>
        </w:trPr>
        <w:tc>
          <w:tcPr>
            <w:tcW w:w="554" w:type="dxa"/>
            <w:hideMark/>
          </w:tcPr>
          <w:p w14:paraId="06E55C90" w14:textId="77777777" w:rsidR="00C968D8" w:rsidRPr="00C968D8" w:rsidRDefault="00C968D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57" w:type="dxa"/>
            <w:hideMark/>
          </w:tcPr>
          <w:p w14:paraId="281CAF98" w14:textId="77777777" w:rsidR="00C968D8" w:rsidRPr="00C968D8" w:rsidRDefault="00C968D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F89254B" w14:textId="77777777" w:rsidR="00C968D8" w:rsidRPr="00C968D8" w:rsidRDefault="00C968D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hideMark/>
          </w:tcPr>
          <w:p w14:paraId="7B68AE98" w14:textId="77777777" w:rsidR="00C968D8" w:rsidRPr="00C968D8" w:rsidRDefault="00C968D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968D8" w:rsidRPr="00C968D8" w14:paraId="55056C43" w14:textId="77777777" w:rsidTr="00C968D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D1FE5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N 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D6617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Наименование мероприятия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24849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График реализации мероприятия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C00BF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C968D8" w:rsidRPr="00C968D8" w14:paraId="4AC490E3" w14:textId="77777777" w:rsidTr="00C968D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72E1D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0FE54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9B6A8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11236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4</w:t>
            </w:r>
          </w:p>
        </w:tc>
      </w:tr>
      <w:tr w:rsidR="00C968D8" w:rsidRPr="00C968D8" w14:paraId="6751C2EE" w14:textId="77777777" w:rsidTr="00C968D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72443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1.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70957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E10C5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-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617F4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-</w:t>
            </w:r>
          </w:p>
        </w:tc>
      </w:tr>
      <w:tr w:rsidR="00C968D8" w:rsidRPr="00C968D8" w14:paraId="6820F8CC" w14:textId="77777777" w:rsidTr="00C968D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015C1" w14:textId="77777777" w:rsidR="00C968D8" w:rsidRPr="00C968D8" w:rsidRDefault="00C968D8"/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F592A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Итого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C881C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-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E6AB8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-</w:t>
            </w:r>
          </w:p>
        </w:tc>
      </w:tr>
    </w:tbl>
    <w:p w14:paraId="53F58FF0" w14:textId="77777777" w:rsidR="00C968D8" w:rsidRPr="00C968D8" w:rsidRDefault="00C968D8" w:rsidP="00C968D8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C968D8">
        <w:rPr>
          <w:rFonts w:ascii="Arial" w:hAnsi="Arial" w:cs="Arial"/>
          <w:sz w:val="24"/>
          <w:szCs w:val="24"/>
        </w:rPr>
        <w:br/>
      </w:r>
      <w:r w:rsidRPr="00C968D8">
        <w:rPr>
          <w:rFonts w:ascii="Arial" w:hAnsi="Arial" w:cs="Arial"/>
          <w:sz w:val="24"/>
          <w:szCs w:val="24"/>
        </w:rPr>
        <w:br/>
        <w:t>Раздел 3. ПЕРЕЧЕНЬ ПЛАНОВЫХ МЕРОПРИЯТИЙ ПО ЭНЕРГОСБЕРЕЖЕНИЮ И ПОВЫШЕНИЮ ЭНЕРГЕТИЧЕСКОЙ ЭФФЕКТИВНОСТИ, В ТОМ ЧИСЛЕ СНИЖЕНИЮ ПОТЕРЬ ВОДЫ ПРИ ТРАНСПОРТИРОВКЕ, ГРАФИК И ОБЪЕМ ФИНАНСОВЫХ ПОТРЕБНОСТЕЙ, НЕОБХОДИМЫХ ДЛЯ РЕАЛИЗАЦИИ ПРОИЗВОДСТВЕННОЙ ПРОГРАММЫ</w:t>
      </w:r>
      <w:r w:rsidRPr="00C968D8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914"/>
        <w:gridCol w:w="2020"/>
        <w:gridCol w:w="3799"/>
      </w:tblGrid>
      <w:tr w:rsidR="00C968D8" w:rsidRPr="00C968D8" w14:paraId="06A16214" w14:textId="77777777" w:rsidTr="00C968D8">
        <w:trPr>
          <w:trHeight w:val="15"/>
        </w:trPr>
        <w:tc>
          <w:tcPr>
            <w:tcW w:w="554" w:type="dxa"/>
            <w:hideMark/>
          </w:tcPr>
          <w:p w14:paraId="0E9FBE43" w14:textId="77777777" w:rsidR="00C968D8" w:rsidRPr="00C968D8" w:rsidRDefault="00C968D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57" w:type="dxa"/>
            <w:hideMark/>
          </w:tcPr>
          <w:p w14:paraId="2152BC2D" w14:textId="77777777" w:rsidR="00C968D8" w:rsidRPr="00C968D8" w:rsidRDefault="00C968D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E09C7C9" w14:textId="77777777" w:rsidR="00C968D8" w:rsidRPr="00C968D8" w:rsidRDefault="00C968D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hideMark/>
          </w:tcPr>
          <w:p w14:paraId="5842681F" w14:textId="77777777" w:rsidR="00C968D8" w:rsidRPr="00C968D8" w:rsidRDefault="00C968D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968D8" w:rsidRPr="00C968D8" w14:paraId="1CA26049" w14:textId="77777777" w:rsidTr="00C968D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C538F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N 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E7AED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Наименование мероприятия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EB82D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C8DA3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C968D8" w:rsidRPr="00C968D8" w14:paraId="63FBF9A2" w14:textId="77777777" w:rsidTr="00C968D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4A198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80C39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9D5E7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FC7AC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4</w:t>
            </w:r>
          </w:p>
        </w:tc>
      </w:tr>
      <w:tr w:rsidR="00C968D8" w:rsidRPr="00C968D8" w14:paraId="781BAFF9" w14:textId="77777777" w:rsidTr="00C968D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4A81F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lastRenderedPageBreak/>
              <w:t>1.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29928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A82F3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-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E81EF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-</w:t>
            </w:r>
          </w:p>
        </w:tc>
      </w:tr>
      <w:tr w:rsidR="00C968D8" w:rsidRPr="00C968D8" w14:paraId="4CEE010D" w14:textId="77777777" w:rsidTr="00C968D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AD0DA" w14:textId="77777777" w:rsidR="00C968D8" w:rsidRPr="00C968D8" w:rsidRDefault="00C968D8"/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B1C87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Итого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23F02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-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81301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-</w:t>
            </w:r>
          </w:p>
        </w:tc>
      </w:tr>
    </w:tbl>
    <w:p w14:paraId="61AB3AF1" w14:textId="77777777" w:rsidR="00C968D8" w:rsidRPr="00C968D8" w:rsidRDefault="00C968D8" w:rsidP="00C968D8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C968D8">
        <w:rPr>
          <w:rFonts w:ascii="Arial" w:hAnsi="Arial" w:cs="Arial"/>
          <w:sz w:val="24"/>
          <w:szCs w:val="24"/>
        </w:rPr>
        <w:br/>
      </w:r>
      <w:r w:rsidRPr="00C968D8">
        <w:rPr>
          <w:rFonts w:ascii="Arial" w:hAnsi="Arial" w:cs="Arial"/>
          <w:sz w:val="24"/>
          <w:szCs w:val="24"/>
        </w:rPr>
        <w:br/>
        <w:t>Раздел 4. ПЛАНИРУЕМЫЙ ОБЪЕМ ПОДАЧИ ВОДЫ</w:t>
      </w:r>
      <w:r w:rsidRPr="00C968D8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4208"/>
        <w:gridCol w:w="1476"/>
        <w:gridCol w:w="2934"/>
      </w:tblGrid>
      <w:tr w:rsidR="00C968D8" w:rsidRPr="00C968D8" w14:paraId="699D0DDF" w14:textId="77777777" w:rsidTr="00C968D8">
        <w:trPr>
          <w:trHeight w:val="15"/>
        </w:trPr>
        <w:tc>
          <w:tcPr>
            <w:tcW w:w="739" w:type="dxa"/>
            <w:hideMark/>
          </w:tcPr>
          <w:p w14:paraId="01012CFC" w14:textId="77777777" w:rsidR="00C968D8" w:rsidRPr="00C968D8" w:rsidRDefault="00C968D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0" w:type="dxa"/>
            <w:hideMark/>
          </w:tcPr>
          <w:p w14:paraId="25277592" w14:textId="77777777" w:rsidR="00C968D8" w:rsidRPr="00C968D8" w:rsidRDefault="00C968D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5D63A74" w14:textId="77777777" w:rsidR="00C968D8" w:rsidRPr="00C968D8" w:rsidRDefault="00C968D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368D665F" w14:textId="77777777" w:rsidR="00C968D8" w:rsidRPr="00C968D8" w:rsidRDefault="00C968D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968D8" w:rsidRPr="00C968D8" w14:paraId="41DE4C78" w14:textId="77777777" w:rsidTr="00C968D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A092A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N п/п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E7256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Показатели производственной деятельности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54486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Ед. измерения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2CF79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Величина показателя на период регулирования</w:t>
            </w:r>
          </w:p>
        </w:tc>
      </w:tr>
      <w:tr w:rsidR="00C968D8" w:rsidRPr="00C968D8" w14:paraId="21E36E30" w14:textId="77777777" w:rsidTr="00C968D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866A6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6939F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9FFC5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60D91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4</w:t>
            </w:r>
          </w:p>
        </w:tc>
      </w:tr>
      <w:tr w:rsidR="00C968D8" w:rsidRPr="00C968D8" w14:paraId="323D52A8" w14:textId="77777777" w:rsidTr="00C968D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6DA51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1.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215B6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Объем воды из источников водоснабжения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7E17A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тыс. куб. м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1D09F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246,34</w:t>
            </w:r>
          </w:p>
        </w:tc>
      </w:tr>
      <w:tr w:rsidR="00C968D8" w:rsidRPr="00C968D8" w14:paraId="26C36488" w14:textId="77777777" w:rsidTr="00C968D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8CA46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2.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4D812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Объем воды, поданной в сеть: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1C8BC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тыс. куб. м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EB5DA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244,31</w:t>
            </w:r>
          </w:p>
        </w:tc>
      </w:tr>
      <w:tr w:rsidR="00C968D8" w:rsidRPr="00C968D8" w14:paraId="328674FF" w14:textId="77777777" w:rsidTr="00C968D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48475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2.1.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A482F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Из собственных источников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FF815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тыс. куб. м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D22A3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244,31</w:t>
            </w:r>
          </w:p>
        </w:tc>
      </w:tr>
      <w:tr w:rsidR="00C968D8" w:rsidRPr="00C968D8" w14:paraId="2B2E13DF" w14:textId="77777777" w:rsidTr="00C968D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333CD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2.2.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71F29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От других операторов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319B9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тыс. куб. м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EA007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0</w:t>
            </w:r>
          </w:p>
        </w:tc>
      </w:tr>
      <w:tr w:rsidR="00C968D8" w:rsidRPr="00C968D8" w14:paraId="442AE0E4" w14:textId="77777777" w:rsidTr="00C968D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D17FF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3.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E5E23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Объем реализации товаров и услуг (всего)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E5003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тыс. куб. м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06120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231,61</w:t>
            </w:r>
          </w:p>
        </w:tc>
      </w:tr>
    </w:tbl>
    <w:p w14:paraId="3C02639E" w14:textId="77777777" w:rsidR="00C968D8" w:rsidRPr="00C968D8" w:rsidRDefault="00C968D8" w:rsidP="00C968D8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C968D8">
        <w:rPr>
          <w:rFonts w:ascii="Arial" w:hAnsi="Arial" w:cs="Arial"/>
          <w:sz w:val="24"/>
          <w:szCs w:val="24"/>
        </w:rPr>
        <w:br/>
      </w:r>
      <w:r w:rsidRPr="00C968D8">
        <w:rPr>
          <w:rFonts w:ascii="Arial" w:hAnsi="Arial" w:cs="Arial"/>
          <w:sz w:val="24"/>
          <w:szCs w:val="24"/>
        </w:rPr>
        <w:br/>
        <w:t>Раздел 5. ПОКАЗАТЕЛИ НАДЕЖНОСТИ, КАЧЕСТВА, ЭНЕРГЕТИЧЕСКОЙ ЭФФЕКТИВНОСТИ ОБЪЕКТОВ ЦЕНТРАЛИЗОВАННЫХ СИСТЕМ ХОЛОДНОГО ВОДОСНАБЖЕНИЯ</w:t>
      </w:r>
      <w:r w:rsidRPr="00C968D8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17"/>
        <w:gridCol w:w="1538"/>
      </w:tblGrid>
      <w:tr w:rsidR="00C968D8" w:rsidRPr="00C968D8" w14:paraId="2FA3681A" w14:textId="77777777" w:rsidTr="00C968D8">
        <w:trPr>
          <w:trHeight w:val="15"/>
        </w:trPr>
        <w:tc>
          <w:tcPr>
            <w:tcW w:w="7946" w:type="dxa"/>
            <w:hideMark/>
          </w:tcPr>
          <w:p w14:paraId="42B4879B" w14:textId="77777777" w:rsidR="00C968D8" w:rsidRPr="00C968D8" w:rsidRDefault="00C968D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8" w:type="dxa"/>
            <w:hideMark/>
          </w:tcPr>
          <w:p w14:paraId="22C30BAB" w14:textId="77777777" w:rsidR="00C968D8" w:rsidRPr="00C968D8" w:rsidRDefault="00C968D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968D8" w:rsidRPr="00C968D8" w14:paraId="4F8E4AC8" w14:textId="77777777" w:rsidTr="00C968D8"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D8424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312A0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Плановые значения показателей</w:t>
            </w:r>
          </w:p>
        </w:tc>
      </w:tr>
      <w:tr w:rsidR="00C968D8" w:rsidRPr="00C968D8" w14:paraId="0FDACACD" w14:textId="77777777" w:rsidTr="00C968D8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7BF83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Показатели качества питьевой воды</w:t>
            </w:r>
          </w:p>
        </w:tc>
      </w:tr>
      <w:tr w:rsidR="00C968D8" w:rsidRPr="00C968D8" w14:paraId="3FC96EA0" w14:textId="77777777" w:rsidTr="00C968D8"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2D584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1. 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воды, %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607E4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0</w:t>
            </w:r>
          </w:p>
        </w:tc>
      </w:tr>
      <w:tr w:rsidR="00C968D8" w:rsidRPr="00C968D8" w14:paraId="4CD57885" w14:textId="77777777" w:rsidTr="00C968D8"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5BDD4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2. 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воды, %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02F5A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0</w:t>
            </w:r>
          </w:p>
        </w:tc>
      </w:tr>
      <w:tr w:rsidR="00C968D8" w:rsidRPr="00C968D8" w14:paraId="49884893" w14:textId="77777777" w:rsidTr="00C968D8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D6494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Показатели надежности и бесперебойности водоснабжения</w:t>
            </w:r>
          </w:p>
        </w:tc>
      </w:tr>
      <w:tr w:rsidR="00C968D8" w:rsidRPr="00C968D8" w14:paraId="4C718A20" w14:textId="77777777" w:rsidTr="00C968D8"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4FBD5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3. Количество перерывов в подаче воды, произошедших в результате аварий, повреждений и иных технологических нарушений, в расчете на протяженность водопроводной сети в год, ед./км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DD859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0,00</w:t>
            </w:r>
          </w:p>
        </w:tc>
      </w:tr>
      <w:tr w:rsidR="00C968D8" w:rsidRPr="00C968D8" w14:paraId="5CC23543" w14:textId="77777777" w:rsidTr="00C968D8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CC584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C968D8" w:rsidRPr="00C968D8" w14:paraId="2BCE2842" w14:textId="77777777" w:rsidTr="00C968D8"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24327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lastRenderedPageBreak/>
              <w:t xml:space="preserve">4. Доля потерь воды в централизованных системах водоснабжения при ее транспортировке </w:t>
            </w:r>
            <w:proofErr w:type="gramStart"/>
            <w:r w:rsidRPr="00C968D8">
              <w:rPr>
                <w:lang w:eastAsia="en-US"/>
              </w:rPr>
              <w:t>в общем объеме</w:t>
            </w:r>
            <w:proofErr w:type="gramEnd"/>
            <w:r w:rsidRPr="00C968D8">
              <w:rPr>
                <w:lang w:eastAsia="en-US"/>
              </w:rPr>
              <w:t xml:space="preserve"> поданной в водопроводную сеть, %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6F3A8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5,198</w:t>
            </w:r>
          </w:p>
        </w:tc>
      </w:tr>
      <w:tr w:rsidR="00C968D8" w:rsidRPr="00C968D8" w14:paraId="0932B32C" w14:textId="77777777" w:rsidTr="00C968D8"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B369C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 xml:space="preserve">5. Удельный расход электрической энергии, потребляемой в технологическом процессе подготовки питьевой воды и транспортировки питьевой воды, на единицу объема воды, отпускаемой в сеть, и объема транспортируемой питьевой воды, </w:t>
            </w:r>
            <w:proofErr w:type="spellStart"/>
            <w:r w:rsidRPr="00C968D8">
              <w:rPr>
                <w:lang w:eastAsia="en-US"/>
              </w:rPr>
              <w:t>кВт·ч</w:t>
            </w:r>
            <w:proofErr w:type="spellEnd"/>
            <w:r w:rsidRPr="00C968D8">
              <w:rPr>
                <w:lang w:eastAsia="en-US"/>
              </w:rPr>
              <w:t>/куб. м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AAEDA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0,13</w:t>
            </w:r>
          </w:p>
        </w:tc>
      </w:tr>
    </w:tbl>
    <w:p w14:paraId="79104784" w14:textId="77777777" w:rsidR="00C968D8" w:rsidRPr="00C968D8" w:rsidRDefault="00C968D8" w:rsidP="00C968D8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C968D8">
        <w:rPr>
          <w:rFonts w:ascii="Arial" w:hAnsi="Arial" w:cs="Arial"/>
          <w:sz w:val="24"/>
          <w:szCs w:val="24"/>
        </w:rPr>
        <w:br/>
      </w:r>
      <w:r w:rsidRPr="00C968D8">
        <w:rPr>
          <w:rFonts w:ascii="Arial" w:hAnsi="Arial" w:cs="Arial"/>
          <w:sz w:val="24"/>
          <w:szCs w:val="24"/>
        </w:rPr>
        <w:br/>
        <w:t>Раздел 6. РАСЧЕТ ЭФФЕКТИВНОСТИ ПРОИЗВОДСТВЕННОЙ ПРОГРАММЫ</w:t>
      </w:r>
    </w:p>
    <w:p w14:paraId="00949D6D" w14:textId="77777777" w:rsidR="00C968D8" w:rsidRPr="00C968D8" w:rsidRDefault="00C968D8" w:rsidP="00C968D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068057C" w14:textId="77777777" w:rsidR="00C968D8" w:rsidRPr="00C968D8" w:rsidRDefault="00C968D8" w:rsidP="00C968D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968D8">
        <w:rPr>
          <w:rFonts w:ascii="Arial" w:hAnsi="Arial" w:cs="Arial"/>
        </w:rPr>
        <w:t>Расчет эффективности производственной программы осуществляется путем сопоставления динамики изменения плановых значений показателей надежности, качества и расходов на реализацию производственной программы в течение срока ее действия.</w:t>
      </w:r>
      <w:r w:rsidRPr="00C968D8">
        <w:rPr>
          <w:rFonts w:ascii="Arial" w:hAnsi="Arial" w:cs="Arial"/>
        </w:rPr>
        <w:br/>
      </w:r>
    </w:p>
    <w:p w14:paraId="11A74A4E" w14:textId="77777777" w:rsidR="00C968D8" w:rsidRPr="00C968D8" w:rsidRDefault="00C968D8" w:rsidP="00C968D8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C968D8">
        <w:rPr>
          <w:rFonts w:ascii="Arial" w:hAnsi="Arial" w:cs="Arial"/>
          <w:sz w:val="24"/>
          <w:szCs w:val="24"/>
        </w:rPr>
        <w:br/>
      </w:r>
      <w:r w:rsidRPr="00C968D8">
        <w:rPr>
          <w:rFonts w:ascii="Arial" w:hAnsi="Arial" w:cs="Arial"/>
          <w:sz w:val="24"/>
          <w:szCs w:val="24"/>
        </w:rPr>
        <w:br/>
        <w:t>Раздел 7. ОТЧЕТ ОБ ИСПОЛНЕНИИ ПРОИЗВОДСТВЕННОЙ ПРОГРАММЫ ЗА ИСТЕКШИЙ ПЕРИОД РЕГУЛИРОВАНИЯ (2017 ГОД)</w:t>
      </w:r>
    </w:p>
    <w:p w14:paraId="59DA52A0" w14:textId="77777777" w:rsidR="00C968D8" w:rsidRPr="00C968D8" w:rsidRDefault="00C968D8" w:rsidP="00C968D8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27A0981F" w14:textId="77777777" w:rsidR="00C968D8" w:rsidRPr="00C968D8" w:rsidRDefault="00C968D8" w:rsidP="00C968D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C968D8">
        <w:rPr>
          <w:rFonts w:ascii="Arial" w:hAnsi="Arial" w:cs="Arial"/>
        </w:rPr>
        <w:t>Выполнение мероприятий по ремонту объектов централизованной системы водоснабжения, мероприятий, направленных на улучшение качества питьевой воды: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254"/>
        <w:gridCol w:w="1292"/>
        <w:gridCol w:w="1596"/>
        <w:gridCol w:w="1591"/>
      </w:tblGrid>
      <w:tr w:rsidR="00C968D8" w:rsidRPr="00C968D8" w14:paraId="6FDB9951" w14:textId="77777777" w:rsidTr="00C968D8">
        <w:trPr>
          <w:trHeight w:val="15"/>
        </w:trPr>
        <w:tc>
          <w:tcPr>
            <w:tcW w:w="554" w:type="dxa"/>
            <w:hideMark/>
          </w:tcPr>
          <w:p w14:paraId="56F8A87D" w14:textId="77777777" w:rsidR="00C968D8" w:rsidRPr="00C968D8" w:rsidRDefault="00C968D8">
            <w:pPr>
              <w:rPr>
                <w:rFonts w:ascii="Arial" w:hAnsi="Arial" w:cs="Arial"/>
              </w:rPr>
            </w:pPr>
          </w:p>
        </w:tc>
        <w:tc>
          <w:tcPr>
            <w:tcW w:w="4805" w:type="dxa"/>
            <w:hideMark/>
          </w:tcPr>
          <w:p w14:paraId="1C64AB57" w14:textId="77777777" w:rsidR="00C968D8" w:rsidRPr="00C968D8" w:rsidRDefault="00C968D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D0DD99B" w14:textId="77777777" w:rsidR="00C968D8" w:rsidRPr="00C968D8" w:rsidRDefault="00C968D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7620791" w14:textId="77777777" w:rsidR="00C968D8" w:rsidRPr="00C968D8" w:rsidRDefault="00C968D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6C933F9" w14:textId="77777777" w:rsidR="00C968D8" w:rsidRPr="00C968D8" w:rsidRDefault="00C968D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968D8" w:rsidRPr="00C968D8" w14:paraId="165FE6B6" w14:textId="77777777" w:rsidTr="00C968D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5ABAA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N п/п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780AF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Наименование мероприятия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090F1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Величина показателя, 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53F72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Отклонение, тыс. руб.</w:t>
            </w:r>
          </w:p>
        </w:tc>
      </w:tr>
      <w:tr w:rsidR="00C968D8" w:rsidRPr="00C968D8" w14:paraId="0587AAE9" w14:textId="77777777" w:rsidTr="00C968D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295FA" w14:textId="77777777" w:rsidR="00C968D8" w:rsidRPr="00C968D8" w:rsidRDefault="00C968D8"/>
        </w:tc>
        <w:tc>
          <w:tcPr>
            <w:tcW w:w="480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08B0F" w14:textId="77777777" w:rsidR="00C968D8" w:rsidRPr="00C968D8" w:rsidRDefault="00C968D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3A65F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плановые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2883F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фактические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18491" w14:textId="77777777" w:rsidR="00C968D8" w:rsidRPr="00C968D8" w:rsidRDefault="00C968D8"/>
        </w:tc>
      </w:tr>
      <w:tr w:rsidR="00C968D8" w:rsidRPr="00C968D8" w14:paraId="308FA9D9" w14:textId="77777777" w:rsidTr="00C968D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4666A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1.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9CC11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Чистка приемной галереи, источник (водозабор)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6A707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2,6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2A53D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9EC01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2,60</w:t>
            </w:r>
          </w:p>
        </w:tc>
      </w:tr>
      <w:tr w:rsidR="00C968D8" w:rsidRPr="00C968D8" w14:paraId="0D380D3F" w14:textId="77777777" w:rsidTr="00C968D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3A840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2.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A5E7C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Ремонт ограждения, источник (водозабор)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7C6EF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38,70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7C3D2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03904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38,70</w:t>
            </w:r>
          </w:p>
        </w:tc>
      </w:tr>
      <w:tr w:rsidR="00C968D8" w:rsidRPr="00C968D8" w14:paraId="39BFEFD0" w14:textId="77777777" w:rsidTr="00C968D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0E59B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3.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53C3B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Ремонт фильтров грубой очистки, станция осветления воды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483DF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18,09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3ACB8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5FD37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18,09</w:t>
            </w:r>
          </w:p>
        </w:tc>
      </w:tr>
      <w:tr w:rsidR="00C968D8" w:rsidRPr="00C968D8" w14:paraId="71F159B0" w14:textId="77777777" w:rsidTr="00C968D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FC752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4.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E5693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Ремонт резервуара чистой воды, станция осветления воды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C31AD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12,30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A7F61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59BA9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12,30</w:t>
            </w:r>
          </w:p>
        </w:tc>
      </w:tr>
      <w:tr w:rsidR="00C968D8" w:rsidRPr="00C968D8" w14:paraId="2B0934A6" w14:textId="77777777" w:rsidTr="00C968D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AB717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5.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ECB64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Текущий ремонт насосного оборудования, станция осветления воды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D9399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26,50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40702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DBAEE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26,50</w:t>
            </w:r>
          </w:p>
        </w:tc>
      </w:tr>
      <w:tr w:rsidR="00C968D8" w:rsidRPr="00C968D8" w14:paraId="59F30E15" w14:textId="77777777" w:rsidTr="00C968D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58545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6.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66E0C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Замена запорной арматуры станции осветления воды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8B539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13,60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D3715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6DF59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13,60</w:t>
            </w:r>
          </w:p>
        </w:tc>
      </w:tr>
      <w:tr w:rsidR="00C968D8" w:rsidRPr="00C968D8" w14:paraId="36E33B16" w14:textId="77777777" w:rsidTr="00C968D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010AC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7.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C768B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Замена запорной арматуры сети водоснабжения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C8716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53,40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759F8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3460D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53,40</w:t>
            </w:r>
          </w:p>
        </w:tc>
      </w:tr>
      <w:tr w:rsidR="00C968D8" w:rsidRPr="00C968D8" w14:paraId="31FA0164" w14:textId="77777777" w:rsidTr="00C968D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E9714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lastRenderedPageBreak/>
              <w:t>8.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6BD2C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Ремонт колодцев на распределительной сети, сеть водоснабжения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411D6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32,90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CF1D8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6C0A9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32,90</w:t>
            </w:r>
          </w:p>
        </w:tc>
      </w:tr>
      <w:tr w:rsidR="00C968D8" w:rsidRPr="00C968D8" w14:paraId="02F5DCA8" w14:textId="77777777" w:rsidTr="00C968D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425AE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9.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66193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Ремонт водопроводной линии, Д = 40 мм, с. Перевальное, ул. Партизанская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A0451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46EF1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10,79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0F362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10,79</w:t>
            </w:r>
          </w:p>
        </w:tc>
      </w:tr>
      <w:tr w:rsidR="00C968D8" w:rsidRPr="00C968D8" w14:paraId="589FBAB5" w14:textId="77777777" w:rsidTr="00C968D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EDBA5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10.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D0EC8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Замена питающего трубопровода, с. Перевальное, ул. Октябрьская, д. 42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CBDDD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C8B66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20,987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C7FCD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20,987</w:t>
            </w:r>
          </w:p>
        </w:tc>
      </w:tr>
      <w:tr w:rsidR="00C968D8" w:rsidRPr="00C968D8" w14:paraId="6599846D" w14:textId="77777777" w:rsidTr="00C968D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A866D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11.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3C0D1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Устранение прорыва уличной водопроводной сети, Д = 32 мм, питающее СТ Восход, с. Перевальное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8D4C3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72E94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0,75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2D9C8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0,75</w:t>
            </w:r>
          </w:p>
        </w:tc>
      </w:tr>
      <w:tr w:rsidR="00C968D8" w:rsidRPr="00C968D8" w14:paraId="26F74B5D" w14:textId="77777777" w:rsidTr="00C968D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A4155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12.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93DC2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Ремонт водопроводной линии, Д = 63 мм, с. Перевальное, ул. Партизанская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31A2F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06DB1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4,086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CF95C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4,086</w:t>
            </w:r>
          </w:p>
        </w:tc>
      </w:tr>
      <w:tr w:rsidR="00C968D8" w:rsidRPr="00C968D8" w14:paraId="6A2DC2D9" w14:textId="77777777" w:rsidTr="00C968D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2FBE2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13.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609C9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Ремонт водопроводной линии, Д = 159 мм, с. Перевальное, Лесничество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22115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C2440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33,437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7B4BE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33,437</w:t>
            </w:r>
          </w:p>
        </w:tc>
      </w:tr>
      <w:tr w:rsidR="00C968D8" w:rsidRPr="00C968D8" w14:paraId="3BF2DCBE" w14:textId="77777777" w:rsidTr="00C968D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8F943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14.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F77E7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Ремонт водопроводной линии, Д = 40 мм, с. Перевальное, ул. Высотная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7966F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2FF08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101,718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EC686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101,718</w:t>
            </w:r>
          </w:p>
        </w:tc>
      </w:tr>
      <w:tr w:rsidR="00C968D8" w:rsidRPr="00C968D8" w14:paraId="580DE1B2" w14:textId="77777777" w:rsidTr="00C968D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B4B99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15.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01FF9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Обеспечение работоспособности мастерских МУП "</w:t>
            </w:r>
            <w:proofErr w:type="spellStart"/>
            <w:r w:rsidRPr="00C968D8">
              <w:rPr>
                <w:lang w:eastAsia="en-US"/>
              </w:rPr>
              <w:t>Аян</w:t>
            </w:r>
            <w:proofErr w:type="spellEnd"/>
            <w:r w:rsidRPr="00C968D8">
              <w:rPr>
                <w:lang w:eastAsia="en-US"/>
              </w:rPr>
              <w:t>"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762CE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66063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3,093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C90DB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3,093</w:t>
            </w:r>
          </w:p>
        </w:tc>
      </w:tr>
      <w:tr w:rsidR="00C968D8" w:rsidRPr="00C968D8" w14:paraId="1CA4004E" w14:textId="77777777" w:rsidTr="00C968D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85616" w14:textId="77777777" w:rsidR="00C968D8" w:rsidRPr="00C968D8" w:rsidRDefault="00C968D8"/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B5D77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Итого</w:t>
            </w:r>
            <w:r w:rsidRPr="00C968D8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D5F0C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198,09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40767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174,861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CF586" w14:textId="77777777" w:rsidR="00C968D8" w:rsidRPr="00C968D8" w:rsidRDefault="00C968D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C968D8">
              <w:rPr>
                <w:lang w:eastAsia="en-US"/>
              </w:rPr>
              <w:t>373,761</w:t>
            </w:r>
          </w:p>
        </w:tc>
      </w:tr>
    </w:tbl>
    <w:p w14:paraId="5AAC7618" w14:textId="77777777" w:rsidR="00C968D8" w:rsidRPr="00C968D8" w:rsidRDefault="00C968D8" w:rsidP="00C968D8"/>
    <w:p w14:paraId="332F0176" w14:textId="77777777" w:rsidR="00821256" w:rsidRPr="00C968D8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968D8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C968D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C968D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968D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968D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968D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C968D8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C968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C968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