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771CBC" w14:textId="77777777" w:rsidR="00026971" w:rsidRPr="00026971" w:rsidRDefault="00026971" w:rsidP="000269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6971">
        <w:rPr>
          <w:rFonts w:ascii="Arial" w:hAnsi="Arial" w:cs="Arial"/>
          <w:sz w:val="24"/>
          <w:szCs w:val="24"/>
        </w:rPr>
        <w:t>ЗАКОН</w:t>
      </w: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 КАЛИНИНГРАДСКОЙ ОБЛАСТИ</w:t>
      </w: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от 04 мая 2010 года N 442</w:t>
      </w: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О Красной книге Калининградской области</w:t>
      </w:r>
    </w:p>
    <w:p w14:paraId="30965175" w14:textId="77777777" w:rsidR="00026971" w:rsidRPr="00026971" w:rsidRDefault="00026971" w:rsidP="0002697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редакции Законов Калининградской области от 30.12.2010 N 535, от 20.02.2014 N 301, от 26.02.2020 N 388)</w:t>
      </w:r>
      <w:r w:rsidRPr="00026971">
        <w:rPr>
          <w:rFonts w:ascii="Arial" w:hAnsi="Arial" w:cs="Arial"/>
        </w:rPr>
        <w:br/>
      </w:r>
    </w:p>
    <w:p w14:paraId="11BFC468" w14:textId="77777777" w:rsidR="00026971" w:rsidRPr="00026971" w:rsidRDefault="00026971" w:rsidP="0002697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Принят</w:t>
      </w:r>
      <w:r w:rsidRPr="00026971">
        <w:rPr>
          <w:rFonts w:ascii="Arial" w:hAnsi="Arial" w:cs="Arial"/>
        </w:rPr>
        <w:br/>
        <w:t>Калининградской областной</w:t>
      </w:r>
      <w:r w:rsidRPr="00026971">
        <w:rPr>
          <w:rFonts w:ascii="Arial" w:hAnsi="Arial" w:cs="Arial"/>
        </w:rPr>
        <w:br/>
        <w:t>Думой четвертого созыва</w:t>
      </w:r>
      <w:r w:rsidRPr="00026971">
        <w:rPr>
          <w:rFonts w:ascii="Arial" w:hAnsi="Arial" w:cs="Arial"/>
        </w:rPr>
        <w:br/>
        <w:t>22 апреля 2010 года</w:t>
      </w:r>
    </w:p>
    <w:p w14:paraId="04DE8787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br/>
      </w:r>
    </w:p>
    <w:p w14:paraId="6801ECEE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Настоящий Закон регулирует отношения в сфере учреждения, ведения, издания и распространения Красной книги Калининградской области.</w:t>
      </w:r>
      <w:r w:rsidRPr="00026971">
        <w:rPr>
          <w:rFonts w:ascii="Arial" w:hAnsi="Arial" w:cs="Arial"/>
        </w:rPr>
        <w:br/>
      </w:r>
    </w:p>
    <w:p w14:paraId="2CEB4AB7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9E29AB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Закона Калининградской области от 26.02.2020 N 388)</w:t>
      </w:r>
      <w:r w:rsidRPr="00026971">
        <w:rPr>
          <w:rFonts w:ascii="Arial" w:hAnsi="Arial" w:cs="Arial"/>
        </w:rPr>
        <w:br/>
      </w:r>
    </w:p>
    <w:p w14:paraId="23B16123" w14:textId="77777777" w:rsidR="00026971" w:rsidRPr="00026971" w:rsidRDefault="00026971" w:rsidP="000269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Статья 1. Общие положения</w:t>
      </w:r>
    </w:p>
    <w:p w14:paraId="66E83149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7B8D9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1. Красная книга Калининградской области учреждается настоящим Законом в целях сохранения биологического разнообразия, охраны и восстановления численности редких и находящихся под угрозой исчезновения видов (подвидов, популяций) животных, растений и грибов, сохранения и восстановления мест их обитания и произрастания на территории Калининградской области, а также в целях экологического просвещения, воспитания и пропаганды природоохранных знаний.</w:t>
      </w:r>
      <w:r w:rsidRPr="00026971">
        <w:rPr>
          <w:rFonts w:ascii="Arial" w:hAnsi="Arial" w:cs="Arial"/>
        </w:rPr>
        <w:br/>
      </w:r>
    </w:p>
    <w:p w14:paraId="473B5C49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0354F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2. Красная книга Калининградской области является официальным документом, содержащим свод сведений о наличии, состоянии, распространении и необходимых мерах для сохранения и восстановления численности редких и находящихся под угрозой исчезновения видов (подвидов, популяций) диких животных и дикорастущих растений и грибов (далее - объектов животного и растительного мира), произрастающих (произраставших) и обитающих (обитавших) постоянно или временно на территории и в акваториях Калининградской области, и о местах их обитания (произрастания).</w:t>
      </w:r>
      <w:r w:rsidRPr="00026971">
        <w:rPr>
          <w:rFonts w:ascii="Arial" w:hAnsi="Arial" w:cs="Arial"/>
        </w:rPr>
        <w:br/>
      </w:r>
    </w:p>
    <w:p w14:paraId="5F19FAE7" w14:textId="77777777" w:rsidR="00026971" w:rsidRPr="00026971" w:rsidRDefault="00026971" w:rsidP="000269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Статья 2. Ведение Красной книги Калининградской области</w:t>
      </w:r>
    </w:p>
    <w:p w14:paraId="02BB5CA5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DC88E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lastRenderedPageBreak/>
        <w:t>1. Ведение Красной книги Калининградской области организует уполномоченный орган государственной власти Калининградской области, определяемый Правительством Калининградской области (далее - Уполномоченный орган).</w:t>
      </w:r>
      <w:r w:rsidRPr="00026971">
        <w:rPr>
          <w:rFonts w:ascii="Arial" w:hAnsi="Arial" w:cs="Arial"/>
        </w:rPr>
        <w:br/>
      </w:r>
    </w:p>
    <w:p w14:paraId="1F63ECA5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A467D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2. Деятельность по ведению Красной книги Калининградской области включает:</w:t>
      </w:r>
      <w:r w:rsidRPr="00026971">
        <w:rPr>
          <w:rFonts w:ascii="Arial" w:hAnsi="Arial" w:cs="Arial"/>
        </w:rPr>
        <w:br/>
      </w:r>
    </w:p>
    <w:p w14:paraId="08EF0D5E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08E76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занесение в Красную книгу Калининградской области (исключение из Красной книги Калининградской области) объектов животного и растительного мира;</w:t>
      </w:r>
      <w:r w:rsidRPr="00026971">
        <w:rPr>
          <w:rFonts w:ascii="Arial" w:hAnsi="Arial" w:cs="Arial"/>
        </w:rPr>
        <w:br/>
      </w:r>
    </w:p>
    <w:p w14:paraId="22C6315E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0973A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подготовку и ведение государственного учета объектов животного и растительного мира, занесенных в Красную книгу Калининградской области (включая сбор и анализ научных данных о современном состоянии и тенденциях изменения состояния);</w:t>
      </w:r>
      <w:r w:rsidRPr="00026971">
        <w:rPr>
          <w:rFonts w:ascii="Arial" w:hAnsi="Arial" w:cs="Arial"/>
        </w:rPr>
        <w:br/>
      </w:r>
    </w:p>
    <w:p w14:paraId="1C9648C4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23FA0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организацию и ведение государственного мониторинга объектов животного и растительного мира, занесенных в Красную книгу Калининградской области;</w:t>
      </w:r>
      <w:r w:rsidRPr="00026971">
        <w:rPr>
          <w:rFonts w:ascii="Arial" w:hAnsi="Arial" w:cs="Arial"/>
        </w:rPr>
        <w:br/>
      </w:r>
    </w:p>
    <w:p w14:paraId="55FFAE59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06246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подготовку и ведение государственного кадастра объектов животного и растительного мира, занесенных в Красную книгу Калининградской области;</w:t>
      </w:r>
      <w:r w:rsidRPr="00026971">
        <w:rPr>
          <w:rFonts w:ascii="Arial" w:hAnsi="Arial" w:cs="Arial"/>
        </w:rPr>
        <w:br/>
      </w:r>
    </w:p>
    <w:p w14:paraId="7156FE61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9BF1C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разработку и реализацию мер по охране объектов животного и растительного мира, занесенных в Красную книгу Калининградской области;</w:t>
      </w:r>
      <w:r w:rsidRPr="00026971">
        <w:rPr>
          <w:rFonts w:ascii="Arial" w:hAnsi="Arial" w:cs="Arial"/>
        </w:rPr>
        <w:br/>
      </w:r>
    </w:p>
    <w:p w14:paraId="40D54FFE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A8D4D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подготовку к изданию, издание и распространение Красной книги Калининградской области.</w:t>
      </w:r>
      <w:r w:rsidRPr="00026971">
        <w:rPr>
          <w:rFonts w:ascii="Arial" w:hAnsi="Arial" w:cs="Arial"/>
        </w:rPr>
        <w:br/>
      </w:r>
    </w:p>
    <w:p w14:paraId="5CBBAE7E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20AB7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(п. 2 в ред. Закона Калининградской области от 26.02.2020 N 388)</w:t>
      </w:r>
      <w:r w:rsidRPr="00026971">
        <w:rPr>
          <w:rFonts w:ascii="Arial" w:hAnsi="Arial" w:cs="Arial"/>
        </w:rPr>
        <w:br/>
      </w:r>
    </w:p>
    <w:p w14:paraId="6001DA62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3BB84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026971">
        <w:rPr>
          <w:rFonts w:ascii="Arial" w:hAnsi="Arial" w:cs="Arial"/>
        </w:rPr>
        <w:t>2-1</w:t>
      </w:r>
      <w:proofErr w:type="gramEnd"/>
      <w:r w:rsidRPr="00026971">
        <w:rPr>
          <w:rFonts w:ascii="Arial" w:hAnsi="Arial" w:cs="Arial"/>
        </w:rPr>
        <w:t>. В целях обеспечения реализации полномочия, предусмотренного пунктом 1 настоящей статьи, Уполномоченный орган вправе привлекать в соответствии с законодательством Российской Федерации подведомственные организации, функции и полномочия учредителя которых он осуществляет.</w:t>
      </w:r>
      <w:r w:rsidRPr="00026971">
        <w:rPr>
          <w:rFonts w:ascii="Arial" w:hAnsi="Arial" w:cs="Arial"/>
        </w:rPr>
        <w:br/>
      </w:r>
    </w:p>
    <w:p w14:paraId="6FDD8F97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A8F7D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 xml:space="preserve">(п. </w:t>
      </w:r>
      <w:proofErr w:type="gramStart"/>
      <w:r w:rsidRPr="00026971">
        <w:rPr>
          <w:rFonts w:ascii="Arial" w:hAnsi="Arial" w:cs="Arial"/>
        </w:rPr>
        <w:t>2-1</w:t>
      </w:r>
      <w:proofErr w:type="gramEnd"/>
      <w:r w:rsidRPr="00026971">
        <w:rPr>
          <w:rFonts w:ascii="Arial" w:hAnsi="Arial" w:cs="Arial"/>
        </w:rPr>
        <w:t xml:space="preserve"> введен Законом Калининградской области от 26.02.2020 N 388)</w:t>
      </w:r>
      <w:r w:rsidRPr="00026971">
        <w:rPr>
          <w:rFonts w:ascii="Arial" w:hAnsi="Arial" w:cs="Arial"/>
        </w:rPr>
        <w:br/>
      </w:r>
    </w:p>
    <w:p w14:paraId="58BF7D29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16410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 xml:space="preserve">3. Научное обеспечение мероприятий по ведению Красной книги Калининградской области осуществляется организацией, определяемой Правительством Калининградской области в соответствии с Федеральным законом от 5 апреля 2013 года N 44-ФЗ "О контрактной системе в сфере закупок </w:t>
      </w:r>
      <w:r w:rsidRPr="00026971">
        <w:rPr>
          <w:rFonts w:ascii="Arial" w:hAnsi="Arial" w:cs="Arial"/>
        </w:rPr>
        <w:lastRenderedPageBreak/>
        <w:t>товаров, работ, услуг для обеспечения государственных и муниципальных нужд" из числа научно-исследовательских организаций и высших учебных заведений, проводящих исследовательскую деятельность по изучению объектов животного и растительного мира Калининградской области и разработке мер по их охране (далее - Ведущая организация).</w:t>
      </w:r>
      <w:r w:rsidRPr="00026971">
        <w:rPr>
          <w:rFonts w:ascii="Arial" w:hAnsi="Arial" w:cs="Arial"/>
        </w:rPr>
        <w:br/>
      </w:r>
    </w:p>
    <w:p w14:paraId="12D88F4F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E86D8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Законов Калининградской области от 30.12.2010 N 535, от 20.02.2014 N 301)</w:t>
      </w:r>
      <w:r w:rsidRPr="00026971">
        <w:rPr>
          <w:rFonts w:ascii="Arial" w:hAnsi="Arial" w:cs="Arial"/>
        </w:rPr>
        <w:br/>
      </w:r>
    </w:p>
    <w:p w14:paraId="7787C855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D6A1A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Ведущая организация проводит сбор, обобщение, анализ и хранение информации, касающейся редких и находящихся под угрозой исчезновения объектов животного и растительного мира, обитающих (произрастающих) на территории Калининградской области, разработку предложений по мерам их охраны, подготавливает перечни (списки) объектов животного и растительного мира, их местообитаний и местопроизрастаний, подлежащих занесению в Красную книгу (или исключению из Красной книги) Калининградской области.</w:t>
      </w:r>
      <w:r w:rsidRPr="00026971">
        <w:rPr>
          <w:rFonts w:ascii="Arial" w:hAnsi="Arial" w:cs="Arial"/>
        </w:rPr>
        <w:br/>
      </w:r>
    </w:p>
    <w:p w14:paraId="167C3FCA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A7E1C7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Закона Калининградской области от 30.12.2010 N 535)</w:t>
      </w:r>
      <w:r w:rsidRPr="00026971">
        <w:rPr>
          <w:rFonts w:ascii="Arial" w:hAnsi="Arial" w:cs="Arial"/>
        </w:rPr>
        <w:br/>
      </w:r>
    </w:p>
    <w:p w14:paraId="3E8D6E61" w14:textId="77777777" w:rsidR="00026971" w:rsidRPr="00026971" w:rsidRDefault="00026971" w:rsidP="000269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Статья 3. Порядок занесения объектов животного и растительного мира в Красную книгу (или исключения из Красной книги) Калининградской области</w:t>
      </w:r>
    </w:p>
    <w:p w14:paraId="52D045F8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926EB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1. В Красную книгу Калининградской области заносятся объекты животного и растительного мира, постоянно или временно обитающие (обитавшие) и произрастающие (произраставшие) в естественных условиях на территории (в акваториях) Калининградской области и отвечающие следующим условиям:</w:t>
      </w:r>
      <w:r w:rsidRPr="00026971">
        <w:rPr>
          <w:rFonts w:ascii="Arial" w:hAnsi="Arial" w:cs="Arial"/>
        </w:rPr>
        <w:br/>
      </w:r>
    </w:p>
    <w:p w14:paraId="2EF6C776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EB549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- объекты животного и растительного мира, находящиеся под угрозой исчезновения на территории (в акваториях) Калининградской области;</w:t>
      </w:r>
      <w:r w:rsidRPr="00026971">
        <w:rPr>
          <w:rFonts w:ascii="Arial" w:hAnsi="Arial" w:cs="Arial"/>
        </w:rPr>
        <w:br/>
      </w:r>
    </w:p>
    <w:p w14:paraId="028D8CF0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47762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- эндемичные и редкие объекты животного и растительного мира, охрана которых необходима для сохранения флоры и фауны природно-климатических зон, типичных, редких и уникальных ландшафтов и их элементов, экосистем и сообществ в Калининградской области;</w:t>
      </w:r>
      <w:r w:rsidRPr="00026971">
        <w:rPr>
          <w:rFonts w:ascii="Arial" w:hAnsi="Arial" w:cs="Arial"/>
        </w:rPr>
        <w:br/>
      </w:r>
    </w:p>
    <w:p w14:paraId="284493D1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77FA6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- эксплуатируемые объекты животного и растительного мира, запасы которых при существующей интенсивности эксплуатации на территории и в акваториях Калининградской области сокращаются и поставлены на грань исчезновения или исключения из дальнейшего хозяйственного и иного использования;</w:t>
      </w:r>
      <w:r w:rsidRPr="00026971">
        <w:rPr>
          <w:rFonts w:ascii="Arial" w:hAnsi="Arial" w:cs="Arial"/>
        </w:rPr>
        <w:br/>
      </w:r>
    </w:p>
    <w:p w14:paraId="7118DFE0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1915B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 xml:space="preserve">- объекты животного и растительного мира, для которых необходим специальный государственный контроль в силу их уязвимости (естественно </w:t>
      </w:r>
      <w:r w:rsidRPr="00026971">
        <w:rPr>
          <w:rFonts w:ascii="Arial" w:hAnsi="Arial" w:cs="Arial"/>
        </w:rPr>
        <w:lastRenderedPageBreak/>
        <w:t>редкие, реликтовые, обитающие и произрастающие на краях видовых ареалов и другие);</w:t>
      </w:r>
      <w:r w:rsidRPr="00026971">
        <w:rPr>
          <w:rFonts w:ascii="Arial" w:hAnsi="Arial" w:cs="Arial"/>
        </w:rPr>
        <w:br/>
      </w:r>
    </w:p>
    <w:p w14:paraId="6E4228FF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BAFC6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- обитающие (обитавшие) и произрастающие (произраставшие) на территории и в акваториях Калининградской области объекты животного и растительного мира, подпадающие под действие международных конвенций и соглашений, ратифицированных Российской Федерацией;</w:t>
      </w:r>
      <w:r w:rsidRPr="00026971">
        <w:rPr>
          <w:rFonts w:ascii="Arial" w:hAnsi="Arial" w:cs="Arial"/>
        </w:rPr>
        <w:br/>
      </w:r>
    </w:p>
    <w:p w14:paraId="560349EC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7BA79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- обитающие (обитавшие) и произрастающие (произраставшие) на территории Калининградской области объекты животного и растительного мира, занесенные в Красную книгу Международного союза охраны природы и Красную книгу Российской Федерации.</w:t>
      </w:r>
      <w:r w:rsidRPr="00026971">
        <w:rPr>
          <w:rFonts w:ascii="Arial" w:hAnsi="Arial" w:cs="Arial"/>
        </w:rPr>
        <w:br/>
      </w:r>
    </w:p>
    <w:p w14:paraId="0FF9A8B3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98E5A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По представлению Ведущей организации в Красную книгу Калининградской области могут быть занесены отдельные обитающие (произрастающие) на территории области объекты животного и растительного мира, занесенные в Красные книги или аналогичные официальные документы Литовской Республики и Республики Польши в части, касающейся сопредельных с Калининградской областью территорий этих государств.</w:t>
      </w:r>
      <w:r w:rsidRPr="00026971">
        <w:rPr>
          <w:rFonts w:ascii="Arial" w:hAnsi="Arial" w:cs="Arial"/>
        </w:rPr>
        <w:br/>
      </w:r>
    </w:p>
    <w:p w14:paraId="0A66FCCC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CD961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2. Основанием для занесения в Красную книгу Калининградской области или для изменения категории статуса того или иного объекта животного и растительного мира служат представляемые Ведущей организацией данные об опасном сокращении их численности и (или) ареала, о неблагоприятных изменениях условий их существования или другие данные, свидетельствующие о необходимости принятия специальных мер по их сохранению и восстановлению.</w:t>
      </w:r>
      <w:r w:rsidRPr="00026971">
        <w:rPr>
          <w:rFonts w:ascii="Arial" w:hAnsi="Arial" w:cs="Arial"/>
        </w:rPr>
        <w:br/>
      </w:r>
    </w:p>
    <w:p w14:paraId="1E2C2BB7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95DE47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3. Основанием для исключения из Красной книги Калининградской области или для изменения категории статуса того или иного объекта животного и растительного мира служат представляемые Ведущей организацией данные о восстановлении его численности и ареала, о положительных изменениях условий его существования или другие данные, свидетельствующие об отсутствии необходимости принятия специальных мер по его сохранению и восстановлению, а также в случае безвозвратной потери (вымирания) без возможности восстановления его местообитаний (местопроизрастаний) и численности.</w:t>
      </w:r>
      <w:r w:rsidRPr="00026971">
        <w:rPr>
          <w:rFonts w:ascii="Arial" w:hAnsi="Arial" w:cs="Arial"/>
        </w:rPr>
        <w:br/>
      </w:r>
    </w:p>
    <w:p w14:paraId="537D189E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6428A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4. Утверждение перечней (списков) объектов животного и растительного мира, подлежащих занесению в Красную книгу (или исключению из Красной книги) Калининградской области, занесение в Красную книгу Калининградской области, исключение из Красной книги Калининградской области, а также изменение категории статуса редких и находящихся под угрозой исчезновения объектов животного и растительного мира осуществляется решением Правительства Калининградской области на основании заключения Уполномоченного органа, подготовленного по представлению Ведущей организации.</w:t>
      </w:r>
      <w:r w:rsidRPr="00026971">
        <w:rPr>
          <w:rFonts w:ascii="Arial" w:hAnsi="Arial" w:cs="Arial"/>
        </w:rPr>
        <w:br/>
      </w:r>
    </w:p>
    <w:p w14:paraId="33D35325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96FF5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lastRenderedPageBreak/>
        <w:t>5. Органы государственной власти, органы местного самоуправления муниципальных образований Калининградской области, научно-исследовательские организации, высшие учебные заведения, природоохранные общественные объединения, ученые и специалисты, другие заинтересованные юридические и физические лица вправе обращаться в Правительство Калининградской области, Уполномоченный орган, Ведущую организацию с предложениями о внесении в Красную книгу Калининградской области, исключении из нее или об изменении категории статуса объектов животного и растительного мира, обитающих (произрастающих) на территории Калининградской области.</w:t>
      </w:r>
      <w:r w:rsidRPr="00026971">
        <w:rPr>
          <w:rFonts w:ascii="Arial" w:hAnsi="Arial" w:cs="Arial"/>
        </w:rPr>
        <w:br/>
      </w:r>
    </w:p>
    <w:p w14:paraId="49B8F437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DBAD8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6. В Красной книге Калининградской области используются те же категории редкости и статуса объектов животного и растительного мира, что и в Красной книге Российской Федерации.</w:t>
      </w:r>
      <w:r w:rsidRPr="00026971">
        <w:rPr>
          <w:rFonts w:ascii="Arial" w:hAnsi="Arial" w:cs="Arial"/>
        </w:rPr>
        <w:br/>
      </w:r>
    </w:p>
    <w:p w14:paraId="0D75DAA5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1AE2D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С учетом геополитического положения и биогеографической специфики территории по рекомендации Ведущей организации в Красной книге Калининградской области Уполномоченный орган в определяемом им порядке может детализировать и устанавливать дополнительные категории редкости и статуса объектов животного и растительного мира.</w:t>
      </w:r>
      <w:r w:rsidRPr="00026971">
        <w:rPr>
          <w:rFonts w:ascii="Arial" w:hAnsi="Arial" w:cs="Arial"/>
        </w:rPr>
        <w:br/>
      </w:r>
    </w:p>
    <w:p w14:paraId="4193E411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1336B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(п. 6 в ред. Закона Калининградской области от 30.12.2010 N 535)</w:t>
      </w:r>
      <w:r w:rsidRPr="00026971">
        <w:rPr>
          <w:rFonts w:ascii="Arial" w:hAnsi="Arial" w:cs="Arial"/>
        </w:rPr>
        <w:br/>
      </w:r>
    </w:p>
    <w:p w14:paraId="003E8883" w14:textId="77777777" w:rsidR="00026971" w:rsidRPr="00026971" w:rsidRDefault="00026971" w:rsidP="000269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Статья 4. Государственный учет, государственный кадастр и государственный мониторинг объектов животного и растительного мира, занесенных в Красную книгу Калининградской области</w:t>
      </w:r>
    </w:p>
    <w:p w14:paraId="7A07A7A2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6EBD7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Закона Калининградской области от 26.02.2020 N 388)</w:t>
      </w:r>
      <w:r w:rsidRPr="00026971">
        <w:rPr>
          <w:rFonts w:ascii="Arial" w:hAnsi="Arial" w:cs="Arial"/>
        </w:rPr>
        <w:br/>
      </w:r>
    </w:p>
    <w:p w14:paraId="0E824DE2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2821C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Ведение государственного учета, государственного кадастра и государственного мониторинга объектов животного и растительного мира, занесенных в Красную книгу Калининградской области, осуществляется Уполномоченным органом в порядке, установленном уполномоченным федеральным органом исполнительной власти.</w:t>
      </w:r>
      <w:r w:rsidRPr="00026971">
        <w:rPr>
          <w:rFonts w:ascii="Arial" w:hAnsi="Arial" w:cs="Arial"/>
        </w:rPr>
        <w:br/>
      </w:r>
    </w:p>
    <w:p w14:paraId="6D76500D" w14:textId="77777777" w:rsidR="00026971" w:rsidRPr="00026971" w:rsidRDefault="00026971" w:rsidP="000269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Статья 5. Подготовка к изданию, издание и распространение Красной книги Калининградской области</w:t>
      </w:r>
    </w:p>
    <w:p w14:paraId="6EE9E16E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A2995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Закона Калининградской области от 26.02.2020 N 388)</w:t>
      </w:r>
      <w:r w:rsidRPr="00026971">
        <w:rPr>
          <w:rFonts w:ascii="Arial" w:hAnsi="Arial" w:cs="Arial"/>
        </w:rPr>
        <w:br/>
      </w:r>
    </w:p>
    <w:p w14:paraId="7299ECE7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24777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lastRenderedPageBreak/>
        <w:t>1. Подготовку к изданию, издание, распространение Красной книги Калининградской области организует Уполномоченный орган.</w:t>
      </w:r>
      <w:r w:rsidRPr="00026971">
        <w:rPr>
          <w:rFonts w:ascii="Arial" w:hAnsi="Arial" w:cs="Arial"/>
        </w:rPr>
        <w:br/>
      </w:r>
    </w:p>
    <w:p w14:paraId="3C1C6949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FFF32E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Закона Калининградской области от 26.02.2020 N 388)</w:t>
      </w:r>
      <w:r w:rsidRPr="00026971">
        <w:rPr>
          <w:rFonts w:ascii="Arial" w:hAnsi="Arial" w:cs="Arial"/>
        </w:rPr>
        <w:br/>
      </w:r>
    </w:p>
    <w:p w14:paraId="7E21077F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98088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2. Подготовка к изданию Красной книги Калининградской области включает:</w:t>
      </w:r>
      <w:r w:rsidRPr="00026971">
        <w:rPr>
          <w:rFonts w:ascii="Arial" w:hAnsi="Arial" w:cs="Arial"/>
        </w:rPr>
        <w:br/>
      </w:r>
    </w:p>
    <w:p w14:paraId="5734C2BD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FA4A1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- утверждение в установленном порядке подготовленного Ведущей организацией перечня (списка) объектов животного и растительного мира, подлежащих занесению в Красную книгу (или исключению из Красной книги) Калининградской области;</w:t>
      </w:r>
      <w:r w:rsidRPr="00026971">
        <w:rPr>
          <w:rFonts w:ascii="Arial" w:hAnsi="Arial" w:cs="Arial"/>
        </w:rPr>
        <w:br/>
      </w:r>
    </w:p>
    <w:p w14:paraId="3EFB7168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A701B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- абзац исключен. - Закон Калининградской области от 30.12.2010 N 535;</w:t>
      </w:r>
      <w:r w:rsidRPr="00026971">
        <w:rPr>
          <w:rFonts w:ascii="Arial" w:hAnsi="Arial" w:cs="Arial"/>
        </w:rPr>
        <w:br/>
      </w:r>
    </w:p>
    <w:p w14:paraId="0FEBA709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3B4F9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- подготовку Ведущей организацией рукописи Красной книги Калининградской области, включающей иллюстративный, картографический и текстовой материал;</w:t>
      </w:r>
      <w:r w:rsidRPr="00026971">
        <w:rPr>
          <w:rFonts w:ascii="Arial" w:hAnsi="Arial" w:cs="Arial"/>
        </w:rPr>
        <w:br/>
      </w:r>
    </w:p>
    <w:p w14:paraId="17F290D9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B86E2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- издание (тиражирование) Красной книги Калининградской области.</w:t>
      </w:r>
      <w:r w:rsidRPr="00026971">
        <w:rPr>
          <w:rFonts w:ascii="Arial" w:hAnsi="Arial" w:cs="Arial"/>
        </w:rPr>
        <w:br/>
      </w:r>
    </w:p>
    <w:p w14:paraId="026272D5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C09FB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3. Распространение Красной книги Калининградской области осуществляется в целях максимально широкого информирования органов государственной власти и местного самоуправления, организаций, осуществляющих образовательную деятельность, юридических и физических лиц, хозяйствующих субъектов о редких и находящихся под угрозой исчезновения объектах животного и растительного мира, мерах по их охране, а также в целях экологического просвещения и пропаганды природоохранных знаний в порядке, установленном Правительством Калининградской области.</w:t>
      </w:r>
      <w:r w:rsidRPr="00026971">
        <w:rPr>
          <w:rFonts w:ascii="Arial" w:hAnsi="Arial" w:cs="Arial"/>
        </w:rPr>
        <w:br/>
      </w:r>
    </w:p>
    <w:p w14:paraId="3577A94B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67B30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Закона Калининградской области от 20.02.2014 N 301)</w:t>
      </w:r>
      <w:r w:rsidRPr="00026971">
        <w:rPr>
          <w:rFonts w:ascii="Arial" w:hAnsi="Arial" w:cs="Arial"/>
        </w:rPr>
        <w:br/>
      </w:r>
    </w:p>
    <w:p w14:paraId="6FD0AB37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54176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4. Издание Красной книги Калининградской области осуществляется не реже одного раза в десять лет.</w:t>
      </w:r>
      <w:r w:rsidRPr="00026971">
        <w:rPr>
          <w:rFonts w:ascii="Arial" w:hAnsi="Arial" w:cs="Arial"/>
        </w:rPr>
        <w:br/>
      </w:r>
    </w:p>
    <w:p w14:paraId="02ED15AD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53E1A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Закона Калининградской области от 26.02.2020 N 388)</w:t>
      </w:r>
      <w:r w:rsidRPr="00026971">
        <w:rPr>
          <w:rFonts w:ascii="Arial" w:hAnsi="Arial" w:cs="Arial"/>
        </w:rPr>
        <w:br/>
      </w:r>
    </w:p>
    <w:p w14:paraId="330C4463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86BBE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 xml:space="preserve">Для оперативного планирования мероприятий по сохранению и восстановлению редких или находящихся под угрозой исчезновения объектов животного и растительного мира и мест их обитания (произрастания) в периоды между изданием Красной книги Калининградской области Уполномоченным органом по представлению Ведущей организации может осуществляться подготовка, утверждение в установленном порядке и публикация перечней </w:t>
      </w:r>
      <w:r w:rsidRPr="00026971">
        <w:rPr>
          <w:rFonts w:ascii="Arial" w:hAnsi="Arial" w:cs="Arial"/>
        </w:rPr>
        <w:lastRenderedPageBreak/>
        <w:t>(списков) вновь выявленных редких и находящихся под угрозой исчезновения объектов животного и растительного мира, подлежащих занесению в Красную книгу Калининградской области, которые являются неотъемлемой частью Красной книги Калининградской области.</w:t>
      </w:r>
      <w:r w:rsidRPr="00026971">
        <w:rPr>
          <w:rFonts w:ascii="Arial" w:hAnsi="Arial" w:cs="Arial"/>
        </w:rPr>
        <w:br/>
      </w:r>
    </w:p>
    <w:p w14:paraId="703A59CC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3D808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Закона Калининградской области от 26.02.2020 N 388)</w:t>
      </w:r>
      <w:r w:rsidRPr="00026971">
        <w:rPr>
          <w:rFonts w:ascii="Arial" w:hAnsi="Arial" w:cs="Arial"/>
        </w:rPr>
        <w:br/>
      </w:r>
    </w:p>
    <w:p w14:paraId="07D35432" w14:textId="77777777" w:rsidR="00026971" w:rsidRPr="00026971" w:rsidRDefault="00026971" w:rsidP="000269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Статья 6. Охрана объектов растительного и животного мира, занесенных в Красную книгу Калининградской области</w:t>
      </w:r>
    </w:p>
    <w:p w14:paraId="5151B8DC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DC0B0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1. Редкие и находящиеся под угрозой исчезновения объекты животного и растительного мира, занесенные в Красную книгу Калининградской области, и места их обитания (произрастания) подлежат особой охране.</w:t>
      </w:r>
      <w:r w:rsidRPr="00026971">
        <w:rPr>
          <w:rFonts w:ascii="Arial" w:hAnsi="Arial" w:cs="Arial"/>
        </w:rPr>
        <w:br/>
      </w:r>
    </w:p>
    <w:p w14:paraId="414607F0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B6086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2. Объекты растительного и животного мира, занесенные в Красную книгу Калининградской области, а также места их обитания и произрастания, жизненно необходимые для сохранения популяций вида, подлежат изъятию из хозяйственного использования. Запрещается любая деятельность, ухудшающая среду их обитания, ведущая к их уничтожению, снижению их численности, сокращению количества и площадей их местообитаний и местопроизрастаний.</w:t>
      </w:r>
      <w:r w:rsidRPr="00026971">
        <w:rPr>
          <w:rFonts w:ascii="Arial" w:hAnsi="Arial" w:cs="Arial"/>
        </w:rPr>
        <w:br/>
      </w:r>
    </w:p>
    <w:p w14:paraId="67A2C274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ACACF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Закона Калининградской области от 30.12.2010 N 535)</w:t>
      </w:r>
      <w:r w:rsidRPr="00026971">
        <w:rPr>
          <w:rFonts w:ascii="Arial" w:hAnsi="Arial" w:cs="Arial"/>
        </w:rPr>
        <w:br/>
      </w:r>
    </w:p>
    <w:p w14:paraId="3B134BE7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3BB8D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3. Пользование объектами животного и растительного мира, занесенными в Красную книгу Калининградской области, за исключением объектов животного и растительного мира, занесенных также и в Красную книгу Российской Федерации или охраняемых международными договорами Российской Федерации, изъятие их из естественной среды обитания (произрастания) осуществляются в порядке, установленном Правительством Калининградской области.</w:t>
      </w:r>
      <w:r w:rsidRPr="00026971">
        <w:rPr>
          <w:rFonts w:ascii="Arial" w:hAnsi="Arial" w:cs="Arial"/>
        </w:rPr>
        <w:br/>
      </w:r>
    </w:p>
    <w:p w14:paraId="1D4EF9E0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4BE58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(п. 3 в ред. Закона Калининградской области от 30.12.2010 N 535)</w:t>
      </w:r>
      <w:r w:rsidRPr="00026971">
        <w:rPr>
          <w:rFonts w:ascii="Arial" w:hAnsi="Arial" w:cs="Arial"/>
        </w:rPr>
        <w:br/>
      </w:r>
    </w:p>
    <w:p w14:paraId="71972A1B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73CA0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4. Юридические лица и граждане, осуществляющие хозяйственную и иную деятельность на территории, где имеются объекты растительного и животного мира, занесенные в Красную книгу Калининградской области, обязаны соблюдать режим особой охраны указанных объектов, а также мест их обитания (произрастания).</w:t>
      </w:r>
      <w:r w:rsidRPr="00026971">
        <w:rPr>
          <w:rFonts w:ascii="Arial" w:hAnsi="Arial" w:cs="Arial"/>
        </w:rPr>
        <w:br/>
      </w:r>
    </w:p>
    <w:p w14:paraId="151DB8D8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8ED78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 xml:space="preserve">5. Уполномоченный орган организует учет и охрану объектов животного и растительного мира, занесенных в Красную книгу Калининградской области, и мест их обитания (произрастания) в порядке, установленном нормативными </w:t>
      </w:r>
      <w:r w:rsidRPr="00026971">
        <w:rPr>
          <w:rFonts w:ascii="Arial" w:hAnsi="Arial" w:cs="Arial"/>
        </w:rPr>
        <w:lastRenderedPageBreak/>
        <w:t>правовыми актами Российской Федерации и Калининградской области.</w:t>
      </w:r>
      <w:r w:rsidRPr="00026971">
        <w:rPr>
          <w:rFonts w:ascii="Arial" w:hAnsi="Arial" w:cs="Arial"/>
        </w:rPr>
        <w:br/>
      </w:r>
    </w:p>
    <w:p w14:paraId="78CAD481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756BF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6. В целях охраны мест обитания объектов животного и растительного мира, занесенных в Красную книгу Калининградской области, выделяются защитные участки территорий и акваторий, в том числе и в границах особо охраняемых природных территорий, необходимые для осуществления их жизненных циклов (размножения, выращивания молодняка, нагула, отдыха, зимовки, миграций и других) и местопроизрастаний. На защитных участках территорий и акваторий постоянно или временно (сезонно) запрещаются либо ограничиваются отдельные виды хозяйственной деятельности или регламентируются сроки и технологии их проведения, если они могут нарушать жизненные циклы объектов животного, растительного мира.</w:t>
      </w:r>
      <w:r w:rsidRPr="00026971">
        <w:rPr>
          <w:rFonts w:ascii="Arial" w:hAnsi="Arial" w:cs="Arial"/>
        </w:rPr>
        <w:br/>
      </w:r>
    </w:p>
    <w:p w14:paraId="03D796DC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3359D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7. При размещении, проектировании и строительстве населенных пунктов, предприятий, железнодорожных, шоссейных, трубопроводных и других транспортных магистралей, линий электропередачи и связи, а также каналов, плотин, иных гидротехнических сооружений и других объектов, введении в хозяйственный оборот заболоченных, прибрежных и занятых кустарниками территорий, мелиорации земель, осуществлении лесных пользований, проведении геологоразведочных работ, добыче полезных ископаемых, определении мест выпаса и прогона сельскохозяйственных животных, разработке туристических маршрутов, организации мест массового отдыха населения и осуществлении других видов хозяйственной и иной деятельности должны предусматриваться и проводиться мероприятия по сохранению среды обитания (произрастания) объектов животного и растительного мира, занесенных в Красную книгу Калининградской области, и условий их размножения, нагула, отдыха, кочевок и миграций, местопроизрастаний, а также по обеспечению неприкосновенности защитных участков территорий и акваторий.</w:t>
      </w:r>
      <w:r w:rsidRPr="00026971">
        <w:rPr>
          <w:rFonts w:ascii="Arial" w:hAnsi="Arial" w:cs="Arial"/>
        </w:rPr>
        <w:br/>
      </w:r>
    </w:p>
    <w:p w14:paraId="5BEC8AA5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FC824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8. Информирование граждан и организаций об объектах растительного и животного мира, занесенных в Красную книгу Калининградской области, о мерах по охране этих объектов и среды их обитания (произрастания), о порядке пользования этими объектами и ответственности за причинение вреда объектам животного и растительного мира, занесенным в Красную книгу Калининградской области, осуществляется Уполномоченным органом через средства массовой информации.</w:t>
      </w:r>
      <w:r w:rsidRPr="00026971">
        <w:rPr>
          <w:rFonts w:ascii="Arial" w:hAnsi="Arial" w:cs="Arial"/>
        </w:rPr>
        <w:br/>
      </w:r>
    </w:p>
    <w:p w14:paraId="52FDD71B" w14:textId="77777777" w:rsidR="00026971" w:rsidRPr="00026971" w:rsidRDefault="00026971" w:rsidP="000269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Статья 7. Финансирование деятельности по ведению Красной книги Калининградской области</w:t>
      </w:r>
    </w:p>
    <w:p w14:paraId="6F321254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61374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(в ред. Закона Калининградской области от 26.02.2020 N 388)</w:t>
      </w:r>
      <w:r w:rsidRPr="00026971">
        <w:rPr>
          <w:rFonts w:ascii="Arial" w:hAnsi="Arial" w:cs="Arial"/>
        </w:rPr>
        <w:br/>
      </w:r>
    </w:p>
    <w:p w14:paraId="71553B8E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A9E82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Финансирование деятельности по ведению Красной книги Калининградской области производится за счет средств областного бюджета.</w:t>
      </w:r>
      <w:r w:rsidRPr="00026971">
        <w:rPr>
          <w:rFonts w:ascii="Arial" w:hAnsi="Arial" w:cs="Arial"/>
        </w:rPr>
        <w:br/>
      </w:r>
    </w:p>
    <w:p w14:paraId="76FFDF07" w14:textId="77777777" w:rsidR="00026971" w:rsidRPr="00026971" w:rsidRDefault="00026971" w:rsidP="000269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6971">
        <w:rPr>
          <w:rFonts w:ascii="Arial" w:hAnsi="Arial" w:cs="Arial"/>
          <w:sz w:val="24"/>
          <w:szCs w:val="24"/>
        </w:rPr>
        <w:lastRenderedPageBreak/>
        <w:br/>
      </w:r>
      <w:r w:rsidRPr="00026971">
        <w:rPr>
          <w:rFonts w:ascii="Arial" w:hAnsi="Arial" w:cs="Arial"/>
          <w:sz w:val="24"/>
          <w:szCs w:val="24"/>
        </w:rPr>
        <w:br/>
        <w:t>Статья 8. Ответственность за причинение вреда объектам животного и растительного мира, занесенным в Красную книгу Калининградской области, и среде их обитания (произрастания)</w:t>
      </w:r>
    </w:p>
    <w:p w14:paraId="511C0ED8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265B0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Причинение вреда объектам животного и растительного мира, занесенным в Красную книгу Калининградской области, и среде их обитания (произрастания) влечет ответственность в соответствии с действующим законодательством.</w:t>
      </w:r>
      <w:r w:rsidRPr="00026971">
        <w:rPr>
          <w:rFonts w:ascii="Arial" w:hAnsi="Arial" w:cs="Arial"/>
        </w:rPr>
        <w:br/>
      </w:r>
    </w:p>
    <w:p w14:paraId="0BB3D606" w14:textId="77777777" w:rsidR="00026971" w:rsidRPr="00026971" w:rsidRDefault="00026971" w:rsidP="0002697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6971">
        <w:rPr>
          <w:rFonts w:ascii="Arial" w:hAnsi="Arial" w:cs="Arial"/>
          <w:sz w:val="24"/>
          <w:szCs w:val="24"/>
        </w:rPr>
        <w:br/>
      </w:r>
      <w:r w:rsidRPr="00026971">
        <w:rPr>
          <w:rFonts w:ascii="Arial" w:hAnsi="Arial" w:cs="Arial"/>
          <w:sz w:val="24"/>
          <w:szCs w:val="24"/>
        </w:rPr>
        <w:br/>
        <w:t>Статья 9. Вступление в силу настоящего Закона</w:t>
      </w:r>
    </w:p>
    <w:p w14:paraId="0D2669CB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53A69" w14:textId="77777777" w:rsidR="00026971" w:rsidRPr="00026971" w:rsidRDefault="00026971" w:rsidP="0002697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026971">
        <w:rPr>
          <w:rFonts w:ascii="Arial" w:hAnsi="Arial" w:cs="Arial"/>
        </w:rPr>
        <w:br/>
      </w:r>
    </w:p>
    <w:p w14:paraId="648E8152" w14:textId="77777777" w:rsidR="00026971" w:rsidRPr="00026971" w:rsidRDefault="00026971" w:rsidP="0002697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br/>
      </w:r>
      <w:r w:rsidRPr="00026971">
        <w:rPr>
          <w:rFonts w:ascii="Arial" w:hAnsi="Arial" w:cs="Arial"/>
        </w:rPr>
        <w:br/>
        <w:t>Губернатор</w:t>
      </w:r>
      <w:r w:rsidRPr="00026971">
        <w:rPr>
          <w:rFonts w:ascii="Arial" w:hAnsi="Arial" w:cs="Arial"/>
        </w:rPr>
        <w:br/>
        <w:t>Калининградской области</w:t>
      </w:r>
      <w:r w:rsidRPr="00026971">
        <w:rPr>
          <w:rFonts w:ascii="Arial" w:hAnsi="Arial" w:cs="Arial"/>
        </w:rPr>
        <w:br/>
      </w:r>
      <w:proofErr w:type="gramStart"/>
      <w:r w:rsidRPr="00026971">
        <w:rPr>
          <w:rFonts w:ascii="Arial" w:hAnsi="Arial" w:cs="Arial"/>
        </w:rPr>
        <w:t>Г.В.</w:t>
      </w:r>
      <w:proofErr w:type="gramEnd"/>
      <w:r w:rsidRPr="00026971">
        <w:rPr>
          <w:rFonts w:ascii="Arial" w:hAnsi="Arial" w:cs="Arial"/>
        </w:rPr>
        <w:t xml:space="preserve"> Боос</w:t>
      </w:r>
    </w:p>
    <w:p w14:paraId="4A0402F3" w14:textId="77777777" w:rsidR="00026971" w:rsidRPr="00026971" w:rsidRDefault="00026971" w:rsidP="0002697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26971">
        <w:rPr>
          <w:rFonts w:ascii="Arial" w:hAnsi="Arial" w:cs="Arial"/>
        </w:rPr>
        <w:br/>
        <w:t>г. Калининград</w:t>
      </w:r>
      <w:r w:rsidRPr="00026971">
        <w:rPr>
          <w:rFonts w:ascii="Arial" w:hAnsi="Arial" w:cs="Arial"/>
        </w:rPr>
        <w:br/>
        <w:t>4 мая 2010 г.</w:t>
      </w:r>
      <w:r w:rsidRPr="00026971">
        <w:rPr>
          <w:rFonts w:ascii="Arial" w:hAnsi="Arial" w:cs="Arial"/>
        </w:rPr>
        <w:br/>
        <w:t>N 442</w:t>
      </w:r>
    </w:p>
    <w:p w14:paraId="16F20E27" w14:textId="77777777" w:rsidR="00026971" w:rsidRPr="00026971" w:rsidRDefault="00026971" w:rsidP="00026971"/>
    <w:p w14:paraId="680D3B76" w14:textId="77777777" w:rsidR="00F76608" w:rsidRPr="00026971" w:rsidRDefault="00F7660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2697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269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269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26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