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96C0A32" w14:textId="77777777" w:rsidR="00427B37" w:rsidRDefault="00427B37" w:rsidP="00427B37">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АДМИНИСТРАЦИЯ СЕЛЬСКОГО ПОСЕЛЕНИЯ ЦИНГАЛЫ ХАНТЫ-МАНСИЙСКОГО РАЙОНА ХАНТЫ-МАНСИЙСКОГО АВТОНОМНОГО ОКРУГА - ЮГРЫ</w:t>
      </w:r>
    </w:p>
    <w:p w14:paraId="50CFEADE" w14:textId="77777777" w:rsidR="00427B37" w:rsidRDefault="00427B37" w:rsidP="00427B37">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53722428" w14:textId="77777777" w:rsidR="00427B37" w:rsidRDefault="00427B37" w:rsidP="00427B37">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09 сентября 2019 года N 66</w:t>
      </w:r>
      <w:r>
        <w:rPr>
          <w:rFonts w:ascii="Arial" w:hAnsi="Arial" w:cs="Arial"/>
          <w:b/>
          <w:bCs/>
          <w:color w:val="444444"/>
        </w:rPr>
        <w:br/>
      </w:r>
    </w:p>
    <w:p w14:paraId="5CE206BE" w14:textId="77777777" w:rsidR="00427B37" w:rsidRDefault="00427B37" w:rsidP="00427B37">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Об утверждении административного регламента по осуществлению муниципального лесного контроля в отношении лесных участков, находящихся в собственности сельского поселения </w:t>
      </w:r>
      <w:proofErr w:type="spellStart"/>
      <w:r>
        <w:rPr>
          <w:rFonts w:ascii="Arial" w:hAnsi="Arial" w:cs="Arial"/>
          <w:b/>
          <w:bCs/>
          <w:color w:val="444444"/>
        </w:rPr>
        <w:t>Цингалы</w:t>
      </w:r>
      <w:proofErr w:type="spellEnd"/>
    </w:p>
    <w:p w14:paraId="66299CA9" w14:textId="77777777" w:rsidR="00427B37" w:rsidRDefault="00427B37" w:rsidP="00427B37">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w:t>
      </w:r>
      <w:r>
        <w:rPr>
          <w:rFonts w:ascii="Arial" w:eastAsiaTheme="majorEastAsia" w:hAnsi="Arial" w:cs="Arial"/>
          <w:color w:val="444444"/>
        </w:rPr>
        <w:t>от 05.11.2019 N 89</w:t>
      </w:r>
      <w:r>
        <w:rPr>
          <w:rFonts w:ascii="Arial" w:hAnsi="Arial" w:cs="Arial"/>
          <w:color w:val="444444"/>
        </w:rPr>
        <w:t>)</w:t>
      </w:r>
    </w:p>
    <w:p w14:paraId="656BDFFA" w14:textId="77777777" w:rsidR="00427B37" w:rsidRDefault="00427B37" w:rsidP="00427B37">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w:t>
      </w:r>
      <w:r>
        <w:rPr>
          <w:rFonts w:ascii="Arial" w:eastAsiaTheme="majorEastAsia" w:hAnsi="Arial" w:cs="Arial"/>
          <w:color w:val="444444"/>
        </w:rPr>
        <w:t>от 30.11.2020 N 57</w:t>
      </w:r>
      <w:r>
        <w:rPr>
          <w:rFonts w:ascii="Arial" w:hAnsi="Arial" w:cs="Arial"/>
          <w:color w:val="444444"/>
        </w:rPr>
        <w:t>)</w:t>
      </w:r>
    </w:p>
    <w:p w14:paraId="767C58D4"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Лесным кодексом Российской Федерации</w:t>
      </w:r>
      <w:r>
        <w:rPr>
          <w:rFonts w:ascii="Arial" w:hAnsi="Arial" w:cs="Arial"/>
          <w:color w:val="444444"/>
        </w:rPr>
        <w:t>, </w:t>
      </w:r>
      <w:r>
        <w:rPr>
          <w:rFonts w:ascii="Arial" w:eastAsiaTheme="majorEastAsia" w:hAnsi="Arial" w:cs="Arial"/>
          <w:color w:val="444444"/>
        </w:rPr>
        <w:t>Федеральными законами от 06.10.2003 N 131-ФЗ "Об общих принципах организации местного самоуправления в Российской Федерации"</w:t>
      </w:r>
      <w:r>
        <w:rPr>
          <w:rFonts w:ascii="Arial" w:hAnsi="Arial" w:cs="Arial"/>
          <w:color w:val="444444"/>
        </w:rPr>
        <w:t>, </w:t>
      </w:r>
      <w:r>
        <w:rPr>
          <w:rFonts w:ascii="Arial" w:eastAsiaTheme="majorEastAsia" w:hAnsi="Arial" w:cs="Arial"/>
          <w:color w:val="444444"/>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руководствуясь </w:t>
      </w:r>
      <w:r>
        <w:rPr>
          <w:rFonts w:ascii="Arial" w:eastAsiaTheme="majorEastAsia" w:hAnsi="Arial" w:cs="Arial"/>
          <w:color w:val="444444"/>
        </w:rPr>
        <w:t>постановлением Правительства Ханты-Мансийского автономного округа - Югры от 02.03.2012 N 85-п "О разработке и утверждении административных регламентов осуществления муниципального контроля"</w:t>
      </w:r>
      <w:r>
        <w:rPr>
          <w:rFonts w:ascii="Arial" w:hAnsi="Arial" w:cs="Arial"/>
          <w:color w:val="444444"/>
        </w:rPr>
        <w:t xml:space="preserve">, Уставом сельского поселения </w:t>
      </w:r>
      <w:proofErr w:type="spellStart"/>
      <w:r>
        <w:rPr>
          <w:rFonts w:ascii="Arial" w:hAnsi="Arial" w:cs="Arial"/>
          <w:color w:val="444444"/>
        </w:rPr>
        <w:t>Цингалы</w:t>
      </w:r>
      <w:proofErr w:type="spellEnd"/>
      <w:r>
        <w:rPr>
          <w:rFonts w:ascii="Arial" w:hAnsi="Arial" w:cs="Arial"/>
          <w:color w:val="444444"/>
        </w:rPr>
        <w:t>:</w:t>
      </w:r>
      <w:r>
        <w:rPr>
          <w:rFonts w:ascii="Arial" w:hAnsi="Arial" w:cs="Arial"/>
          <w:color w:val="444444"/>
        </w:rPr>
        <w:br/>
      </w:r>
    </w:p>
    <w:p w14:paraId="1B68A325"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w:t>
      </w:r>
      <w:r>
        <w:rPr>
          <w:rFonts w:ascii="Arial" w:eastAsiaTheme="majorEastAsia" w:hAnsi="Arial" w:cs="Arial"/>
          <w:color w:val="444444"/>
        </w:rPr>
        <w:t xml:space="preserve">административный регламент по осуществлению муниципального лесного контроля в отношении лесных участков, находящихся в собственности сельского поселения </w:t>
      </w:r>
      <w:proofErr w:type="spellStart"/>
      <w:r>
        <w:rPr>
          <w:rFonts w:ascii="Arial" w:eastAsiaTheme="majorEastAsia" w:hAnsi="Arial" w:cs="Arial"/>
          <w:color w:val="444444"/>
        </w:rPr>
        <w:t>Цингалы</w:t>
      </w:r>
      <w:proofErr w:type="spellEnd"/>
      <w:r>
        <w:rPr>
          <w:rFonts w:ascii="Arial" w:hAnsi="Arial" w:cs="Arial"/>
          <w:color w:val="444444"/>
        </w:rPr>
        <w:t>.</w:t>
      </w:r>
      <w:r>
        <w:rPr>
          <w:rFonts w:ascii="Arial" w:hAnsi="Arial" w:cs="Arial"/>
          <w:color w:val="444444"/>
        </w:rPr>
        <w:br/>
      </w:r>
    </w:p>
    <w:p w14:paraId="18478C19"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Настоящее постановление вступает в силу после официального опубликования (обнародования).</w:t>
      </w:r>
      <w:r>
        <w:rPr>
          <w:rFonts w:ascii="Arial" w:hAnsi="Arial" w:cs="Arial"/>
          <w:color w:val="444444"/>
        </w:rPr>
        <w:br/>
      </w:r>
    </w:p>
    <w:p w14:paraId="0BD663C4" w14:textId="77777777" w:rsidR="00427B37" w:rsidRDefault="00427B37" w:rsidP="00427B37">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     Глава</w:t>
      </w:r>
      <w:r>
        <w:rPr>
          <w:rFonts w:ascii="Arial" w:hAnsi="Arial" w:cs="Arial"/>
          <w:color w:val="444444"/>
        </w:rPr>
        <w:br/>
        <w:t>сельского поселения</w:t>
      </w:r>
      <w:r>
        <w:rPr>
          <w:rFonts w:ascii="Arial" w:hAnsi="Arial" w:cs="Arial"/>
          <w:color w:val="444444"/>
        </w:rPr>
        <w:br/>
        <w:t>      </w:t>
      </w:r>
      <w:proofErr w:type="gramStart"/>
      <w:r>
        <w:rPr>
          <w:rFonts w:ascii="Arial" w:hAnsi="Arial" w:cs="Arial"/>
          <w:color w:val="444444"/>
        </w:rPr>
        <w:t>А.И.</w:t>
      </w:r>
      <w:proofErr w:type="gramEnd"/>
      <w:r>
        <w:rPr>
          <w:rFonts w:ascii="Arial" w:hAnsi="Arial" w:cs="Arial"/>
          <w:color w:val="444444"/>
        </w:rPr>
        <w:t xml:space="preserve"> Козлов</w:t>
      </w:r>
      <w:r>
        <w:rPr>
          <w:rFonts w:ascii="Arial" w:hAnsi="Arial" w:cs="Arial"/>
          <w:color w:val="444444"/>
        </w:rPr>
        <w:br/>
      </w:r>
    </w:p>
    <w:p w14:paraId="3ABE1106" w14:textId="77777777" w:rsidR="00427B37" w:rsidRDefault="00427B37" w:rsidP="00427B37">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w:t>
      </w:r>
      <w:r>
        <w:rPr>
          <w:rFonts w:ascii="Arial" w:hAnsi="Arial" w:cs="Arial"/>
          <w:color w:val="444444"/>
          <w:sz w:val="24"/>
          <w:szCs w:val="24"/>
        </w:rPr>
        <w:br/>
        <w:t>к постановлению администрации</w:t>
      </w:r>
      <w:r>
        <w:rPr>
          <w:rFonts w:ascii="Arial" w:hAnsi="Arial" w:cs="Arial"/>
          <w:color w:val="444444"/>
          <w:sz w:val="24"/>
          <w:szCs w:val="24"/>
        </w:rPr>
        <w:br/>
        <w:t xml:space="preserve">сельского поселения </w:t>
      </w:r>
      <w:proofErr w:type="spellStart"/>
      <w:r>
        <w:rPr>
          <w:rFonts w:ascii="Arial" w:hAnsi="Arial" w:cs="Arial"/>
          <w:color w:val="444444"/>
          <w:sz w:val="24"/>
          <w:szCs w:val="24"/>
        </w:rPr>
        <w:t>Цингалы</w:t>
      </w:r>
      <w:proofErr w:type="spellEnd"/>
      <w:r>
        <w:rPr>
          <w:rFonts w:ascii="Arial" w:hAnsi="Arial" w:cs="Arial"/>
          <w:color w:val="444444"/>
          <w:sz w:val="24"/>
          <w:szCs w:val="24"/>
        </w:rPr>
        <w:br/>
        <w:t>от 09.09.2019 N 66</w:t>
      </w:r>
    </w:p>
    <w:p w14:paraId="289FDD36" w14:textId="77777777" w:rsidR="00427B37" w:rsidRDefault="00427B37" w:rsidP="00427B37">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Административный регламент по осуществлению муниципального лесного контроля в отношении лесных участков, находящихся в собственности сельского поселения </w:t>
      </w:r>
      <w:proofErr w:type="spellStart"/>
      <w:r>
        <w:rPr>
          <w:rFonts w:ascii="Arial" w:hAnsi="Arial" w:cs="Arial"/>
          <w:b/>
          <w:bCs/>
          <w:color w:val="444444"/>
        </w:rPr>
        <w:t>Цингалы</w:t>
      </w:r>
      <w:proofErr w:type="spellEnd"/>
    </w:p>
    <w:p w14:paraId="17F625C7" w14:textId="77777777" w:rsidR="00427B37" w:rsidRDefault="00427B37" w:rsidP="00427B37">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 Общие положения</w:t>
      </w:r>
    </w:p>
    <w:p w14:paraId="59140FDE" w14:textId="77777777" w:rsidR="00427B37" w:rsidRDefault="00427B37" w:rsidP="00427B37">
      <w:pPr>
        <w:pStyle w:val="formattext"/>
        <w:shd w:val="clear" w:color="auto" w:fill="FFFFFF"/>
        <w:spacing w:before="0" w:beforeAutospacing="0" w:after="0" w:afterAutospacing="0"/>
        <w:textAlignment w:val="baseline"/>
        <w:rPr>
          <w:rFonts w:ascii="Arial" w:hAnsi="Arial" w:cs="Arial"/>
          <w:color w:val="444444"/>
        </w:rPr>
      </w:pPr>
    </w:p>
    <w:p w14:paraId="71B1A9E9"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Административный регламент по осуществлению муниципального лесного контроля в отношении лесных участков, находящихся в собственности сельского поселения </w:t>
      </w:r>
      <w:proofErr w:type="spellStart"/>
      <w:r>
        <w:rPr>
          <w:rFonts w:ascii="Arial" w:hAnsi="Arial" w:cs="Arial"/>
          <w:color w:val="444444"/>
        </w:rPr>
        <w:t>Цингалы</w:t>
      </w:r>
      <w:proofErr w:type="spellEnd"/>
      <w:r>
        <w:rPr>
          <w:rFonts w:ascii="Arial" w:hAnsi="Arial" w:cs="Arial"/>
          <w:color w:val="444444"/>
        </w:rPr>
        <w:t xml:space="preserve"> (далее - Административный регламент) устанавливает сроки </w:t>
      </w:r>
      <w:r>
        <w:rPr>
          <w:rFonts w:ascii="Arial" w:hAnsi="Arial" w:cs="Arial"/>
          <w:color w:val="444444"/>
        </w:rPr>
        <w:lastRenderedPageBreak/>
        <w:t xml:space="preserve">и последовательность административных процедур (действий) администрации сельского поселения </w:t>
      </w:r>
      <w:proofErr w:type="spellStart"/>
      <w:r>
        <w:rPr>
          <w:rFonts w:ascii="Arial" w:hAnsi="Arial" w:cs="Arial"/>
          <w:color w:val="444444"/>
        </w:rPr>
        <w:t>Цингалы</w:t>
      </w:r>
      <w:proofErr w:type="spellEnd"/>
      <w:r>
        <w:rPr>
          <w:rFonts w:ascii="Arial" w:hAnsi="Arial" w:cs="Arial"/>
          <w:color w:val="444444"/>
        </w:rPr>
        <w:t xml:space="preserve"> при осуществлении муниципального лесного контроля.</w:t>
      </w:r>
      <w:r>
        <w:rPr>
          <w:rFonts w:ascii="Arial" w:hAnsi="Arial" w:cs="Arial"/>
          <w:color w:val="444444"/>
        </w:rPr>
        <w:br/>
      </w:r>
    </w:p>
    <w:p w14:paraId="47D04FEC"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Вид муниципального контроля</w:t>
      </w:r>
      <w:r>
        <w:rPr>
          <w:rFonts w:ascii="Arial" w:hAnsi="Arial" w:cs="Arial"/>
          <w:color w:val="444444"/>
        </w:rPr>
        <w:br/>
      </w:r>
    </w:p>
    <w:p w14:paraId="1D96E961"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Осуществление муниципального лесного контроля в отношении лесных участков, находящихся в муниципальной собственности сельского поселения </w:t>
      </w:r>
      <w:proofErr w:type="spellStart"/>
      <w:r>
        <w:rPr>
          <w:rFonts w:ascii="Arial" w:hAnsi="Arial" w:cs="Arial"/>
          <w:color w:val="444444"/>
        </w:rPr>
        <w:t>Цингалы</w:t>
      </w:r>
      <w:proofErr w:type="spellEnd"/>
      <w:r>
        <w:rPr>
          <w:rFonts w:ascii="Arial" w:hAnsi="Arial" w:cs="Arial"/>
          <w:color w:val="444444"/>
        </w:rPr>
        <w:t xml:space="preserve"> (далее - лесные участки, муниципальный лесной контроль).</w:t>
      </w:r>
      <w:r>
        <w:rPr>
          <w:rFonts w:ascii="Arial" w:hAnsi="Arial" w:cs="Arial"/>
          <w:color w:val="444444"/>
        </w:rPr>
        <w:br/>
      </w:r>
    </w:p>
    <w:p w14:paraId="4183DD25"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Наименование органа местного самоуправления, осуществляющего муниципальный лесной контроль</w:t>
      </w:r>
      <w:r>
        <w:rPr>
          <w:rFonts w:ascii="Arial" w:hAnsi="Arial" w:cs="Arial"/>
          <w:color w:val="444444"/>
        </w:rPr>
        <w:br/>
      </w:r>
    </w:p>
    <w:p w14:paraId="7AC7A30A"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Наименование органа местного самоуправления, осуществляющего муниципальный лесной контроль - администрация сельского поселения </w:t>
      </w:r>
      <w:proofErr w:type="spellStart"/>
      <w:r>
        <w:rPr>
          <w:rFonts w:ascii="Arial" w:hAnsi="Arial" w:cs="Arial"/>
          <w:color w:val="444444"/>
        </w:rPr>
        <w:t>Цингалы</w:t>
      </w:r>
      <w:proofErr w:type="spellEnd"/>
      <w:r>
        <w:rPr>
          <w:rFonts w:ascii="Arial" w:hAnsi="Arial" w:cs="Arial"/>
          <w:color w:val="444444"/>
        </w:rPr>
        <w:t xml:space="preserve"> (далее - уполномоченный орган, орган муниципального лесного контроля, администрация).</w:t>
      </w:r>
      <w:r>
        <w:rPr>
          <w:rFonts w:ascii="Arial" w:hAnsi="Arial" w:cs="Arial"/>
          <w:color w:val="444444"/>
        </w:rPr>
        <w:br/>
      </w:r>
    </w:p>
    <w:p w14:paraId="57C6A53A"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Проверки юридических лиц, индивидуальных предпринимателей осуществляется ведущим специалистом административно-хозяйственного сектора администрации.</w:t>
      </w:r>
      <w:r>
        <w:rPr>
          <w:rFonts w:ascii="Arial" w:hAnsi="Arial" w:cs="Arial"/>
          <w:color w:val="444444"/>
        </w:rPr>
        <w:br/>
      </w:r>
    </w:p>
    <w:p w14:paraId="7ABD7FCD"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Перечень нормативных правовых актов, регулирующих осуществление муниципального лесного контроля</w:t>
      </w:r>
      <w:r>
        <w:rPr>
          <w:rFonts w:ascii="Arial" w:hAnsi="Arial" w:cs="Arial"/>
          <w:color w:val="444444"/>
        </w:rPr>
        <w:br/>
      </w:r>
    </w:p>
    <w:p w14:paraId="52DCE497"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Перечень нормативных правовых актов, регулирующих осуществление муниципального лесного контроля:</w:t>
      </w:r>
      <w:r>
        <w:rPr>
          <w:rFonts w:ascii="Arial" w:hAnsi="Arial" w:cs="Arial"/>
          <w:color w:val="444444"/>
        </w:rPr>
        <w:br/>
      </w:r>
    </w:p>
    <w:p w14:paraId="7F3A5E47"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Конституция Российской Федерации</w:t>
      </w:r>
      <w:r>
        <w:rPr>
          <w:rFonts w:ascii="Arial" w:hAnsi="Arial" w:cs="Arial"/>
          <w:color w:val="444444"/>
        </w:rPr>
        <w:t>;</w:t>
      </w:r>
      <w:r>
        <w:rPr>
          <w:rFonts w:ascii="Arial" w:hAnsi="Arial" w:cs="Arial"/>
          <w:color w:val="444444"/>
        </w:rPr>
        <w:br/>
      </w:r>
    </w:p>
    <w:p w14:paraId="7D3FB96F"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Кодекс Российской Федерации об административных правонарушениях от 30 декабря 2001 г. N 195-ФЗ</w:t>
      </w:r>
      <w:r>
        <w:rPr>
          <w:rFonts w:ascii="Arial" w:hAnsi="Arial" w:cs="Arial"/>
          <w:color w:val="444444"/>
        </w:rPr>
        <w:t>;</w:t>
      </w:r>
      <w:r>
        <w:rPr>
          <w:rFonts w:ascii="Arial" w:hAnsi="Arial" w:cs="Arial"/>
          <w:color w:val="444444"/>
        </w:rPr>
        <w:br/>
      </w:r>
    </w:p>
    <w:p w14:paraId="10B9CA0B"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Лесной кодекс Российской Федерации</w:t>
      </w:r>
      <w:r>
        <w:rPr>
          <w:rFonts w:ascii="Arial" w:hAnsi="Arial" w:cs="Arial"/>
          <w:color w:val="444444"/>
        </w:rPr>
        <w:t>;</w:t>
      </w:r>
      <w:r>
        <w:rPr>
          <w:rFonts w:ascii="Arial" w:hAnsi="Arial" w:cs="Arial"/>
          <w:color w:val="444444"/>
        </w:rPr>
        <w:br/>
      </w:r>
    </w:p>
    <w:p w14:paraId="4288BF12"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Федеральный закон от 6 октября 2003 г. N 131-ФЗ "Об общих принципах организации местного самоуправления в Российской Федерации"</w:t>
      </w:r>
      <w:r>
        <w:rPr>
          <w:rFonts w:ascii="Arial" w:hAnsi="Arial" w:cs="Arial"/>
          <w:color w:val="444444"/>
        </w:rPr>
        <w:t>;</w:t>
      </w:r>
      <w:r>
        <w:rPr>
          <w:rFonts w:ascii="Arial" w:hAnsi="Arial" w:cs="Arial"/>
          <w:color w:val="444444"/>
        </w:rPr>
        <w:br/>
      </w:r>
    </w:p>
    <w:p w14:paraId="1316DC6D"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Федеральный закон от 2 мая 2006 г. N 59-ФЗ "О порядке рассмотрения обращений граждан Российской Федерации"</w:t>
      </w:r>
      <w:r>
        <w:rPr>
          <w:rFonts w:ascii="Arial" w:hAnsi="Arial" w:cs="Arial"/>
          <w:color w:val="444444"/>
        </w:rPr>
        <w:t>;</w:t>
      </w:r>
      <w:r>
        <w:rPr>
          <w:rFonts w:ascii="Arial" w:hAnsi="Arial" w:cs="Arial"/>
          <w:color w:val="444444"/>
        </w:rPr>
        <w:br/>
      </w:r>
    </w:p>
    <w:p w14:paraId="6F12EEA1"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Федеральный закон от 4 декабря 2006 г. N 201-ФЗ "О введении в действие Лесного кодекса Российской Федерации"</w:t>
      </w:r>
      <w:r>
        <w:rPr>
          <w:rFonts w:ascii="Arial" w:hAnsi="Arial" w:cs="Arial"/>
          <w:color w:val="444444"/>
        </w:rPr>
        <w:t>;</w:t>
      </w:r>
      <w:r>
        <w:rPr>
          <w:rFonts w:ascii="Arial" w:hAnsi="Arial" w:cs="Arial"/>
          <w:color w:val="444444"/>
        </w:rPr>
        <w:br/>
      </w:r>
    </w:p>
    <w:p w14:paraId="445976B2"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Федеральный закон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w:t>
      </w:r>
      <w:r>
        <w:rPr>
          <w:rFonts w:ascii="Arial" w:hAnsi="Arial" w:cs="Arial"/>
          <w:color w:val="444444"/>
        </w:rPr>
        <w:br/>
      </w:r>
    </w:p>
    <w:p w14:paraId="372B6D32"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Федеральный закон от 9 февраля 2009 г. N 8-ФЗ "Об обеспечении доступа к информации о деятельности государственных органов и органов местного самоуправления"</w:t>
      </w:r>
      <w:r>
        <w:rPr>
          <w:rFonts w:ascii="Arial" w:hAnsi="Arial" w:cs="Arial"/>
          <w:color w:val="444444"/>
        </w:rPr>
        <w:t>;</w:t>
      </w:r>
      <w:r>
        <w:rPr>
          <w:rFonts w:ascii="Arial" w:hAnsi="Arial" w:cs="Arial"/>
          <w:color w:val="444444"/>
        </w:rPr>
        <w:br/>
      </w:r>
    </w:p>
    <w:p w14:paraId="1808EB89"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w:t>
      </w:r>
      <w:r>
        <w:rPr>
          <w:rFonts w:ascii="Arial" w:eastAsiaTheme="majorEastAsia" w:hAnsi="Arial" w:cs="Arial"/>
          <w:color w:val="444444"/>
        </w:rPr>
        <w:t>постановление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t>;</w:t>
      </w:r>
      <w:r>
        <w:rPr>
          <w:rFonts w:ascii="Arial" w:hAnsi="Arial" w:cs="Arial"/>
          <w:color w:val="444444"/>
        </w:rPr>
        <w:br/>
      </w:r>
    </w:p>
    <w:p w14:paraId="2940AE7A"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приказ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w:t>
      </w:r>
      <w:r>
        <w:rPr>
          <w:rFonts w:ascii="Arial" w:hAnsi="Arial" w:cs="Arial"/>
          <w:color w:val="444444"/>
        </w:rPr>
        <w:br/>
      </w:r>
    </w:p>
    <w:p w14:paraId="317251A4"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Закон Ханты-Мансийского АО - Югры </w:t>
      </w:r>
      <w:r>
        <w:rPr>
          <w:rFonts w:ascii="Arial" w:eastAsiaTheme="majorEastAsia" w:hAnsi="Arial" w:cs="Arial"/>
          <w:color w:val="444444"/>
        </w:rPr>
        <w:t>от 11 июня 2010 г. N 102-оз "Об административных правонарушениях"</w:t>
      </w:r>
      <w:r>
        <w:rPr>
          <w:rFonts w:ascii="Arial" w:hAnsi="Arial" w:cs="Arial"/>
          <w:color w:val="444444"/>
        </w:rPr>
        <w:t>;</w:t>
      </w:r>
      <w:r>
        <w:rPr>
          <w:rFonts w:ascii="Arial" w:hAnsi="Arial" w:cs="Arial"/>
          <w:color w:val="444444"/>
        </w:rPr>
        <w:br/>
      </w:r>
    </w:p>
    <w:p w14:paraId="09B2D9D2"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Устав сельского поселения </w:t>
      </w:r>
      <w:proofErr w:type="spellStart"/>
      <w:r>
        <w:rPr>
          <w:rFonts w:ascii="Arial" w:hAnsi="Arial" w:cs="Arial"/>
          <w:color w:val="444444"/>
        </w:rPr>
        <w:t>Цингалы</w:t>
      </w:r>
      <w:proofErr w:type="spellEnd"/>
      <w:r>
        <w:rPr>
          <w:rFonts w:ascii="Arial" w:hAnsi="Arial" w:cs="Arial"/>
          <w:color w:val="444444"/>
        </w:rPr>
        <w:t>.</w:t>
      </w:r>
      <w:r>
        <w:rPr>
          <w:rFonts w:ascii="Arial" w:hAnsi="Arial" w:cs="Arial"/>
          <w:color w:val="444444"/>
        </w:rPr>
        <w:br/>
      </w:r>
    </w:p>
    <w:p w14:paraId="2D5B0D94"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Перечень нормативных правовых актов, регулирующих осуществление муниципального лесного контроля (с указанием их реквизитов и источников официального опубликования) подлежит обязательному размещению на официальном сайте администрации в сети "Интернет",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(функций).</w:t>
      </w:r>
      <w:r>
        <w:rPr>
          <w:rFonts w:ascii="Arial" w:hAnsi="Arial" w:cs="Arial"/>
          <w:color w:val="444444"/>
        </w:rPr>
        <w:br/>
      </w:r>
    </w:p>
    <w:p w14:paraId="1924BAC3"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Предмет муниципального лесного контроля</w:t>
      </w:r>
      <w:r>
        <w:rPr>
          <w:rFonts w:ascii="Arial" w:hAnsi="Arial" w:cs="Arial"/>
          <w:color w:val="444444"/>
        </w:rPr>
        <w:br/>
      </w:r>
    </w:p>
    <w:p w14:paraId="311D9612"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муниципального лесного контроля является соблюдение юридическими лицами, индивидуальными предпринимателями требований лесного законодательства - требований, установленных в соответствии с международными договорами Российской Федерации, </w:t>
      </w:r>
      <w:r>
        <w:rPr>
          <w:rFonts w:ascii="Arial" w:eastAsiaTheme="majorEastAsia" w:hAnsi="Arial" w:cs="Arial"/>
          <w:color w:val="444444"/>
        </w:rPr>
        <w:t>Лесным кодексом Российской Федерации</w:t>
      </w:r>
      <w:r>
        <w:rPr>
          <w:rFonts w:ascii="Arial" w:hAnsi="Arial" w:cs="Arial"/>
          <w:color w:val="444444"/>
        </w:rPr>
        <w:t>,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Ханты-Мансийского автономного округа - Югры в сфере использования, охраны, защиты и воспроизводства лесов (далее - обязательные требования).</w:t>
      </w:r>
      <w:r>
        <w:rPr>
          <w:rFonts w:ascii="Arial" w:hAnsi="Arial" w:cs="Arial"/>
          <w:color w:val="444444"/>
        </w:rPr>
        <w:br/>
      </w:r>
    </w:p>
    <w:p w14:paraId="5712F21A"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Права и обязанности должностных лиц при осуществлении муниципального лесного контроля</w:t>
      </w:r>
      <w:r>
        <w:rPr>
          <w:rFonts w:ascii="Arial" w:hAnsi="Arial" w:cs="Arial"/>
          <w:color w:val="444444"/>
        </w:rPr>
        <w:br/>
      </w:r>
    </w:p>
    <w:p w14:paraId="0CDEA6D1"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1.5.1. Должностные лица уполномоченного органа при осуществлении муниципального лесного контроля имеют право:</w:t>
      </w:r>
      <w:r>
        <w:rPr>
          <w:rFonts w:ascii="Arial" w:hAnsi="Arial" w:cs="Arial"/>
          <w:color w:val="444444"/>
        </w:rPr>
        <w:br/>
      </w:r>
    </w:p>
    <w:p w14:paraId="54B24B75"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проводить проверки по основаниям и в соответствии с требованиями, установленными федеральным законодательством, законодательством Ханты-Мансийского автономного округа -Югры и муниципальными нормативными правовыми актами;</w:t>
      </w:r>
      <w:r>
        <w:rPr>
          <w:rFonts w:ascii="Arial" w:hAnsi="Arial" w:cs="Arial"/>
          <w:color w:val="444444"/>
        </w:rPr>
        <w:br/>
      </w:r>
    </w:p>
    <w:p w14:paraId="5705B5CC"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запрашивать и получать на основании мотивированных письменных запросов от юридического лица и индивидуального предпринимателя, проверка которых проводится, информацию и документы, необходимые в ходе проведения проверки;</w:t>
      </w:r>
      <w:r>
        <w:rPr>
          <w:rFonts w:ascii="Arial" w:hAnsi="Arial" w:cs="Arial"/>
          <w:color w:val="444444"/>
        </w:rPr>
        <w:br/>
      </w:r>
    </w:p>
    <w:p w14:paraId="111C3B56"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 индивидуальных предпринимателей, а также к проведению мероприятий по контролю в лесах;</w:t>
      </w:r>
      <w:r>
        <w:rPr>
          <w:rFonts w:ascii="Arial" w:hAnsi="Arial" w:cs="Arial"/>
          <w:color w:val="444444"/>
        </w:rPr>
        <w:br/>
      </w:r>
    </w:p>
    <w:p w14:paraId="031D1F1F"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получать объяснения по фактам нарушения обязательных требований лесного законодательства;</w:t>
      </w:r>
      <w:r>
        <w:rPr>
          <w:rFonts w:ascii="Arial" w:hAnsi="Arial" w:cs="Arial"/>
          <w:color w:val="444444"/>
        </w:rPr>
        <w:br/>
      </w:r>
    </w:p>
    <w:p w14:paraId="0F3FA9AD"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направлять в уполномоченные органы материалы, связанные с нарушениями обязательных требований, для решения вопросов о привлечении к административной ответственности;</w:t>
      </w:r>
      <w:r>
        <w:rPr>
          <w:rFonts w:ascii="Arial" w:hAnsi="Arial" w:cs="Arial"/>
          <w:color w:val="444444"/>
        </w:rPr>
        <w:br/>
      </w:r>
    </w:p>
    <w:p w14:paraId="185D1B48"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осуществлять в пределах своей компетенции рейдовые осмотры, обследования лесных участков на основании рейдовых заданий;</w:t>
      </w:r>
      <w:r>
        <w:rPr>
          <w:rFonts w:ascii="Arial" w:hAnsi="Arial" w:cs="Arial"/>
          <w:color w:val="444444"/>
        </w:rPr>
        <w:br/>
      </w:r>
    </w:p>
    <w:p w14:paraId="46EC63EF"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проверять у граждан документы, подтверждающие право осуществлять использование, охрану, защиту, воспроизводство лесов и лесоразведение;</w:t>
      </w:r>
      <w:r>
        <w:rPr>
          <w:rFonts w:ascii="Arial" w:hAnsi="Arial" w:cs="Arial"/>
          <w:color w:val="444444"/>
        </w:rPr>
        <w:br/>
      </w:r>
    </w:p>
    <w:p w14:paraId="75C2AC4D"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ограничивать и предотвращать доступ граждан, въезд транспортных средств на лесные участки в период действия ограничения или запрета на пребывание в лесах;</w:t>
      </w:r>
      <w:r>
        <w:rPr>
          <w:rFonts w:ascii="Arial" w:hAnsi="Arial" w:cs="Arial"/>
          <w:color w:val="444444"/>
        </w:rPr>
        <w:br/>
      </w:r>
    </w:p>
    <w:p w14:paraId="4858F611"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доставлять граждан, нарушивших обязательные требования, и орудия совершения правонарушения в правоохранительные органы;</w:t>
      </w:r>
      <w:r>
        <w:rPr>
          <w:rFonts w:ascii="Arial" w:hAnsi="Arial" w:cs="Arial"/>
          <w:color w:val="444444"/>
        </w:rPr>
        <w:br/>
      </w:r>
    </w:p>
    <w:p w14:paraId="17E4B9D4"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осуществлять иные права, предусмотренные действующим законодательством.</w:t>
      </w:r>
      <w:r>
        <w:rPr>
          <w:rFonts w:ascii="Arial" w:hAnsi="Arial" w:cs="Arial"/>
          <w:color w:val="444444"/>
        </w:rPr>
        <w:br/>
      </w:r>
    </w:p>
    <w:p w14:paraId="3CB9B0B7"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1.5.2. Должностные лица уполномоченного органа при осуществлении муниципального лесного контроля обязаны:</w:t>
      </w:r>
      <w:r>
        <w:rPr>
          <w:rFonts w:ascii="Arial" w:hAnsi="Arial" w:cs="Arial"/>
          <w:color w:val="444444"/>
        </w:rPr>
        <w:br/>
      </w:r>
    </w:p>
    <w:p w14:paraId="3ABD26E3"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Pr>
          <w:rFonts w:ascii="Arial" w:hAnsi="Arial" w:cs="Arial"/>
          <w:color w:val="444444"/>
        </w:rPr>
        <w:br/>
      </w:r>
    </w:p>
    <w:p w14:paraId="0589941B"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0A0387C9"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проводить проверку на основании распоряжения уполномоченного органа о ее проведении в соответствии с ее назначением;</w:t>
      </w:r>
      <w:r>
        <w:rPr>
          <w:rFonts w:ascii="Arial" w:hAnsi="Arial" w:cs="Arial"/>
          <w:color w:val="444444"/>
        </w:rPr>
        <w:br/>
      </w:r>
    </w:p>
    <w:p w14:paraId="447CD16F"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проводить проверку только во время исполнения служебных обязанностей, выездную проверку только при предъявлении служебного удостоверения, копии распоряжений уполномоченного органа и в случае, предусмотренном частью 5 </w:t>
      </w:r>
      <w:r>
        <w:rPr>
          <w:rFonts w:ascii="Arial" w:eastAsiaTheme="majorEastAsia" w:hAnsi="Arial" w:cs="Arial"/>
          <w:color w:val="444444"/>
        </w:rPr>
        <w:t>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копии документа о согласовании проведения проверки;</w:t>
      </w:r>
      <w:r>
        <w:rPr>
          <w:rFonts w:ascii="Arial" w:hAnsi="Arial" w:cs="Arial"/>
          <w:color w:val="444444"/>
        </w:rPr>
        <w:br/>
      </w:r>
    </w:p>
    <w:p w14:paraId="037B57A2"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не препятствовать руководителю, иному должностному лицу или уполномоченному представителю юридического лица, индивидуальному предпринимателю, их уполномоченным представителям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2DDDA031"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предоставлять руководителю, иному должностному лицу или уполномоченному представителю юридического лица, индивидуальному предпринимателю, их уполномоченным представителям, присутствующим при проведении проверки, информацию и документы, относящиеся к предмету проверки;</w:t>
      </w:r>
      <w:r>
        <w:rPr>
          <w:rFonts w:ascii="Arial" w:hAnsi="Arial" w:cs="Arial"/>
          <w:color w:val="444444"/>
        </w:rPr>
        <w:br/>
      </w:r>
    </w:p>
    <w:p w14:paraId="2A575670"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руководителя, иное должностное лицо или уполномоченного представителя юридического лица, индивидуального предпринимателя, их уполномоченных представителей с результатами проверки;</w:t>
      </w:r>
      <w:r>
        <w:rPr>
          <w:rFonts w:ascii="Arial" w:hAnsi="Arial" w:cs="Arial"/>
          <w:color w:val="444444"/>
        </w:rPr>
        <w:br/>
      </w:r>
    </w:p>
    <w:p w14:paraId="739BC9F8"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3AA033A4"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2EEA00DB"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622FA913"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соблюдать установленные сроки проведения проверки;</w:t>
      </w:r>
      <w:r>
        <w:rPr>
          <w:rFonts w:ascii="Arial" w:hAnsi="Arial" w:cs="Arial"/>
          <w:color w:val="444444"/>
        </w:rPr>
        <w:br/>
      </w:r>
    </w:p>
    <w:p w14:paraId="59761DBC"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235F9B5A"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их уполномоченных представителей ознакомить их с положениями настоящего Административного регламента;</w:t>
      </w:r>
      <w:r>
        <w:rPr>
          <w:rFonts w:ascii="Arial" w:hAnsi="Arial" w:cs="Arial"/>
          <w:color w:val="444444"/>
        </w:rPr>
        <w:br/>
      </w:r>
    </w:p>
    <w:p w14:paraId="25D78E4F"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Pr>
          <w:rFonts w:ascii="Arial" w:hAnsi="Arial" w:cs="Arial"/>
          <w:color w:val="444444"/>
        </w:rPr>
        <w:br/>
      </w:r>
    </w:p>
    <w:p w14:paraId="597B3288"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15)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w:t>
      </w:r>
      <w:r>
        <w:rPr>
          <w:rFonts w:ascii="Arial" w:hAnsi="Arial" w:cs="Arial"/>
          <w:color w:val="444444"/>
        </w:rPr>
        <w:br/>
      </w:r>
    </w:p>
    <w:p w14:paraId="664E7055"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выдавать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6A38606B" w14:textId="77777777" w:rsidR="00427B37" w:rsidRDefault="00427B37" w:rsidP="00427B37">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принимать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14:paraId="0FD7C62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w:t>
      </w:r>
      <w:r>
        <w:rPr>
          <w:rFonts w:ascii="Arial" w:hAnsi="Arial" w:cs="Arial"/>
          <w:color w:val="444444"/>
        </w:rPr>
        <w:lastRenderedPageBreak/>
        <w:t>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w:t>
      </w:r>
      <w:r>
        <w:rPr>
          <w:rFonts w:ascii="Arial" w:hAnsi="Arial" w:cs="Arial"/>
          <w:color w:val="444444"/>
        </w:rPr>
        <w:br/>
      </w:r>
    </w:p>
    <w:p w14:paraId="63D9CBD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исполнять иные обязанности, предусмотренные действующим законодательством.</w:t>
      </w:r>
      <w:r>
        <w:rPr>
          <w:rFonts w:ascii="Arial" w:hAnsi="Arial" w:cs="Arial"/>
          <w:color w:val="444444"/>
        </w:rPr>
        <w:br/>
      </w:r>
    </w:p>
    <w:p w14:paraId="356DD2B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года N 724-р (далее - Перечень).</w:t>
      </w:r>
      <w:r>
        <w:rPr>
          <w:rFonts w:ascii="Arial" w:hAnsi="Arial" w:cs="Arial"/>
          <w:color w:val="444444"/>
        </w:rPr>
        <w:br/>
      </w:r>
    </w:p>
    <w:p w14:paraId="513AA27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1.5.3. Должностные лица уполномоченного органа при проведении проверки не вправе:</w:t>
      </w:r>
      <w:r>
        <w:rPr>
          <w:rFonts w:ascii="Arial" w:hAnsi="Arial" w:cs="Arial"/>
          <w:color w:val="444444"/>
        </w:rPr>
        <w:br/>
      </w:r>
    </w:p>
    <w:p w14:paraId="5178324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уполномоченного органа, от имени которых действуют эти должностные лица;</w:t>
      </w:r>
      <w:r>
        <w:rPr>
          <w:rFonts w:ascii="Arial" w:hAnsi="Arial" w:cs="Arial"/>
          <w:color w:val="444444"/>
        </w:rPr>
        <w:br/>
      </w:r>
    </w:p>
    <w:p w14:paraId="0B2CE53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Pr>
          <w:rFonts w:ascii="Arial" w:hAnsi="Arial" w:cs="Arial"/>
          <w:color w:val="444444"/>
        </w:rPr>
        <w:br/>
      </w:r>
    </w:p>
    <w:p w14:paraId="5461732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Pr>
          <w:rFonts w:ascii="Arial" w:hAnsi="Arial" w:cs="Arial"/>
          <w:color w:val="444444"/>
        </w:rPr>
        <w:br/>
      </w:r>
    </w:p>
    <w:p w14:paraId="398A62C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r>
        <w:rPr>
          <w:rFonts w:ascii="Arial" w:hAnsi="Arial" w:cs="Arial"/>
          <w:color w:val="444444"/>
        </w:rPr>
        <w:br/>
      </w:r>
    </w:p>
    <w:p w14:paraId="0CFD139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w:t>
      </w:r>
      <w:r>
        <w:rPr>
          <w:rFonts w:ascii="Arial" w:hAnsi="Arial" w:cs="Arial"/>
          <w:color w:val="444444"/>
        </w:rPr>
        <w:lastRenderedPageBreak/>
        <w:t>проверки, а также изымать оригиналы таких документов;</w:t>
      </w:r>
      <w:r>
        <w:rPr>
          <w:rFonts w:ascii="Arial" w:hAnsi="Arial" w:cs="Arial"/>
          <w:color w:val="444444"/>
        </w:rPr>
        <w:br/>
      </w:r>
    </w:p>
    <w:p w14:paraId="63E5356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Pr>
          <w:rFonts w:ascii="Arial" w:hAnsi="Arial" w:cs="Arial"/>
          <w:color w:val="444444"/>
        </w:rPr>
        <w:br/>
      </w:r>
    </w:p>
    <w:p w14:paraId="6B3EE7C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Pr>
          <w:rFonts w:ascii="Arial" w:hAnsi="Arial" w:cs="Arial"/>
          <w:color w:val="444444"/>
        </w:rPr>
        <w:br/>
      </w:r>
    </w:p>
    <w:p w14:paraId="674E363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превышать установленные сроки проведения проверки;</w:t>
      </w:r>
      <w:r>
        <w:rPr>
          <w:rFonts w:ascii="Arial" w:hAnsi="Arial" w:cs="Arial"/>
          <w:color w:val="444444"/>
        </w:rPr>
        <w:br/>
      </w:r>
    </w:p>
    <w:p w14:paraId="3E840C6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Pr>
          <w:rFonts w:ascii="Arial" w:hAnsi="Arial" w:cs="Arial"/>
          <w:color w:val="444444"/>
        </w:rPr>
        <w:br/>
      </w:r>
    </w:p>
    <w:p w14:paraId="6ADC3BA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Pr>
          <w:rFonts w:ascii="Arial" w:hAnsi="Arial" w:cs="Arial"/>
          <w:color w:val="444444"/>
        </w:rPr>
        <w:br/>
      </w:r>
    </w:p>
    <w:p w14:paraId="1DEA7CD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требовать от юридического лица, индивидуального предпринимателя представления документов, информации до даты начала проведения проверки. Уполномоченный орган после принятия распоряжения администрации поселения о проведении проверки вправе запрашивать необходимые документы и (или) информацию в рамках межведомственного информационного взаимодействия.</w:t>
      </w:r>
      <w:r>
        <w:rPr>
          <w:rFonts w:ascii="Arial" w:hAnsi="Arial" w:cs="Arial"/>
          <w:color w:val="444444"/>
        </w:rPr>
        <w:br/>
      </w:r>
    </w:p>
    <w:p w14:paraId="47C537D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Права и обязанности лиц, в отношении которых осуществляются мероприятия муниципального лесного контроля</w:t>
      </w:r>
      <w:r>
        <w:rPr>
          <w:rFonts w:ascii="Arial" w:hAnsi="Arial" w:cs="Arial"/>
          <w:color w:val="444444"/>
        </w:rPr>
        <w:br/>
      </w:r>
    </w:p>
    <w:p w14:paraId="73FB780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 Руководитель, иное должностное лицо или уполномоченный представитель юридического лица, индивидуальный предприниматель, их уполномоченные представители при проведении проверки имеют право:</w:t>
      </w:r>
      <w:r>
        <w:rPr>
          <w:rFonts w:ascii="Arial" w:hAnsi="Arial" w:cs="Arial"/>
          <w:color w:val="444444"/>
        </w:rPr>
        <w:br/>
      </w:r>
    </w:p>
    <w:p w14:paraId="1139D28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724F7C3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администрации, их должностных лиц информацию, которая относится к предмету проверки и предоставление которой предусмотрено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6E5CE94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2.1) знакомиться с документами и (или) информацией, полученными органами муниципального лесного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7D6F061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представлять документы и (или) информацию, запрашиваемые в рамках межведомственного информационного взаимодействия, в орган муниципального лесного контроля по собственной инициативе;</w:t>
      </w:r>
      <w:r>
        <w:rPr>
          <w:rFonts w:ascii="Arial" w:hAnsi="Arial" w:cs="Arial"/>
          <w:color w:val="444444"/>
        </w:rPr>
        <w:br/>
      </w:r>
    </w:p>
    <w:p w14:paraId="274A69F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ведущего специалиста администрации;</w:t>
      </w:r>
      <w:r>
        <w:rPr>
          <w:rFonts w:ascii="Arial" w:hAnsi="Arial" w:cs="Arial"/>
          <w:color w:val="444444"/>
        </w:rPr>
        <w:br/>
      </w:r>
    </w:p>
    <w:p w14:paraId="6CD0041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0338EA2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Ханты-Мансийском автономном округе -Югре к участию в проверке.</w:t>
      </w:r>
      <w:r>
        <w:rPr>
          <w:rFonts w:ascii="Arial" w:hAnsi="Arial" w:cs="Arial"/>
          <w:color w:val="444444"/>
        </w:rPr>
        <w:br/>
      </w:r>
    </w:p>
    <w:p w14:paraId="397AA17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Юридические лица и индивидуальные предприниматели вправе вести журнал учета проверок по типовой форме, установленной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30915C4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учета проверок должен быть прошит, пронумерован и удостоверен печатью юридического лица, индивидуального предпринимателя (при наличии печати).</w:t>
      </w:r>
      <w:r>
        <w:rPr>
          <w:rFonts w:ascii="Arial" w:hAnsi="Arial" w:cs="Arial"/>
          <w:color w:val="444444"/>
        </w:rPr>
        <w:br/>
      </w:r>
    </w:p>
    <w:p w14:paraId="538CE40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1.6.2. Юридические лица и индивидуальные предприниматели, в отношении которых осуществляется муниципальный лесной контроль, обязаны:</w:t>
      </w:r>
      <w:r>
        <w:rPr>
          <w:rFonts w:ascii="Arial" w:hAnsi="Arial" w:cs="Arial"/>
          <w:color w:val="444444"/>
        </w:rPr>
        <w:br/>
      </w:r>
    </w:p>
    <w:p w14:paraId="5F15E10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 проведении проверки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Pr>
          <w:rFonts w:ascii="Arial" w:hAnsi="Arial" w:cs="Arial"/>
          <w:color w:val="444444"/>
        </w:rPr>
        <w:br/>
      </w:r>
    </w:p>
    <w:p w14:paraId="656596C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 основании мотивированных письменных запросов ведущего специалиста администрации представлять информацию и документы, необходимые для проверки соблюдения обязательных требований;</w:t>
      </w:r>
      <w:r>
        <w:rPr>
          <w:rFonts w:ascii="Arial" w:hAnsi="Arial" w:cs="Arial"/>
          <w:color w:val="444444"/>
        </w:rPr>
        <w:br/>
      </w:r>
    </w:p>
    <w:p w14:paraId="0555A7E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обеспечивать доступ проводящему выездную проверку ведущему специалисту администрации и участвующим в выездной проверке экспертам, представителям экспертных организаций на территорию, в используемые при осуществлении деятельности здания, строения, сооружения, помещения, к используемым оборудованию, подобным объектам, транспортным средствам и перевозимым ими грузам;</w:t>
      </w:r>
      <w:r>
        <w:rPr>
          <w:rFonts w:ascii="Arial" w:hAnsi="Arial" w:cs="Arial"/>
          <w:color w:val="444444"/>
        </w:rPr>
        <w:br/>
      </w:r>
    </w:p>
    <w:p w14:paraId="42174CC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 установленный срок исполнять предписания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w:t>
      </w:r>
      <w:r>
        <w:rPr>
          <w:rFonts w:ascii="Arial" w:hAnsi="Arial" w:cs="Arial"/>
          <w:color w:val="444444"/>
        </w:rPr>
        <w:br/>
      </w:r>
    </w:p>
    <w:p w14:paraId="12E9D59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Описание результатов осуществления муниципального лесного контроля</w:t>
      </w:r>
      <w:r>
        <w:rPr>
          <w:rFonts w:ascii="Arial" w:hAnsi="Arial" w:cs="Arial"/>
          <w:color w:val="444444"/>
        </w:rPr>
        <w:br/>
      </w:r>
    </w:p>
    <w:p w14:paraId="2FB41DD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1.7.1. Результатом исполнения муниципального лесного контроля является установление факта соблюдения (несоблюдения) юридическими лицами, их руководителями и иными должностными лицами, индивидуальными предпринимателями, их уполномоченными представителями, обязательных требований.</w:t>
      </w:r>
      <w:r>
        <w:rPr>
          <w:rFonts w:ascii="Arial" w:hAnsi="Arial" w:cs="Arial"/>
          <w:color w:val="444444"/>
        </w:rPr>
        <w:br/>
      </w:r>
    </w:p>
    <w:p w14:paraId="2BEA3B2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1.7.2. Результатом осуществления муниципального лесного контроля является:</w:t>
      </w:r>
      <w:r>
        <w:rPr>
          <w:rFonts w:ascii="Arial" w:hAnsi="Arial" w:cs="Arial"/>
          <w:color w:val="444444"/>
        </w:rPr>
        <w:br/>
      </w:r>
    </w:p>
    <w:p w14:paraId="53EBB31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составление акта проверки юридического лица, индивидуального предпринимателя;</w:t>
      </w:r>
      <w:r>
        <w:rPr>
          <w:rFonts w:ascii="Arial" w:hAnsi="Arial" w:cs="Arial"/>
          <w:color w:val="444444"/>
        </w:rPr>
        <w:br/>
      </w:r>
    </w:p>
    <w:p w14:paraId="1442391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принятие по результатам проверки предусмотренных законодательством мер в случае выявления нарушений обязательных требований.</w:t>
      </w:r>
      <w:r>
        <w:rPr>
          <w:rFonts w:ascii="Arial" w:hAnsi="Arial" w:cs="Arial"/>
          <w:color w:val="444444"/>
        </w:rPr>
        <w:br/>
      </w:r>
    </w:p>
    <w:p w14:paraId="4B9623D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Исчерпывающий перечень документов и (или) информации, необходимых для осуществления муниципального лесного контроля и достижения целей и задач проведения проверки</w:t>
      </w:r>
      <w:r>
        <w:rPr>
          <w:rFonts w:ascii="Arial" w:hAnsi="Arial" w:cs="Arial"/>
          <w:color w:val="444444"/>
        </w:rPr>
        <w:br/>
      </w:r>
    </w:p>
    <w:p w14:paraId="59E9D72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1.8.1. Исчерпывающий перечень документов и (или) информации, </w:t>
      </w:r>
      <w:proofErr w:type="spellStart"/>
      <w:r>
        <w:rPr>
          <w:rFonts w:ascii="Arial" w:hAnsi="Arial" w:cs="Arial"/>
          <w:color w:val="444444"/>
        </w:rPr>
        <w:t>истребуемых</w:t>
      </w:r>
      <w:proofErr w:type="spellEnd"/>
      <w:r>
        <w:rPr>
          <w:rFonts w:ascii="Arial" w:hAnsi="Arial" w:cs="Arial"/>
          <w:color w:val="444444"/>
        </w:rPr>
        <w:t xml:space="preserve"> в ходе проверки лично у проверяемого юридического лица, индивидуального предпринимателя:</w:t>
      </w:r>
      <w:r>
        <w:rPr>
          <w:rFonts w:ascii="Arial" w:hAnsi="Arial" w:cs="Arial"/>
          <w:color w:val="444444"/>
        </w:rPr>
        <w:br/>
      </w:r>
    </w:p>
    <w:p w14:paraId="7AF0E50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-Устав, положение, учредительный договор организации (предприятия);</w:t>
      </w:r>
      <w:r>
        <w:rPr>
          <w:rFonts w:ascii="Arial" w:hAnsi="Arial" w:cs="Arial"/>
          <w:color w:val="444444"/>
        </w:rPr>
        <w:br/>
      </w:r>
    </w:p>
    <w:p w14:paraId="068E941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-Решения о назначении руководителя на должность;</w:t>
      </w:r>
      <w:r>
        <w:rPr>
          <w:rFonts w:ascii="Arial" w:hAnsi="Arial" w:cs="Arial"/>
          <w:color w:val="444444"/>
        </w:rPr>
        <w:br/>
      </w:r>
    </w:p>
    <w:p w14:paraId="26D4BEE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-Должностные инструкции, приказы о назначении на должность руководителя;</w:t>
      </w:r>
      <w:r>
        <w:rPr>
          <w:rFonts w:ascii="Arial" w:hAnsi="Arial" w:cs="Arial"/>
          <w:color w:val="444444"/>
        </w:rPr>
        <w:br/>
      </w:r>
    </w:p>
    <w:p w14:paraId="4AAD723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-Доверенность уполномоченного должностного лица, представляющего законные интересы в случае отсутствия руководителя;</w:t>
      </w:r>
      <w:r>
        <w:rPr>
          <w:rFonts w:ascii="Arial" w:hAnsi="Arial" w:cs="Arial"/>
          <w:color w:val="444444"/>
        </w:rPr>
        <w:br/>
      </w:r>
    </w:p>
    <w:p w14:paraId="7B04C72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Журнал учета мероприятий по контролю;</w:t>
      </w:r>
      <w:r>
        <w:rPr>
          <w:rFonts w:ascii="Arial" w:hAnsi="Arial" w:cs="Arial"/>
          <w:color w:val="444444"/>
        </w:rPr>
        <w:br/>
      </w:r>
    </w:p>
    <w:p w14:paraId="0159356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-Техническая, технологическая и проектная документация предприятия, сменные журналы, первичная учетная документация, бухгалтерская документация, относящаяся к предмету проверки.</w:t>
      </w:r>
      <w:r>
        <w:rPr>
          <w:rFonts w:ascii="Arial" w:hAnsi="Arial" w:cs="Arial"/>
          <w:color w:val="444444"/>
        </w:rPr>
        <w:br/>
      </w:r>
    </w:p>
    <w:p w14:paraId="5663860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1.8.2.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Pr>
          <w:rFonts w:ascii="Arial" w:hAnsi="Arial" w:cs="Arial"/>
          <w:color w:val="444444"/>
        </w:rPr>
        <w:br/>
      </w:r>
    </w:p>
    <w:p w14:paraId="4319251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из единого государственного реестра налогоплательщиков;</w:t>
      </w:r>
      <w:r>
        <w:rPr>
          <w:rFonts w:ascii="Arial" w:hAnsi="Arial" w:cs="Arial"/>
          <w:color w:val="444444"/>
        </w:rPr>
        <w:br/>
      </w:r>
    </w:p>
    <w:p w14:paraId="36B1B0C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из единого государственного реестра юридических лиц;</w:t>
      </w:r>
      <w:r>
        <w:rPr>
          <w:rFonts w:ascii="Arial" w:hAnsi="Arial" w:cs="Arial"/>
          <w:color w:val="444444"/>
        </w:rPr>
        <w:br/>
      </w:r>
    </w:p>
    <w:p w14:paraId="59D7F46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из единого реестра субъектов малого и среднего предпринимательства.</w:t>
      </w:r>
      <w:r>
        <w:rPr>
          <w:rFonts w:ascii="Arial" w:hAnsi="Arial" w:cs="Arial"/>
          <w:color w:val="444444"/>
        </w:rPr>
        <w:br/>
      </w:r>
    </w:p>
    <w:p w14:paraId="4CC7BDAD" w14:textId="77777777" w:rsidR="00427B37" w:rsidRDefault="00427B37" w:rsidP="00427B37">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2. Требования к порядку осуществления муниципального лесного контроля</w:t>
      </w:r>
    </w:p>
    <w:p w14:paraId="25C480C6" w14:textId="77777777" w:rsidR="00427B37" w:rsidRDefault="00427B37" w:rsidP="00427B37">
      <w:pPr>
        <w:pStyle w:val="formattext"/>
        <w:spacing w:before="0" w:beforeAutospacing="0" w:after="0" w:afterAutospacing="0"/>
        <w:textAlignment w:val="baseline"/>
        <w:rPr>
          <w:rFonts w:ascii="Arial" w:hAnsi="Arial" w:cs="Arial"/>
          <w:color w:val="444444"/>
        </w:rPr>
      </w:pPr>
    </w:p>
    <w:p w14:paraId="7E8CE71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Порядок информирования об осуществлении муниципального лесного контроля</w:t>
      </w:r>
      <w:r>
        <w:rPr>
          <w:rFonts w:ascii="Arial" w:hAnsi="Arial" w:cs="Arial"/>
          <w:color w:val="444444"/>
        </w:rPr>
        <w:br/>
      </w:r>
    </w:p>
    <w:p w14:paraId="7E8B7D2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Порядок получения информации заинтересованными лицами по вопросам осуществления муниципального контроля, сведений о ходе осуществления муниципального лесного контроля размещается на официальном сайте администрации Ханты-Мансийского района в разделе СП </w:t>
      </w:r>
      <w:proofErr w:type="spellStart"/>
      <w:r>
        <w:rPr>
          <w:rFonts w:ascii="Arial" w:hAnsi="Arial" w:cs="Arial"/>
          <w:color w:val="444444"/>
        </w:rPr>
        <w:t>Цингалы</w:t>
      </w:r>
      <w:proofErr w:type="spellEnd"/>
      <w:r>
        <w:rPr>
          <w:rFonts w:ascii="Arial" w:hAnsi="Arial" w:cs="Arial"/>
          <w:color w:val="444444"/>
        </w:rPr>
        <w:t xml:space="preserve"> (hmrn.ru) в информационно-телекоммуникационной сети "Интернет".</w:t>
      </w:r>
      <w:r>
        <w:rPr>
          <w:rFonts w:ascii="Arial" w:hAnsi="Arial" w:cs="Arial"/>
          <w:color w:val="444444"/>
        </w:rPr>
        <w:br/>
      </w:r>
    </w:p>
    <w:p w14:paraId="484C585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месте нахождения уполномоченного органа, его почтовый адрес для направления обращений, график работы, номер справочного телефона (телефона-автоинформатора), адрес электронной почты администрации размещается на официальном сайте администрации (hmrn.ru) в информационно-телекоммуникационной сети "Интернет".</w:t>
      </w:r>
      <w:r>
        <w:rPr>
          <w:rFonts w:ascii="Arial" w:hAnsi="Arial" w:cs="Arial"/>
          <w:color w:val="444444"/>
        </w:rPr>
        <w:br/>
      </w:r>
    </w:p>
    <w:p w14:paraId="33E5FD7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порядке осуществлении муниципального контроля, сведения о месте нахождения, номерах справочных телефонов, графиках работы и приема граждан должностными лицами администрации размещаются в федеральной государственной информационной системе "Единый портал государственных и муниципальных услуг (функций)" (www.gosuslugi.ru), на официальном сайте администрации (hmrn.ru) в информационно-телекоммуникационной сети "Интернет" и на информационных стендах в помещении администрации.</w:t>
      </w:r>
      <w:r>
        <w:rPr>
          <w:rFonts w:ascii="Arial" w:hAnsi="Arial" w:cs="Arial"/>
          <w:color w:val="444444"/>
        </w:rPr>
        <w:br/>
      </w:r>
    </w:p>
    <w:p w14:paraId="19397B6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информационных стендах в помещениях администрации размещаются следующие сведения:</w:t>
      </w:r>
      <w:r>
        <w:rPr>
          <w:rFonts w:ascii="Arial" w:hAnsi="Arial" w:cs="Arial"/>
          <w:color w:val="444444"/>
        </w:rPr>
        <w:br/>
      </w:r>
    </w:p>
    <w:p w14:paraId="4D3ECDB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почтовый адрес администрации;</w:t>
      </w:r>
      <w:r>
        <w:rPr>
          <w:rFonts w:ascii="Arial" w:hAnsi="Arial" w:cs="Arial"/>
          <w:color w:val="444444"/>
        </w:rPr>
        <w:br/>
      </w:r>
    </w:p>
    <w:p w14:paraId="7D67D0E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официального сайта администрации (hmrn.ru);</w:t>
      </w:r>
      <w:r>
        <w:rPr>
          <w:rFonts w:ascii="Arial" w:hAnsi="Arial" w:cs="Arial"/>
          <w:color w:val="444444"/>
        </w:rPr>
        <w:br/>
      </w:r>
    </w:p>
    <w:p w14:paraId="12C5464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номер справочного телефона администрации;</w:t>
      </w:r>
      <w:r>
        <w:rPr>
          <w:rFonts w:ascii="Arial" w:hAnsi="Arial" w:cs="Arial"/>
          <w:color w:val="444444"/>
        </w:rPr>
        <w:br/>
      </w:r>
    </w:p>
    <w:p w14:paraId="35267D2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график работы администрации;</w:t>
      </w:r>
      <w:r>
        <w:rPr>
          <w:rFonts w:ascii="Arial" w:hAnsi="Arial" w:cs="Arial"/>
          <w:color w:val="444444"/>
        </w:rPr>
        <w:br/>
      </w:r>
    </w:p>
    <w:p w14:paraId="209BBC6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номера кабинетов, фамилии, имена, отчества (последнее-при наличии) и должности должностных лиц администрации, осуществляющих муниципальный лесной контроль;</w:t>
      </w:r>
      <w:r>
        <w:rPr>
          <w:rFonts w:ascii="Arial" w:hAnsi="Arial" w:cs="Arial"/>
          <w:color w:val="444444"/>
        </w:rPr>
        <w:br/>
      </w:r>
    </w:p>
    <w:p w14:paraId="119670B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 проведения проверок.</w:t>
      </w:r>
      <w:r>
        <w:rPr>
          <w:rFonts w:ascii="Arial" w:hAnsi="Arial" w:cs="Arial"/>
          <w:color w:val="444444"/>
        </w:rPr>
        <w:br/>
      </w:r>
    </w:p>
    <w:p w14:paraId="536FCF8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официальном сайте администрации (hmrn.ru) в информационно-телекоммуникационной сети "Интернет" размещается следующая информация:</w:t>
      </w:r>
      <w:r>
        <w:rPr>
          <w:rFonts w:ascii="Arial" w:hAnsi="Arial" w:cs="Arial"/>
          <w:color w:val="444444"/>
        </w:rPr>
        <w:br/>
      </w:r>
    </w:p>
    <w:p w14:paraId="0379A28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полное наименование и полный почтовый адрес администрации;</w:t>
      </w:r>
      <w:r>
        <w:rPr>
          <w:rFonts w:ascii="Arial" w:hAnsi="Arial" w:cs="Arial"/>
          <w:color w:val="444444"/>
        </w:rPr>
        <w:br/>
      </w:r>
    </w:p>
    <w:p w14:paraId="6C5D9E4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номер справочного телефона администрации;</w:t>
      </w:r>
      <w:r>
        <w:rPr>
          <w:rFonts w:ascii="Arial" w:hAnsi="Arial" w:cs="Arial"/>
          <w:color w:val="444444"/>
        </w:rPr>
        <w:br/>
      </w:r>
    </w:p>
    <w:p w14:paraId="5E8E570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график работы администрации;</w:t>
      </w:r>
      <w:r>
        <w:rPr>
          <w:rFonts w:ascii="Arial" w:hAnsi="Arial" w:cs="Arial"/>
          <w:color w:val="444444"/>
        </w:rPr>
        <w:br/>
      </w:r>
    </w:p>
    <w:p w14:paraId="15AD487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 проведения проверок;</w:t>
      </w:r>
      <w:r>
        <w:rPr>
          <w:rFonts w:ascii="Arial" w:hAnsi="Arial" w:cs="Arial"/>
          <w:color w:val="444444"/>
        </w:rPr>
        <w:br/>
      </w:r>
    </w:p>
    <w:p w14:paraId="33C0C09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результатах проведенных проверок;</w:t>
      </w:r>
      <w:r>
        <w:rPr>
          <w:rFonts w:ascii="Arial" w:hAnsi="Arial" w:cs="Arial"/>
          <w:color w:val="444444"/>
        </w:rPr>
        <w:br/>
      </w:r>
    </w:p>
    <w:p w14:paraId="04A81FE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тексты нормативных правовых актов, регулирующих деятельность администрации по осуществлению муниципального лесного контроля.</w:t>
      </w:r>
      <w:r>
        <w:rPr>
          <w:rFonts w:ascii="Arial" w:hAnsi="Arial" w:cs="Arial"/>
          <w:color w:val="444444"/>
        </w:rPr>
        <w:br/>
      </w:r>
    </w:p>
    <w:p w14:paraId="40DD386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информировании о порядке осуществления муниципального лесного контроля по телефону должностное лицо органа муниципального лесного контроля должно представиться, назвав фамилию, имя, отчество (последнее-при наличии), должность и наименование органа муниципального лесного контроля.</w:t>
      </w:r>
      <w:r>
        <w:rPr>
          <w:rFonts w:ascii="Arial" w:hAnsi="Arial" w:cs="Arial"/>
          <w:color w:val="444444"/>
        </w:rPr>
        <w:br/>
      </w:r>
    </w:p>
    <w:p w14:paraId="01C9FD4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Справочная информация подлежит обязательному размещению на официальном сайте администрации Ханты-Мансийского района в разделе СП </w:t>
      </w:r>
      <w:proofErr w:type="spellStart"/>
      <w:r>
        <w:rPr>
          <w:rFonts w:ascii="Arial" w:hAnsi="Arial" w:cs="Arial"/>
          <w:color w:val="444444"/>
        </w:rPr>
        <w:t>Цингалы</w:t>
      </w:r>
      <w:proofErr w:type="spellEnd"/>
      <w:r>
        <w:rPr>
          <w:rFonts w:ascii="Arial" w:hAnsi="Arial" w:cs="Arial"/>
          <w:color w:val="444444"/>
        </w:rPr>
        <w:t xml:space="preserve"> (hmrn.ru), в федеральной государственной информационной системе "Единый портал государственных и муниципальных услуг (функций)" и на Портале государственных и муниципальных услуг (функций) Ханты-Мансийского автономного округа-Югры.</w:t>
      </w:r>
      <w:r>
        <w:rPr>
          <w:rFonts w:ascii="Arial" w:hAnsi="Arial" w:cs="Arial"/>
          <w:color w:val="444444"/>
        </w:rPr>
        <w:br/>
      </w:r>
    </w:p>
    <w:p w14:paraId="3D0613D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Информация по вопросам осуществления муниципального лесного контроля, о ходе осуществления муниципального лесного контроля предоставляется заявителям в устной (лично или по телефону) или письменной форме, в том числе в электронной форме</w:t>
      </w:r>
      <w:r>
        <w:rPr>
          <w:rFonts w:ascii="Arial" w:hAnsi="Arial" w:cs="Arial"/>
          <w:color w:val="444444"/>
        </w:rPr>
        <w:br/>
      </w:r>
    </w:p>
    <w:p w14:paraId="2D33D56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При ответах по телефону должностные лица администрации подробно, со ссылками на соответствующие нормативные правовые акты, информируют обратившихся по интересующим их вопросам. Ответ на телефонный звонок должен содержать информацию о фамилии, имени, отчестве и должности принявшего телефонный звонок.</w:t>
      </w:r>
      <w:r>
        <w:rPr>
          <w:rFonts w:ascii="Arial" w:hAnsi="Arial" w:cs="Arial"/>
          <w:color w:val="444444"/>
        </w:rPr>
        <w:br/>
      </w:r>
    </w:p>
    <w:p w14:paraId="388FC1E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обращении за информацией в письменной форме посредством почтового отправления ответ направляется в виде почтового отправления в адрес заявителя в течение 30 дней со дня регистрации обращения.</w:t>
      </w:r>
      <w:r>
        <w:rPr>
          <w:rFonts w:ascii="Arial" w:hAnsi="Arial" w:cs="Arial"/>
          <w:color w:val="444444"/>
        </w:rPr>
        <w:br/>
      </w:r>
    </w:p>
    <w:p w14:paraId="7E0E150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обращении за информацией по электронной почте, в том числе с использованием федеральной государственной информационной системы "Единый портал государственных и муниципальных услуг (функций)" </w:t>
      </w:r>
      <w:r>
        <w:rPr>
          <w:rFonts w:ascii="Arial" w:hAnsi="Arial" w:cs="Arial"/>
          <w:color w:val="444444"/>
        </w:rPr>
        <w:lastRenderedPageBreak/>
        <w:t>(www.gosuslugi.ru) (далее-Единый портал государственных и муниципальных услуг), ответ направляется по адресу электронной почты, указанному в обращении, в течение 30 дней со дня регистрации обращения.</w:t>
      </w:r>
      <w:r>
        <w:rPr>
          <w:rFonts w:ascii="Arial" w:hAnsi="Arial" w:cs="Arial"/>
          <w:color w:val="444444"/>
        </w:rPr>
        <w:br/>
      </w:r>
    </w:p>
    <w:p w14:paraId="7D48A4A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направлении запроса государственным органам, другим органам местного самоуправления и иным должностным лицам для получения необходимых для рассмотрения обращения документов и материалов глава администрации вправе продлить срок рассмотрения обращения не более чем на 30 дней, уведомив заявителя о продлении срока рассмотрения.</w:t>
      </w:r>
      <w:r>
        <w:rPr>
          <w:rFonts w:ascii="Arial" w:hAnsi="Arial" w:cs="Arial"/>
          <w:color w:val="444444"/>
        </w:rPr>
        <w:br/>
      </w:r>
    </w:p>
    <w:p w14:paraId="66E153B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рассмотрения обращения или заявления руководитель органа муниципального лесного контроля либо заместитель руководителя органа муниципального лесного контроля направляет заявителю ответ по существу обращения, в котором должны быть указаны:</w:t>
      </w:r>
    </w:p>
    <w:p w14:paraId="6D54699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должность, фамилия и инициалы должностного лица, принявшего решение по обращению или заявлению;</w:t>
      </w:r>
      <w:r>
        <w:rPr>
          <w:rFonts w:ascii="Arial" w:hAnsi="Arial" w:cs="Arial"/>
          <w:color w:val="444444"/>
        </w:rPr>
        <w:br/>
      </w:r>
    </w:p>
    <w:p w14:paraId="5A64B4B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фамилия, имя, отчество гражданина или наименование организации, органов государственной власти, органов местного самоуправления, подавших обращение или заявление, место жительства или место пребывания гражданина либо местонахождение организации;</w:t>
      </w:r>
      <w:r>
        <w:rPr>
          <w:rFonts w:ascii="Arial" w:hAnsi="Arial" w:cs="Arial"/>
          <w:color w:val="444444"/>
        </w:rPr>
        <w:br/>
      </w:r>
    </w:p>
    <w:p w14:paraId="6475433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краткое изложение обращения или заявления по существу;</w:t>
      </w:r>
      <w:r>
        <w:rPr>
          <w:rFonts w:ascii="Arial" w:hAnsi="Arial" w:cs="Arial"/>
          <w:color w:val="444444"/>
        </w:rPr>
        <w:br/>
      </w:r>
    </w:p>
    <w:p w14:paraId="01A08F6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обоснование принятого решения. В случае признания обращения или заявления необоснованного полностью или частично и отказа в удовлетворении обращения или заявления излагаются мотивы отказа;</w:t>
      </w:r>
      <w:r>
        <w:rPr>
          <w:rFonts w:ascii="Arial" w:hAnsi="Arial" w:cs="Arial"/>
          <w:color w:val="444444"/>
        </w:rPr>
        <w:br/>
      </w:r>
    </w:p>
    <w:p w14:paraId="07AAA7B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принятое по обращению или заявлению решение и перечисление мер, принятых в целях устранения выявленных нарушений;</w:t>
      </w:r>
      <w:r>
        <w:rPr>
          <w:rFonts w:ascii="Arial" w:hAnsi="Arial" w:cs="Arial"/>
          <w:color w:val="444444"/>
        </w:rPr>
        <w:br/>
      </w:r>
    </w:p>
    <w:p w14:paraId="38F0883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сведения о порядке обжалования принятого решения;</w:t>
      </w:r>
      <w:r>
        <w:rPr>
          <w:rFonts w:ascii="Arial" w:hAnsi="Arial" w:cs="Arial"/>
          <w:color w:val="444444"/>
        </w:rPr>
        <w:br/>
      </w:r>
    </w:p>
    <w:p w14:paraId="7EA5C96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фамилия и номер телефона исполнителя.</w:t>
      </w:r>
      <w:r>
        <w:rPr>
          <w:rFonts w:ascii="Arial" w:hAnsi="Arial" w:cs="Arial"/>
          <w:color w:val="444444"/>
        </w:rPr>
        <w:br/>
      </w:r>
    </w:p>
    <w:p w14:paraId="392C77D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направляется заявителю по окончании рассмотрения обращения или заявления по существу обращения в письменной форме по почтовому адресу, указанному в обращении или заявлении, а при получении от заявителя заявления в форме электронного документа - в форме электронного документа по адресу электронной почты, указанному в обращении. К ответу прилагаются копии выданных предписаний, протоколов об административных правонарушениях и другие документы, предусмотренные настоящим Регламентом.</w:t>
      </w:r>
      <w:r>
        <w:rPr>
          <w:rFonts w:ascii="Arial" w:hAnsi="Arial" w:cs="Arial"/>
          <w:color w:val="444444"/>
        </w:rPr>
        <w:br/>
      </w:r>
    </w:p>
    <w:p w14:paraId="79FE640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Pr>
          <w:rFonts w:ascii="Arial" w:hAnsi="Arial" w:cs="Arial"/>
          <w:color w:val="444444"/>
        </w:rPr>
        <w:br/>
      </w:r>
    </w:p>
    <w:p w14:paraId="2F5009C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(Абзац 14 пункта 2.2.1 изложен в новой редакции постановлением Администрации от 30.11.2020 N 57)</w:t>
      </w:r>
      <w:r>
        <w:rPr>
          <w:rFonts w:ascii="Arial" w:hAnsi="Arial" w:cs="Arial"/>
          <w:color w:val="444444"/>
        </w:rPr>
        <w:br/>
      </w:r>
    </w:p>
    <w:p w14:paraId="2C93075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 В случае, если письменное обращение содержит информацию о фактах возможных нарушений законодательства Российской Федерации в сфере миграции, обращение направляется в течение пяти дней со дня регистрации в территориальный орган федерального органа исполнительной власти в сфере внутренних дел, и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с уведомлением гражданина, направившего обращение, о переадресации его обращения, за исключением случая, если текст письменной жалобы не поддается прочтению.</w:t>
      </w:r>
      <w:r>
        <w:rPr>
          <w:rFonts w:ascii="Arial" w:hAnsi="Arial" w:cs="Arial"/>
          <w:color w:val="444444"/>
        </w:rPr>
        <w:br/>
      </w:r>
    </w:p>
    <w:p w14:paraId="1F8E0A8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15 пункта 2.2.1 дополнен предложением постановлением Администрации от 30.11.2020 N 57)</w:t>
      </w:r>
      <w:r>
        <w:rPr>
          <w:rFonts w:ascii="Arial" w:hAnsi="Arial" w:cs="Arial"/>
          <w:color w:val="444444"/>
        </w:rPr>
        <w:br/>
      </w:r>
    </w:p>
    <w:p w14:paraId="27366FB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в тексте письменного обращения содержится вопрос, на который заявителю многократно давались ответы в письменной форме по существу в связи с ранее направленными обращениями, и при этом в обращении не приводятся новые доводы или обстоятельства, должностное лицо администрации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одно и то же структурное подразделение администрации или одному и тому же должностному лицу. О данном решении уведомляется заявитель, направивший обращение.</w:t>
      </w:r>
      <w:r>
        <w:rPr>
          <w:rFonts w:ascii="Arial" w:hAnsi="Arial" w:cs="Arial"/>
          <w:color w:val="444444"/>
        </w:rPr>
        <w:br/>
      </w:r>
    </w:p>
    <w:p w14:paraId="6E6808A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2.2.2. В помещениях администрации предусматриваются места для информирования заявителей и заполнения документов.</w:t>
      </w:r>
      <w:r>
        <w:rPr>
          <w:rFonts w:ascii="Arial" w:hAnsi="Arial" w:cs="Arial"/>
          <w:color w:val="444444"/>
        </w:rPr>
        <w:br/>
      </w:r>
    </w:p>
    <w:p w14:paraId="28200A3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Места для информирования заявителей и заполнения документов оборудуются информационными стендами, стульями и столами для возможности оформления документов.</w:t>
      </w:r>
      <w:r>
        <w:rPr>
          <w:rFonts w:ascii="Arial" w:hAnsi="Arial" w:cs="Arial"/>
          <w:color w:val="444444"/>
        </w:rPr>
        <w:br/>
      </w:r>
    </w:p>
    <w:p w14:paraId="7033BD7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Информационные стенды содержат информацию по вопросам осуществления лесного муниципального контроля:</w:t>
      </w:r>
      <w:r>
        <w:rPr>
          <w:rFonts w:ascii="Arial" w:hAnsi="Arial" w:cs="Arial"/>
          <w:color w:val="444444"/>
        </w:rPr>
        <w:br/>
      </w:r>
    </w:p>
    <w:p w14:paraId="0BF8328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выдержки из нормативных правовых актов, содержащих нормы, регулирующие деятельность по осуществлению муниципального лесного контроля;</w:t>
      </w:r>
      <w:r>
        <w:rPr>
          <w:rFonts w:ascii="Arial" w:hAnsi="Arial" w:cs="Arial"/>
          <w:color w:val="444444"/>
        </w:rPr>
        <w:br/>
      </w:r>
    </w:p>
    <w:p w14:paraId="4BB75D2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образцы заполнения документов;</w:t>
      </w:r>
      <w:r>
        <w:rPr>
          <w:rFonts w:ascii="Arial" w:hAnsi="Arial" w:cs="Arial"/>
          <w:color w:val="444444"/>
        </w:rPr>
        <w:br/>
      </w:r>
    </w:p>
    <w:p w14:paraId="547D818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справочную информацию о должностных лицах администрации, непосредственно осуществляющего муниципальный лесной контроль, графике </w:t>
      </w:r>
      <w:r>
        <w:rPr>
          <w:rFonts w:ascii="Arial" w:hAnsi="Arial" w:cs="Arial"/>
          <w:color w:val="444444"/>
        </w:rPr>
        <w:lastRenderedPageBreak/>
        <w:t>работы, номерах телефонов, адресах электронной почты;</w:t>
      </w:r>
      <w:r>
        <w:rPr>
          <w:rFonts w:ascii="Arial" w:hAnsi="Arial" w:cs="Arial"/>
          <w:color w:val="444444"/>
        </w:rPr>
        <w:br/>
      </w:r>
    </w:p>
    <w:p w14:paraId="6DDEE22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текст административного регламента с приложениями.</w:t>
      </w:r>
      <w:r>
        <w:rPr>
          <w:rFonts w:ascii="Arial" w:hAnsi="Arial" w:cs="Arial"/>
          <w:color w:val="444444"/>
        </w:rPr>
        <w:br/>
      </w:r>
    </w:p>
    <w:p w14:paraId="1A9697E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Срок осуществления муниципального лесного контроля</w:t>
      </w:r>
      <w:r>
        <w:rPr>
          <w:rFonts w:ascii="Arial" w:hAnsi="Arial" w:cs="Arial"/>
          <w:color w:val="444444"/>
        </w:rPr>
        <w:br/>
      </w:r>
    </w:p>
    <w:p w14:paraId="1E4F744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 Срок проведения документарной или выездной проверки в отношении юридических лиц, индивидуальных предпринимателей не может превышать двадцать рабочих дней.</w:t>
      </w:r>
      <w:r>
        <w:rPr>
          <w:rFonts w:ascii="Arial" w:hAnsi="Arial" w:cs="Arial"/>
          <w:color w:val="444444"/>
        </w:rPr>
        <w:br/>
      </w:r>
    </w:p>
    <w:p w14:paraId="692CBA6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Pr>
          <w:rFonts w:ascii="Arial" w:hAnsi="Arial" w:cs="Arial"/>
          <w:color w:val="444444"/>
        </w:rPr>
        <w:br/>
      </w:r>
    </w:p>
    <w:p w14:paraId="73F90AB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лесного контроля, проводящего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Pr>
          <w:rFonts w:ascii="Arial" w:hAnsi="Arial" w:cs="Arial"/>
          <w:color w:val="444444"/>
        </w:rPr>
        <w:br/>
      </w:r>
    </w:p>
    <w:p w14:paraId="341CF8E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2.3.2. В случае необходимости при проведении проверки в отношении одного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лесного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Pr>
          <w:rFonts w:ascii="Arial" w:hAnsi="Arial" w:cs="Arial"/>
          <w:color w:val="444444"/>
        </w:rPr>
        <w:br/>
      </w:r>
    </w:p>
    <w:p w14:paraId="5684A6E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2.3.3. На период действия срока приостановления проведения проверки приостанавливаются связанные с указанной проверкой действия органа муниципального лесного контроля на территории, в зданиях, строениях, сооружениях, помещениях, на иных объектах субъекта малого предпринимательства.</w:t>
      </w:r>
      <w:r>
        <w:rPr>
          <w:rFonts w:ascii="Arial" w:hAnsi="Arial" w:cs="Arial"/>
          <w:color w:val="444444"/>
        </w:rPr>
        <w:br/>
      </w:r>
    </w:p>
    <w:p w14:paraId="3A02E918" w14:textId="77777777" w:rsidR="00427B37" w:rsidRDefault="00427B37" w:rsidP="00427B37">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1CB51204" w14:textId="77777777" w:rsidR="00427B37" w:rsidRDefault="00427B37" w:rsidP="00427B37">
      <w:pPr>
        <w:pStyle w:val="formattext"/>
        <w:spacing w:before="0" w:beforeAutospacing="0" w:after="0" w:afterAutospacing="0"/>
        <w:textAlignment w:val="baseline"/>
        <w:rPr>
          <w:rFonts w:ascii="Arial" w:hAnsi="Arial" w:cs="Arial"/>
          <w:color w:val="444444"/>
        </w:rPr>
      </w:pPr>
    </w:p>
    <w:p w14:paraId="6980E43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Осуществление муниципального лесного контроля включает в себя следующие административные процедуры:</w:t>
      </w:r>
      <w:r>
        <w:rPr>
          <w:rFonts w:ascii="Arial" w:hAnsi="Arial" w:cs="Arial"/>
          <w:color w:val="444444"/>
        </w:rPr>
        <w:br/>
      </w:r>
    </w:p>
    <w:p w14:paraId="10BF033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планирование, организация проверок;</w:t>
      </w:r>
      <w:r>
        <w:rPr>
          <w:rFonts w:ascii="Arial" w:hAnsi="Arial" w:cs="Arial"/>
          <w:color w:val="444444"/>
        </w:rPr>
        <w:br/>
      </w:r>
    </w:p>
    <w:p w14:paraId="0AEC3A6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проверок и оформление результатов проверок;</w:t>
      </w:r>
      <w:r>
        <w:rPr>
          <w:rFonts w:ascii="Arial" w:hAnsi="Arial" w:cs="Arial"/>
          <w:color w:val="444444"/>
        </w:rPr>
        <w:br/>
      </w:r>
    </w:p>
    <w:p w14:paraId="2388D22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проведение плановых (рейдовых) осмотров, обследований и оформление результатов плановых (рейдовых) осмотров, обследований;</w:t>
      </w:r>
      <w:r>
        <w:rPr>
          <w:rFonts w:ascii="Arial" w:hAnsi="Arial" w:cs="Arial"/>
          <w:color w:val="444444"/>
        </w:rPr>
        <w:br/>
      </w:r>
    </w:p>
    <w:p w14:paraId="52F2715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принятие мер по фактам нарушений, выявленных при проведении проверок, плановых (рейдовых) осмотров и обследований;</w:t>
      </w:r>
      <w:r>
        <w:rPr>
          <w:rFonts w:ascii="Arial" w:hAnsi="Arial" w:cs="Arial"/>
          <w:color w:val="444444"/>
        </w:rPr>
        <w:br/>
      </w:r>
    </w:p>
    <w:p w14:paraId="39F1F9C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организация и проведение мероприятий по профилактике нарушений обязательных требований.</w:t>
      </w:r>
      <w:r>
        <w:rPr>
          <w:rFonts w:ascii="Arial" w:hAnsi="Arial" w:cs="Arial"/>
          <w:color w:val="444444"/>
        </w:rPr>
        <w:br/>
      </w:r>
    </w:p>
    <w:p w14:paraId="130840D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Планирование, организация проверок</w:t>
      </w:r>
      <w:r>
        <w:rPr>
          <w:rFonts w:ascii="Arial" w:hAnsi="Arial" w:cs="Arial"/>
          <w:color w:val="444444"/>
        </w:rPr>
        <w:br/>
      </w:r>
    </w:p>
    <w:p w14:paraId="3EABD05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 Проверки в отношении юридических лиц, индивидуальных предпринимателей проводятся в форме плановых и внеплановых проверок.</w:t>
      </w:r>
      <w:r>
        <w:rPr>
          <w:rFonts w:ascii="Arial" w:hAnsi="Arial" w:cs="Arial"/>
          <w:color w:val="444444"/>
        </w:rPr>
        <w:br/>
      </w:r>
    </w:p>
    <w:p w14:paraId="6063A25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3.1.2. Плановые проверки проводятся не чаще чем один раз в три года, если иное не предусмотрено федеральным законодательством.</w:t>
      </w:r>
      <w:r>
        <w:rPr>
          <w:rFonts w:ascii="Arial" w:hAnsi="Arial" w:cs="Arial"/>
          <w:color w:val="444444"/>
        </w:rPr>
        <w:br/>
      </w:r>
    </w:p>
    <w:p w14:paraId="6956F70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Плановые проверки проводятся на основании разрабатываемых и утверждаемых уполномоченным органом ежегодных планов.</w:t>
      </w:r>
      <w:r>
        <w:rPr>
          <w:rFonts w:ascii="Arial" w:hAnsi="Arial" w:cs="Arial"/>
          <w:color w:val="444444"/>
        </w:rPr>
        <w:br/>
      </w:r>
    </w:p>
    <w:p w14:paraId="484FE68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Ответственным за формирование ежегодных планов проведения плановых проверок является должностное лицо уполномоченного органа.</w:t>
      </w:r>
      <w:r>
        <w:rPr>
          <w:rFonts w:ascii="Arial" w:hAnsi="Arial" w:cs="Arial"/>
          <w:color w:val="444444"/>
        </w:rPr>
        <w:br/>
      </w:r>
    </w:p>
    <w:p w14:paraId="3C4C26E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3.1.3. Проект ежегодного плана проведения плановых проверок юридических лиц и индивидуальных предпринимателей разрабатывается должностным лицом уполномоченного органа, ответственным за составление плана проверок, по типовой форме ежегодного плана проведения плановых проверок юридических лиц и индивидуальных предпринимателей, установленной 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индивидуальных предпринимателей".</w:t>
      </w:r>
      <w:r>
        <w:rPr>
          <w:rFonts w:ascii="Arial" w:hAnsi="Arial" w:cs="Arial"/>
          <w:color w:val="444444"/>
        </w:rPr>
        <w:br/>
      </w:r>
    </w:p>
    <w:p w14:paraId="507D65E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ежегодных планах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r>
        <w:rPr>
          <w:rFonts w:ascii="Arial" w:hAnsi="Arial" w:cs="Arial"/>
          <w:color w:val="444444"/>
        </w:rPr>
        <w:br/>
      </w:r>
    </w:p>
    <w:p w14:paraId="75BB1DA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Pr>
          <w:rFonts w:ascii="Arial" w:hAnsi="Arial" w:cs="Arial"/>
          <w:color w:val="444444"/>
        </w:rPr>
        <w:br/>
      </w:r>
    </w:p>
    <w:p w14:paraId="266DFF4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цель и основание проведения каждой плановой проверки;</w:t>
      </w:r>
      <w:r>
        <w:rPr>
          <w:rFonts w:ascii="Arial" w:hAnsi="Arial" w:cs="Arial"/>
          <w:color w:val="444444"/>
        </w:rPr>
        <w:br/>
      </w:r>
    </w:p>
    <w:p w14:paraId="64E78F8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дата начала и сроки проведения каждой плановой проверки;</w:t>
      </w:r>
      <w:r>
        <w:rPr>
          <w:rFonts w:ascii="Arial" w:hAnsi="Arial" w:cs="Arial"/>
          <w:color w:val="444444"/>
        </w:rPr>
        <w:br/>
      </w:r>
    </w:p>
    <w:p w14:paraId="2279F92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наименование органа муниципального лесного контроля, осуществляющего плановую проверку.</w:t>
      </w:r>
      <w:r>
        <w:rPr>
          <w:rFonts w:ascii="Arial" w:hAnsi="Arial" w:cs="Arial"/>
          <w:color w:val="444444"/>
        </w:rPr>
        <w:br/>
      </w:r>
    </w:p>
    <w:p w14:paraId="3C56F44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При проведении плановой проверки органами муниципального лесного контроля совместно указываются наименования всех участвующих в такой проверке органов.</w:t>
      </w:r>
      <w:r>
        <w:rPr>
          <w:rFonts w:ascii="Arial" w:hAnsi="Arial" w:cs="Arial"/>
          <w:color w:val="444444"/>
        </w:rPr>
        <w:br/>
      </w:r>
    </w:p>
    <w:p w14:paraId="6EE51AD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3.1.4. Основанием для включения плановой проверки в ежегодный план проведения плановых проверок является истечение трех лет со дня:</w:t>
      </w:r>
      <w:r>
        <w:rPr>
          <w:rFonts w:ascii="Arial" w:hAnsi="Arial" w:cs="Arial"/>
          <w:color w:val="444444"/>
        </w:rPr>
        <w:br/>
      </w:r>
    </w:p>
    <w:p w14:paraId="66443B1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государственной регистрации юридического лица, индивидуального предпринимателя;</w:t>
      </w:r>
      <w:r>
        <w:rPr>
          <w:rFonts w:ascii="Arial" w:hAnsi="Arial" w:cs="Arial"/>
          <w:color w:val="444444"/>
        </w:rPr>
        <w:br/>
      </w:r>
    </w:p>
    <w:p w14:paraId="629AF09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окончания проведения последней плановой проверки юридического лица, индивидуального предпринимателя;</w:t>
      </w:r>
      <w:r>
        <w:rPr>
          <w:rFonts w:ascii="Arial" w:hAnsi="Arial" w:cs="Arial"/>
          <w:color w:val="444444"/>
        </w:rPr>
        <w:br/>
      </w:r>
    </w:p>
    <w:p w14:paraId="6D0C9C8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Pr>
          <w:rFonts w:ascii="Arial" w:hAnsi="Arial" w:cs="Arial"/>
          <w:color w:val="444444"/>
        </w:rPr>
        <w:br/>
      </w:r>
    </w:p>
    <w:p w14:paraId="17DDF8C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3.1.5. Подготовленный проект ежегодного плана проведения плановых проверок юридических лиц и индивидуальных предпринимателей согласовывается путем визирования руководителем уполномоченного органа и до 1 сентября года, предшествующего году проведения плановых проверок, направляется ответственным должностным лицом уполномоченного органа в орган прокуратуры по месту нахождения юридических лиц и индивидуальных предпринимателей, в отношении которых планируется проведение плановых проверок.</w:t>
      </w:r>
      <w:r>
        <w:rPr>
          <w:rFonts w:ascii="Arial" w:hAnsi="Arial" w:cs="Arial"/>
          <w:color w:val="444444"/>
        </w:rPr>
        <w:br/>
      </w:r>
    </w:p>
    <w:p w14:paraId="399DCF5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Согласование проекта плана проведения плановых проверок с органами прокуратуры осуществляется в порядке и сроки, установленные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76294A9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Уполномоченный орган рассматривает предложения прокуратуры и по итогам их рассмотрения до 1 ноября года, предшествующего году проведения плановых проверок, распоряжением руководителя уполномоченного органа утверждает ежегодный план проведения плановых проверок юридических лиц и индивидуальных предпринимателей и направляет его в соответствующий орган прокуратуры заказным почтовым отправлением с уведомлением о вручении либо в форме электронного документа, подписанного электронной подписью.</w:t>
      </w:r>
      <w:r>
        <w:rPr>
          <w:rFonts w:ascii="Arial" w:hAnsi="Arial" w:cs="Arial"/>
          <w:color w:val="444444"/>
        </w:rPr>
        <w:br/>
      </w:r>
    </w:p>
    <w:p w14:paraId="2920B12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3.1.6. Утвержденный ежегодный план проведения плановых проверок доводится до сведения заинтересованных лиц посредством его размещения на официальном сайте уполномоченного органа в информационно-телекоммуникационной сети "Интернет" либо иным доступным способом.</w:t>
      </w:r>
      <w:r>
        <w:rPr>
          <w:rFonts w:ascii="Arial" w:hAnsi="Arial" w:cs="Arial"/>
          <w:color w:val="444444"/>
        </w:rPr>
        <w:br/>
      </w:r>
    </w:p>
    <w:p w14:paraId="66399EC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 Основанием для проведения внеплановой проверки является:</w:t>
      </w:r>
      <w:r>
        <w:rPr>
          <w:rFonts w:ascii="Arial" w:hAnsi="Arial" w:cs="Arial"/>
          <w:color w:val="444444"/>
        </w:rPr>
        <w:br/>
      </w:r>
    </w:p>
    <w:p w14:paraId="4B8C2DA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Pr>
          <w:rFonts w:ascii="Arial" w:hAnsi="Arial" w:cs="Arial"/>
          <w:color w:val="444444"/>
        </w:rPr>
        <w:br/>
      </w:r>
    </w:p>
    <w:p w14:paraId="5BC11E5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поступление в уполномоченный орган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Pr>
          <w:rFonts w:ascii="Arial" w:hAnsi="Arial" w:cs="Arial"/>
          <w:color w:val="444444"/>
        </w:rPr>
        <w:br/>
      </w:r>
    </w:p>
    <w:p w14:paraId="1AB5B6F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мотивированное представление должностного лица уполномоченного органа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уполномоченный орган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4837EC0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2466B66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136FD8B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нарушение требований к маркировке товаров;</w:t>
      </w:r>
      <w:r>
        <w:rPr>
          <w:rFonts w:ascii="Arial" w:hAnsi="Arial" w:cs="Arial"/>
          <w:color w:val="444444"/>
        </w:rPr>
        <w:br/>
      </w:r>
    </w:p>
    <w:p w14:paraId="44DAD6A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постановление руководителя уполномоченного органа,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1A689DA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Внеплановая выездная проверка юридических лиц, индивидуальных предпринимателей может быть проведена по основаниям, указанным в подпунктах "а", "б" и "г" пункта 2, пункте 2.1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органами муниципального контроля после согласования с органом прокуратуры по месту осуществления деятельности таких юридических лиц, индивидуальных предпринимателей.</w:t>
      </w:r>
      <w:r>
        <w:rPr>
          <w:rFonts w:ascii="Arial" w:hAnsi="Arial" w:cs="Arial"/>
          <w:color w:val="444444"/>
        </w:rPr>
        <w:br/>
      </w:r>
    </w:p>
    <w:p w14:paraId="3A74EE3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3.1.8. Обращения и заявления, не позволяющие установить лицо, обратившееся в уполномоченный орган, а также обращения и заявления, не содержащие сведений о фактах, указанных в подпункте 2 пункта 3.1.7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2 пункта 3.1.7 Административного регламента являться основанием для проведения внеплановой проверки, должностное лицо уполномоченного органа при наличии у них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14:paraId="32E409C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3.1.9. Результатом административной процедуры по организации проверки юридических лиц, индивидуальных предпринимателей является издание распоряжения уполномоченного органа о проведении проверки.</w:t>
      </w:r>
      <w:r>
        <w:rPr>
          <w:rFonts w:ascii="Arial" w:hAnsi="Arial" w:cs="Arial"/>
          <w:color w:val="444444"/>
        </w:rPr>
        <w:br/>
      </w:r>
    </w:p>
    <w:p w14:paraId="7156ED0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Распоряжение уполномоченного органа о проведении проверки в отношении юридического лица, индивидуального предпринимателя оформляется по типовой форме, утвержденной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2ED117E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3.1.10. Максимальный срок издания распоряжения уполномоченного органа о проведении проверки составляет 5 дней с момента принятия окончательного решения о проведении проверки.</w:t>
      </w:r>
      <w:r>
        <w:rPr>
          <w:rFonts w:ascii="Arial" w:hAnsi="Arial" w:cs="Arial"/>
          <w:color w:val="444444"/>
        </w:rPr>
        <w:br/>
      </w:r>
    </w:p>
    <w:p w14:paraId="268F402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3.1.11. В распоряжении уполномоченного органа о проведении проверки указываются:</w:t>
      </w:r>
      <w:r>
        <w:rPr>
          <w:rFonts w:ascii="Arial" w:hAnsi="Arial" w:cs="Arial"/>
          <w:color w:val="444444"/>
        </w:rPr>
        <w:br/>
      </w:r>
    </w:p>
    <w:p w14:paraId="609CF15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наименование органа муниципального контроля, а также вид муниципального контроля;</w:t>
      </w:r>
      <w:r>
        <w:rPr>
          <w:rFonts w:ascii="Arial" w:hAnsi="Arial" w:cs="Arial"/>
          <w:color w:val="444444"/>
        </w:rPr>
        <w:br/>
      </w:r>
    </w:p>
    <w:p w14:paraId="7FE3298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Pr>
          <w:rFonts w:ascii="Arial" w:hAnsi="Arial" w:cs="Arial"/>
          <w:color w:val="444444"/>
        </w:rPr>
        <w:br/>
      </w:r>
    </w:p>
    <w:p w14:paraId="48BE516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наименование юридического лица или фамилия, имя, отчество индивидуального предпринимателя, проверка которых проводится, места </w:t>
      </w:r>
      <w:r>
        <w:rPr>
          <w:rFonts w:ascii="Arial" w:hAnsi="Arial" w:cs="Arial"/>
          <w:color w:val="444444"/>
        </w:rPr>
        <w:lastRenderedPageBreak/>
        <w:t>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Pr>
          <w:rFonts w:ascii="Arial" w:hAnsi="Arial" w:cs="Arial"/>
          <w:color w:val="444444"/>
        </w:rPr>
        <w:br/>
      </w:r>
    </w:p>
    <w:p w14:paraId="4846B3D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цели, задачи, предмет проверки и срок ее проведения;</w:t>
      </w:r>
      <w:r>
        <w:rPr>
          <w:rFonts w:ascii="Arial" w:hAnsi="Arial" w:cs="Arial"/>
          <w:color w:val="444444"/>
        </w:rPr>
        <w:br/>
      </w:r>
    </w:p>
    <w:p w14:paraId="5B6D1E0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правовые основания проведения проверки;</w:t>
      </w:r>
      <w:r>
        <w:rPr>
          <w:rFonts w:ascii="Arial" w:hAnsi="Arial" w:cs="Arial"/>
          <w:color w:val="444444"/>
        </w:rPr>
        <w:br/>
      </w:r>
    </w:p>
    <w:p w14:paraId="04251EB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r>
        <w:rPr>
          <w:rFonts w:ascii="Arial" w:hAnsi="Arial" w:cs="Arial"/>
          <w:color w:val="444444"/>
        </w:rPr>
        <w:br/>
      </w:r>
    </w:p>
    <w:p w14:paraId="1F17890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сроки проведения и перечень мероприятий по контролю, необходимых для достижения целей и задач проведения проверки;</w:t>
      </w:r>
      <w:r>
        <w:rPr>
          <w:rFonts w:ascii="Arial" w:hAnsi="Arial" w:cs="Arial"/>
          <w:color w:val="444444"/>
        </w:rPr>
        <w:br/>
      </w:r>
    </w:p>
    <w:p w14:paraId="64F1914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перечень административных регламентов по осуществлению муниципального лесного контроля;</w:t>
      </w:r>
      <w:r>
        <w:rPr>
          <w:rFonts w:ascii="Arial" w:hAnsi="Arial" w:cs="Arial"/>
          <w:color w:val="444444"/>
        </w:rPr>
        <w:br/>
      </w:r>
    </w:p>
    <w:p w14:paraId="225E938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Pr>
          <w:rFonts w:ascii="Arial" w:hAnsi="Arial" w:cs="Arial"/>
          <w:color w:val="444444"/>
        </w:rPr>
        <w:br/>
      </w:r>
    </w:p>
    <w:p w14:paraId="214D7F6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даты начала и окончания проведения проверки;</w:t>
      </w:r>
      <w:r>
        <w:rPr>
          <w:rFonts w:ascii="Arial" w:hAnsi="Arial" w:cs="Arial"/>
          <w:color w:val="444444"/>
        </w:rPr>
        <w:br/>
      </w:r>
    </w:p>
    <w:p w14:paraId="351C529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иные сведения, если это предусмотрено типовой формой распоряжения или приказа руководителя, заместителя руководителя органа муниципального лесного контроля.</w:t>
      </w:r>
      <w:r>
        <w:rPr>
          <w:rFonts w:ascii="Arial" w:hAnsi="Arial" w:cs="Arial"/>
          <w:color w:val="444444"/>
        </w:rPr>
        <w:br/>
      </w:r>
    </w:p>
    <w:p w14:paraId="1A99B7C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3.1.12. О проведении плановой проверки юридическое лицо, индивидуальный предприниматель уведомляются органом муниципального контроля не позднее чем за три рабочих дня до начала ее проведения посредством направления копии распоряжения или приказа руководителя, заместителя руководителя органа муниципального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r>
        <w:rPr>
          <w:rFonts w:ascii="Arial" w:hAnsi="Arial" w:cs="Arial"/>
          <w:color w:val="444444"/>
        </w:rPr>
        <w:br/>
      </w:r>
    </w:p>
    <w:p w14:paraId="162C6BB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3.1.13. 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w:t>
      </w:r>
      <w:r>
        <w:rPr>
          <w:rFonts w:ascii="Arial" w:hAnsi="Arial" w:cs="Arial"/>
          <w:color w:val="444444"/>
        </w:rPr>
        <w:lastRenderedPageBreak/>
        <w:t>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Pr>
          <w:rFonts w:ascii="Arial" w:hAnsi="Arial" w:cs="Arial"/>
          <w:color w:val="444444"/>
        </w:rPr>
        <w:br/>
      </w:r>
    </w:p>
    <w:p w14:paraId="412C3EB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Pr>
          <w:rFonts w:ascii="Arial" w:hAnsi="Arial" w:cs="Arial"/>
          <w:color w:val="444444"/>
        </w:rPr>
        <w:br/>
      </w:r>
    </w:p>
    <w:p w14:paraId="596DDA8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Проведение проверок и оформление результатов проверок</w:t>
      </w:r>
      <w:r>
        <w:rPr>
          <w:rFonts w:ascii="Arial" w:hAnsi="Arial" w:cs="Arial"/>
          <w:color w:val="444444"/>
        </w:rPr>
        <w:br/>
      </w:r>
    </w:p>
    <w:p w14:paraId="666538C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 Основанием для начала административной процедуры по проведению проверки и оформлению результатов проверки является распоряжение уполномоченного органа о проведении проверки.</w:t>
      </w:r>
      <w:r>
        <w:rPr>
          <w:rFonts w:ascii="Arial" w:hAnsi="Arial" w:cs="Arial"/>
          <w:color w:val="444444"/>
        </w:rPr>
        <w:br/>
      </w:r>
    </w:p>
    <w:p w14:paraId="5440B61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 Ответственными за проведение проверки и оформление результатов проверки являются должностные лица уполномоченного органа.</w:t>
      </w:r>
      <w:r>
        <w:rPr>
          <w:rFonts w:ascii="Arial" w:hAnsi="Arial" w:cs="Arial"/>
          <w:color w:val="444444"/>
        </w:rPr>
        <w:br/>
      </w:r>
    </w:p>
    <w:p w14:paraId="51964AE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 О проведении плановой проверки юридическое лицо, индивидуальный предприниматель уведомляются органом муниципального лесного контроля не позднее чем за три рабочих дня до начала ее проведения посредством направления копии распоряжения уполномоченного органа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уполномоченный орган, или иным доступным способом.</w:t>
      </w:r>
      <w:r>
        <w:rPr>
          <w:rFonts w:ascii="Arial" w:hAnsi="Arial" w:cs="Arial"/>
          <w:color w:val="444444"/>
        </w:rPr>
        <w:br/>
      </w:r>
    </w:p>
    <w:p w14:paraId="0DC347E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юридическое лицо, индивидуальный предприниматель уведомляются уполномоченным органом не менее чем за двадцать четыре часа до начала ее проведения любым </w:t>
      </w:r>
      <w:r>
        <w:rPr>
          <w:rFonts w:ascii="Arial" w:hAnsi="Arial" w:cs="Arial"/>
          <w:color w:val="444444"/>
        </w:rPr>
        <w:lastRenderedPageBreak/>
        <w:t>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уполномоченный орган.</w:t>
      </w:r>
      <w:r>
        <w:rPr>
          <w:rFonts w:ascii="Arial" w:hAnsi="Arial" w:cs="Arial"/>
          <w:color w:val="444444"/>
        </w:rPr>
        <w:br/>
      </w:r>
    </w:p>
    <w:p w14:paraId="17A9F1D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Pr>
          <w:rFonts w:ascii="Arial" w:hAnsi="Arial" w:cs="Arial"/>
          <w:color w:val="444444"/>
        </w:rPr>
        <w:br/>
      </w:r>
    </w:p>
    <w:p w14:paraId="6DAF69D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уполномоченного органа.</w:t>
      </w:r>
      <w:r>
        <w:rPr>
          <w:rFonts w:ascii="Arial" w:hAnsi="Arial" w:cs="Arial"/>
          <w:color w:val="444444"/>
        </w:rPr>
        <w:br/>
      </w:r>
    </w:p>
    <w:p w14:paraId="7D7B774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Документарная проверка проводится по месту нахождения уполномоченного органа.</w:t>
      </w:r>
      <w:r>
        <w:rPr>
          <w:rFonts w:ascii="Arial" w:hAnsi="Arial" w:cs="Arial"/>
          <w:color w:val="444444"/>
        </w:rPr>
        <w:br/>
      </w:r>
    </w:p>
    <w:p w14:paraId="049BBE7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процессе проведения документарной проверки должностным лицом уполномоченного органа в первую очередь рассматриваются документы юридического лица, индивидуального предпринимателя, имеющиеся в распоряжении уполномоченного органа,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проверок осуществленных в рамках муниципального лесного контроля в отношении этих юридических лиц, индивидуальных предпринимателей.</w:t>
      </w:r>
      <w:r>
        <w:rPr>
          <w:rFonts w:ascii="Arial" w:hAnsi="Arial" w:cs="Arial"/>
          <w:color w:val="444444"/>
        </w:rPr>
        <w:br/>
      </w:r>
    </w:p>
    <w:p w14:paraId="65E7268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уполномоченный орган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w:t>
      </w:r>
      <w:r>
        <w:rPr>
          <w:rFonts w:ascii="Arial" w:hAnsi="Arial" w:cs="Arial"/>
          <w:color w:val="444444"/>
        </w:rPr>
        <w:lastRenderedPageBreak/>
        <w:t>документы. К запросу прилагается заверенная печатью копия распоряжения уполномоченного органа о проведении документарной проверки.</w:t>
      </w:r>
      <w:r>
        <w:rPr>
          <w:rFonts w:ascii="Arial" w:hAnsi="Arial" w:cs="Arial"/>
          <w:color w:val="444444"/>
        </w:rPr>
        <w:br/>
      </w:r>
    </w:p>
    <w:p w14:paraId="6FBD416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десяти рабочих дней со дня получения мотивированного запроса юридическое лицо, индивидуальный предприниматель обязаны направить в уполномоченный орган указанные в запросе документы.</w:t>
      </w:r>
      <w:r>
        <w:rPr>
          <w:rFonts w:ascii="Arial" w:hAnsi="Arial" w:cs="Arial"/>
          <w:color w:val="444444"/>
        </w:rPr>
        <w:br/>
      </w:r>
    </w:p>
    <w:p w14:paraId="4A83407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Pr>
          <w:rFonts w:ascii="Arial" w:hAnsi="Arial" w:cs="Arial"/>
          <w:color w:val="444444"/>
        </w:rPr>
        <w:br/>
      </w:r>
    </w:p>
    <w:p w14:paraId="284D280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Pr>
          <w:rFonts w:ascii="Arial" w:hAnsi="Arial" w:cs="Arial"/>
          <w:color w:val="444444"/>
        </w:rPr>
        <w:br/>
      </w:r>
    </w:p>
    <w:p w14:paraId="3304F4E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уполномоченного органа документах и (или) полученным в ходе осуществления муниципального лесного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Pr>
          <w:rFonts w:ascii="Arial" w:hAnsi="Arial" w:cs="Arial"/>
          <w:color w:val="444444"/>
        </w:rPr>
        <w:br/>
      </w:r>
    </w:p>
    <w:p w14:paraId="6034E8E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относительно несоответствия вышеуказанных сведений, вправе представить дополнительно в уполномоченный орган документы, подтверждающие достоверность ранее представленных документов.</w:t>
      </w:r>
      <w:r>
        <w:rPr>
          <w:rFonts w:ascii="Arial" w:hAnsi="Arial" w:cs="Arial"/>
          <w:color w:val="444444"/>
        </w:rPr>
        <w:br/>
      </w:r>
    </w:p>
    <w:p w14:paraId="68D8110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уполномоченного органа,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обязательных требований или требований, установленных муниципальными правовыми актами, должностное лицо уполномоченного органа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Pr>
          <w:rFonts w:ascii="Arial" w:hAnsi="Arial" w:cs="Arial"/>
          <w:color w:val="444444"/>
        </w:rPr>
        <w:br/>
      </w:r>
    </w:p>
    <w:p w14:paraId="44131AD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w:t>
      </w:r>
      <w:r>
        <w:rPr>
          <w:rFonts w:ascii="Arial" w:hAnsi="Arial" w:cs="Arial"/>
          <w:color w:val="444444"/>
        </w:rPr>
        <w:lastRenderedPageBreak/>
        <w:t>сведения и документы, которые могут быть получены уполномоченным органом от иных органов муниципального лесного контроля.</w:t>
      </w:r>
      <w:r>
        <w:rPr>
          <w:rFonts w:ascii="Arial" w:hAnsi="Arial" w:cs="Arial"/>
          <w:color w:val="444444"/>
        </w:rPr>
        <w:br/>
      </w:r>
    </w:p>
    <w:p w14:paraId="2BF9219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3.2.5. Предметом выездной проверки являются содержащиеся в документах юридического лица, индивидуального предпринимателя сведения, а также соответствие работников юридического лица, индивидуального предпринимателя,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w:t>
      </w:r>
    </w:p>
    <w:p w14:paraId="0F89766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Pr>
          <w:rFonts w:ascii="Arial" w:hAnsi="Arial" w:cs="Arial"/>
          <w:color w:val="444444"/>
        </w:rPr>
        <w:br/>
      </w:r>
    </w:p>
    <w:p w14:paraId="278FB57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 проводится в случае, если при документарной проверке не представляется возможным:</w:t>
      </w:r>
      <w:r>
        <w:rPr>
          <w:rFonts w:ascii="Arial" w:hAnsi="Arial" w:cs="Arial"/>
          <w:color w:val="444444"/>
        </w:rPr>
        <w:br/>
      </w:r>
    </w:p>
    <w:p w14:paraId="4F30851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уполномоченного органа документах юридического лица, индивидуального предпринимателя;</w:t>
      </w:r>
      <w:r>
        <w:rPr>
          <w:rFonts w:ascii="Arial" w:hAnsi="Arial" w:cs="Arial"/>
          <w:color w:val="444444"/>
        </w:rPr>
        <w:br/>
      </w:r>
    </w:p>
    <w:p w14:paraId="136EC9C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r>
        <w:rPr>
          <w:rFonts w:ascii="Arial" w:hAnsi="Arial" w:cs="Arial"/>
          <w:color w:val="444444"/>
        </w:rPr>
        <w:br/>
      </w:r>
    </w:p>
    <w:p w14:paraId="1C3FABE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 начинается с предъявления служебного удостоверения должностного лица уполномоченного органа,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уполномоченного органа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Pr>
          <w:rFonts w:ascii="Arial" w:hAnsi="Arial" w:cs="Arial"/>
          <w:color w:val="444444"/>
        </w:rPr>
        <w:br/>
      </w:r>
    </w:p>
    <w:p w14:paraId="51B2001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должностному лицу уполномоченного органа, проводящему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проводящего выездную проверку должностного лица уполномоченного органа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w:t>
      </w:r>
      <w:r>
        <w:rPr>
          <w:rFonts w:ascii="Arial" w:hAnsi="Arial" w:cs="Arial"/>
          <w:color w:val="444444"/>
        </w:rPr>
        <w:lastRenderedPageBreak/>
        <w:t>оборудованию, подобным объектам.</w:t>
      </w:r>
      <w:r>
        <w:rPr>
          <w:rFonts w:ascii="Arial" w:hAnsi="Arial" w:cs="Arial"/>
          <w:color w:val="444444"/>
        </w:rPr>
        <w:br/>
      </w:r>
    </w:p>
    <w:p w14:paraId="34B9C63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его уполномоченного представителя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уполномоченного органа составляет акт о невозможности проведения соответствующей проверки с указанием причин невозможности ее проведения.</w:t>
      </w:r>
      <w:r>
        <w:rPr>
          <w:rFonts w:ascii="Arial" w:hAnsi="Arial" w:cs="Arial"/>
          <w:color w:val="444444"/>
        </w:rPr>
        <w:br/>
      </w:r>
    </w:p>
    <w:p w14:paraId="55F6531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этом случае уполномоченный орган в течение трех месяцев со дня составления акта о невозможности проведения соответствующей проверки проводит в отношении такого юридического лица, индивидуального предпринимателя плановую или внеплановую выездную проверку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Pr>
          <w:rFonts w:ascii="Arial" w:hAnsi="Arial" w:cs="Arial"/>
          <w:color w:val="444444"/>
        </w:rPr>
        <w:br/>
      </w:r>
    </w:p>
    <w:p w14:paraId="65DDB5A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Повторная плановая (внеплановая) выездная проверка не проводится в следующих случаях:</w:t>
      </w:r>
      <w:r>
        <w:rPr>
          <w:rFonts w:ascii="Arial" w:hAnsi="Arial" w:cs="Arial"/>
          <w:color w:val="444444"/>
        </w:rPr>
        <w:br/>
      </w:r>
    </w:p>
    <w:p w14:paraId="058D9E0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случае наличия доказательств, подтверждающих устранение юридическим лицом, индивидуальным предпринимателем нарушений обязательных требований в добровольном порядке;</w:t>
      </w:r>
      <w:r>
        <w:rPr>
          <w:rFonts w:ascii="Arial" w:hAnsi="Arial" w:cs="Arial"/>
          <w:color w:val="444444"/>
        </w:rPr>
        <w:br/>
      </w:r>
    </w:p>
    <w:p w14:paraId="24F469C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связи с не подтверждением информации о фактах, изложенных в подпункте 2 пункта 3.1.7 настоящего Административного регламента.</w:t>
      </w:r>
      <w:r>
        <w:rPr>
          <w:rFonts w:ascii="Arial" w:hAnsi="Arial" w:cs="Arial"/>
          <w:color w:val="444444"/>
        </w:rPr>
        <w:br/>
      </w:r>
    </w:p>
    <w:p w14:paraId="4F89EA9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3.2.6. По результатам проверки должностным лицом уполномоченного органа, проводившим проверку в отношении юридического лица, индивидуального предпринимателя, составляется акт проверки по типовой форме, утвержденной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акт проверки) в двух экземплярах.</w:t>
      </w:r>
      <w:r>
        <w:rPr>
          <w:rFonts w:ascii="Arial" w:hAnsi="Arial" w:cs="Arial"/>
          <w:color w:val="444444"/>
        </w:rPr>
        <w:br/>
      </w:r>
    </w:p>
    <w:p w14:paraId="78F904F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акте проверки указываются:</w:t>
      </w:r>
      <w:r>
        <w:rPr>
          <w:rFonts w:ascii="Arial" w:hAnsi="Arial" w:cs="Arial"/>
          <w:color w:val="444444"/>
        </w:rPr>
        <w:br/>
      </w:r>
    </w:p>
    <w:p w14:paraId="0440190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дата, время и место составления акта проверки;</w:t>
      </w:r>
      <w:r>
        <w:rPr>
          <w:rFonts w:ascii="Arial" w:hAnsi="Arial" w:cs="Arial"/>
          <w:color w:val="444444"/>
        </w:rPr>
        <w:br/>
      </w:r>
    </w:p>
    <w:p w14:paraId="2A0BE15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органа муниципального лесного контроля;</w:t>
      </w:r>
      <w:r>
        <w:rPr>
          <w:rFonts w:ascii="Arial" w:hAnsi="Arial" w:cs="Arial"/>
          <w:color w:val="444444"/>
        </w:rPr>
        <w:br/>
      </w:r>
    </w:p>
    <w:p w14:paraId="24D1170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дата и номер распоряжения уполномоченного о назначении выездной проверки;</w:t>
      </w:r>
      <w:r>
        <w:rPr>
          <w:rFonts w:ascii="Arial" w:hAnsi="Arial" w:cs="Arial"/>
          <w:color w:val="444444"/>
        </w:rPr>
        <w:br/>
      </w:r>
    </w:p>
    <w:p w14:paraId="046E5A5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фамилии, имена, отчества и должности должностного лица или должностных лиц, проводивших проверку;</w:t>
      </w:r>
      <w:r>
        <w:rPr>
          <w:rFonts w:ascii="Arial" w:hAnsi="Arial" w:cs="Arial"/>
          <w:color w:val="444444"/>
        </w:rPr>
        <w:br/>
      </w:r>
    </w:p>
    <w:p w14:paraId="188D794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Pr>
          <w:rFonts w:ascii="Arial" w:hAnsi="Arial" w:cs="Arial"/>
          <w:color w:val="444444"/>
        </w:rPr>
        <w:br/>
      </w:r>
    </w:p>
    <w:p w14:paraId="06735EC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дата, время, продолжительность и место проведения проверки;</w:t>
      </w:r>
      <w:r>
        <w:rPr>
          <w:rFonts w:ascii="Arial" w:hAnsi="Arial" w:cs="Arial"/>
          <w:color w:val="444444"/>
        </w:rPr>
        <w:br/>
      </w:r>
    </w:p>
    <w:p w14:paraId="1308EAE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Pr>
          <w:rFonts w:ascii="Arial" w:hAnsi="Arial" w:cs="Arial"/>
          <w:color w:val="444444"/>
        </w:rPr>
        <w:br/>
      </w:r>
    </w:p>
    <w:p w14:paraId="5827EF7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Pr>
          <w:rFonts w:ascii="Arial" w:hAnsi="Arial" w:cs="Arial"/>
          <w:color w:val="444444"/>
        </w:rPr>
        <w:br/>
      </w:r>
    </w:p>
    <w:p w14:paraId="0F1987E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подписи должностного лица или должностных лиц, проводивших проверку.</w:t>
      </w:r>
      <w:r>
        <w:rPr>
          <w:rFonts w:ascii="Arial" w:hAnsi="Arial" w:cs="Arial"/>
          <w:color w:val="444444"/>
        </w:rPr>
        <w:br/>
      </w:r>
    </w:p>
    <w:p w14:paraId="617ECE0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3.2.7.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r>
        <w:rPr>
          <w:rFonts w:ascii="Arial" w:hAnsi="Arial" w:cs="Arial"/>
          <w:color w:val="444444"/>
        </w:rPr>
        <w:br/>
      </w:r>
    </w:p>
    <w:p w14:paraId="58B2D61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3.2.7. изложен в новой редакции постановлением Администрации от 05.11.2019 N 89)</w:t>
      </w:r>
      <w:r>
        <w:rPr>
          <w:rFonts w:ascii="Arial" w:hAnsi="Arial" w:cs="Arial"/>
          <w:color w:val="444444"/>
        </w:rPr>
        <w:br/>
      </w:r>
    </w:p>
    <w:p w14:paraId="5FCBC0E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3.2.8.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не позднее рабочего дня, следующего за днем составления акта проверки, заказным почтовым отправлением с уведомлением о вручении, которое приобщается к экземпляру акта проверки, хранящемуся в деле уполномоченного органа.</w:t>
      </w:r>
      <w:r>
        <w:rPr>
          <w:rFonts w:ascii="Arial" w:hAnsi="Arial" w:cs="Arial"/>
          <w:color w:val="444444"/>
        </w:rPr>
        <w:br/>
      </w:r>
    </w:p>
    <w:p w14:paraId="26B4B05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органа государственной власти, органа местного самоуправления под расписку либо направляется не позднее рабочего дня, следующего за днем составления акта проверки,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лесного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уполномоченного органа.</w:t>
      </w:r>
      <w:r>
        <w:rPr>
          <w:rFonts w:ascii="Arial" w:hAnsi="Arial" w:cs="Arial"/>
          <w:color w:val="444444"/>
        </w:rPr>
        <w:br/>
      </w:r>
    </w:p>
    <w:p w14:paraId="7CDCEF0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Pr>
          <w:rFonts w:ascii="Arial" w:hAnsi="Arial" w:cs="Arial"/>
          <w:color w:val="444444"/>
        </w:rPr>
        <w:br/>
      </w:r>
    </w:p>
    <w:p w14:paraId="42CC184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 при его наличии.</w:t>
      </w:r>
      <w:r>
        <w:rPr>
          <w:rFonts w:ascii="Arial" w:hAnsi="Arial" w:cs="Arial"/>
          <w:color w:val="444444"/>
        </w:rPr>
        <w:br/>
      </w:r>
    </w:p>
    <w:p w14:paraId="2ACBF8C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3.2.9. В журнале учета проверок юридического лица, индивидуального предпринимателя должностное лицо уполномоченного органа осуществляет запись о проведенной проверке, содержащую сведения о наименовании органа муниципального лесного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указывает фамилии, имена, отчества и должности должностного лица или должностных лиц, проводящих проверку, его или их подписи.</w:t>
      </w:r>
      <w:r>
        <w:rPr>
          <w:rFonts w:ascii="Arial" w:hAnsi="Arial" w:cs="Arial"/>
          <w:color w:val="444444"/>
        </w:rPr>
        <w:br/>
      </w:r>
    </w:p>
    <w:p w14:paraId="6E14428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отсутствии журнала учета проверок в акте проверки делается соответствующая запись.</w:t>
      </w:r>
      <w:r>
        <w:rPr>
          <w:rFonts w:ascii="Arial" w:hAnsi="Arial" w:cs="Arial"/>
          <w:color w:val="444444"/>
        </w:rPr>
        <w:br/>
      </w:r>
    </w:p>
    <w:p w14:paraId="1A4963D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3.2.10. Результатом административной процедуры по проведению проверки и оформлению результатов проверки является акт проверки.</w:t>
      </w:r>
      <w:r>
        <w:rPr>
          <w:rFonts w:ascii="Arial" w:hAnsi="Arial" w:cs="Arial"/>
          <w:color w:val="444444"/>
        </w:rPr>
        <w:br/>
      </w:r>
    </w:p>
    <w:p w14:paraId="0C88733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3.2.11. Максимальный срок проведения проверки составляет:</w:t>
      </w:r>
      <w:r>
        <w:rPr>
          <w:rFonts w:ascii="Arial" w:hAnsi="Arial" w:cs="Arial"/>
          <w:color w:val="444444"/>
        </w:rPr>
        <w:br/>
      </w:r>
    </w:p>
    <w:p w14:paraId="69B8063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юридических лиц, индивидуальных предпринимателей - не более двадцати рабочих дней;</w:t>
      </w:r>
      <w:r>
        <w:rPr>
          <w:rFonts w:ascii="Arial" w:hAnsi="Arial" w:cs="Arial"/>
          <w:color w:val="444444"/>
        </w:rPr>
        <w:br/>
      </w:r>
    </w:p>
    <w:p w14:paraId="53D2C5D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одного субъекта малого предпринимательства при проведении плановой выездной проверки - не более пятидесяти часов для малого предприятия и пятнадцати часов для микропредприятия;</w:t>
      </w:r>
      <w:r>
        <w:rPr>
          <w:rFonts w:ascii="Arial" w:hAnsi="Arial" w:cs="Arial"/>
          <w:color w:val="444444"/>
        </w:rPr>
        <w:br/>
      </w:r>
    </w:p>
    <w:p w14:paraId="57FCB7D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3.2.12. Максимальный срок оформления результатов проверки.</w:t>
      </w:r>
      <w:r>
        <w:rPr>
          <w:rFonts w:ascii="Arial" w:hAnsi="Arial" w:cs="Arial"/>
          <w:color w:val="444444"/>
        </w:rPr>
        <w:br/>
      </w:r>
    </w:p>
    <w:p w14:paraId="1525EB8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Акт проверки оформляется непосредственно после ее завершения.</w:t>
      </w:r>
      <w:r>
        <w:rPr>
          <w:rFonts w:ascii="Arial" w:hAnsi="Arial" w:cs="Arial"/>
          <w:color w:val="444444"/>
        </w:rPr>
        <w:br/>
      </w:r>
    </w:p>
    <w:p w14:paraId="6AC88E6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w:t>
      </w:r>
      <w:r>
        <w:rPr>
          <w:rFonts w:ascii="Arial" w:hAnsi="Arial" w:cs="Arial"/>
          <w:color w:val="444444"/>
        </w:rPr>
        <w:br/>
      </w:r>
    </w:p>
    <w:p w14:paraId="2B0AE2E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юридических лиц, индивидуальных предпринимателей - в срок не более трех рабочих дней после завершения мероприятий по контролю.</w:t>
      </w:r>
      <w:r>
        <w:rPr>
          <w:rFonts w:ascii="Arial" w:hAnsi="Arial" w:cs="Arial"/>
          <w:color w:val="444444"/>
        </w:rPr>
        <w:br/>
      </w:r>
    </w:p>
    <w:p w14:paraId="5BAF6C4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Проведение плановых (рейдовых) осмотров, обследований лесных участков и оформление результатов плановых (рейдовых) осмотров, обследований</w:t>
      </w:r>
      <w:r>
        <w:rPr>
          <w:rFonts w:ascii="Arial" w:hAnsi="Arial" w:cs="Arial"/>
          <w:color w:val="444444"/>
        </w:rPr>
        <w:br/>
      </w:r>
    </w:p>
    <w:p w14:paraId="73DA51C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 Плановые (рейдовые) осмотры, обследования лесных участков проводятся должностными лицами уполномоченного органа на основании плановых (рейдовых) заданий по определенным в них маршрутам.</w:t>
      </w:r>
      <w:r>
        <w:rPr>
          <w:rFonts w:ascii="Arial" w:hAnsi="Arial" w:cs="Arial"/>
          <w:color w:val="444444"/>
        </w:rPr>
        <w:br/>
      </w:r>
    </w:p>
    <w:p w14:paraId="198166D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плановых (рейдовых) осмотров, обследований является проведение обследования лесных участков по вопросу соблюдения законодательства.</w:t>
      </w:r>
      <w:r>
        <w:rPr>
          <w:rFonts w:ascii="Arial" w:hAnsi="Arial" w:cs="Arial"/>
          <w:color w:val="444444"/>
        </w:rPr>
        <w:br/>
      </w:r>
    </w:p>
    <w:p w14:paraId="1453FF1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 Плановые (рейдовые) задания и их содержание утверждаются распоряжением уполномоченного органа.</w:t>
      </w:r>
      <w:r>
        <w:rPr>
          <w:rFonts w:ascii="Arial" w:hAnsi="Arial" w:cs="Arial"/>
          <w:color w:val="444444"/>
        </w:rPr>
        <w:br/>
      </w:r>
    </w:p>
    <w:p w14:paraId="756D977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плановом (рейдовом) задании содержатся:</w:t>
      </w:r>
      <w:r>
        <w:rPr>
          <w:rFonts w:ascii="Arial" w:hAnsi="Arial" w:cs="Arial"/>
          <w:color w:val="444444"/>
        </w:rPr>
        <w:br/>
      </w:r>
    </w:p>
    <w:p w14:paraId="08581A4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цель и предмет планового (рейдового) осмотра, обследования лесных участков;</w:t>
      </w:r>
      <w:r>
        <w:rPr>
          <w:rFonts w:ascii="Arial" w:hAnsi="Arial" w:cs="Arial"/>
          <w:color w:val="444444"/>
        </w:rPr>
        <w:br/>
      </w:r>
    </w:p>
    <w:p w14:paraId="36F4E73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фамилии, имена, отчества, должности должностных лиц, уполномоченных на проведение плановых (рейдовых) осмотров, обследований;</w:t>
      </w:r>
      <w:r>
        <w:rPr>
          <w:rFonts w:ascii="Arial" w:hAnsi="Arial" w:cs="Arial"/>
          <w:color w:val="444444"/>
        </w:rPr>
        <w:br/>
      </w:r>
    </w:p>
    <w:p w14:paraId="6C57FA0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место обследования лесных участков;</w:t>
      </w:r>
      <w:r>
        <w:rPr>
          <w:rFonts w:ascii="Arial" w:hAnsi="Arial" w:cs="Arial"/>
          <w:color w:val="444444"/>
        </w:rPr>
        <w:br/>
      </w:r>
    </w:p>
    <w:p w14:paraId="061EF95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маршрут планового (рейдового) осмотра, обследования;</w:t>
      </w:r>
      <w:r>
        <w:rPr>
          <w:rFonts w:ascii="Arial" w:hAnsi="Arial" w:cs="Arial"/>
          <w:color w:val="444444"/>
        </w:rPr>
        <w:br/>
      </w:r>
    </w:p>
    <w:p w14:paraId="6D4F632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даты начала и окончания проведения планового (рейдового) осмотра, обследования.</w:t>
      </w:r>
      <w:r>
        <w:rPr>
          <w:rFonts w:ascii="Arial" w:hAnsi="Arial" w:cs="Arial"/>
          <w:color w:val="444444"/>
        </w:rPr>
        <w:br/>
      </w:r>
    </w:p>
    <w:p w14:paraId="199AC68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принятии решений о проведении плановых (рейдовых) осмотров, обследований учитывается информация, поступившая в уполномоченный орган от:</w:t>
      </w:r>
      <w:r>
        <w:rPr>
          <w:rFonts w:ascii="Arial" w:hAnsi="Arial" w:cs="Arial"/>
          <w:color w:val="444444"/>
        </w:rPr>
        <w:br/>
      </w:r>
    </w:p>
    <w:p w14:paraId="61BDEA5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граждан и организаций;</w:t>
      </w:r>
      <w:r>
        <w:rPr>
          <w:rFonts w:ascii="Arial" w:hAnsi="Arial" w:cs="Arial"/>
          <w:color w:val="444444"/>
        </w:rPr>
        <w:br/>
      </w:r>
    </w:p>
    <w:p w14:paraId="4DD44DF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средств массовой информации, в том числе посредством информационно-телекоммуникационной сети "Интернет";</w:t>
      </w:r>
      <w:r>
        <w:rPr>
          <w:rFonts w:ascii="Arial" w:hAnsi="Arial" w:cs="Arial"/>
          <w:color w:val="444444"/>
        </w:rPr>
        <w:br/>
      </w:r>
    </w:p>
    <w:p w14:paraId="64C003A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федеральных органов исполнительной власти и их территориальных органов;</w:t>
      </w:r>
      <w:r>
        <w:rPr>
          <w:rFonts w:ascii="Arial" w:hAnsi="Arial" w:cs="Arial"/>
          <w:color w:val="444444"/>
        </w:rPr>
        <w:br/>
      </w:r>
    </w:p>
    <w:p w14:paraId="3559E2D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органов государственной власти Ханты-Мансийского автономного округа - Югры;</w:t>
      </w:r>
      <w:r>
        <w:rPr>
          <w:rFonts w:ascii="Arial" w:hAnsi="Arial" w:cs="Arial"/>
          <w:color w:val="444444"/>
        </w:rPr>
        <w:br/>
      </w:r>
    </w:p>
    <w:p w14:paraId="5460D1A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органов местного самоуправления Ханты-Мансийского автономного округа - Югры;</w:t>
      </w:r>
      <w:r>
        <w:rPr>
          <w:rFonts w:ascii="Arial" w:hAnsi="Arial" w:cs="Arial"/>
          <w:color w:val="444444"/>
        </w:rPr>
        <w:br/>
      </w:r>
    </w:p>
    <w:p w14:paraId="2159168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правоохранительных органов;</w:t>
      </w:r>
      <w:r>
        <w:rPr>
          <w:rFonts w:ascii="Arial" w:hAnsi="Arial" w:cs="Arial"/>
          <w:color w:val="444444"/>
        </w:rPr>
        <w:br/>
      </w:r>
    </w:p>
    <w:p w14:paraId="71C1AE0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органов прокуратуры;</w:t>
      </w:r>
      <w:r>
        <w:rPr>
          <w:rFonts w:ascii="Arial" w:hAnsi="Arial" w:cs="Arial"/>
          <w:color w:val="444444"/>
        </w:rPr>
        <w:br/>
      </w:r>
    </w:p>
    <w:p w14:paraId="2E3E27D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иных источников, если полученная информация содержит сведения о нарушении требований действующего законодательства.</w:t>
      </w:r>
      <w:r>
        <w:rPr>
          <w:rFonts w:ascii="Arial" w:hAnsi="Arial" w:cs="Arial"/>
          <w:color w:val="444444"/>
        </w:rPr>
        <w:br/>
      </w:r>
    </w:p>
    <w:p w14:paraId="218B797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административной процедуры по организации плановых (рейдовых) осмотров, обследований является издание распоряжения уполномоченного органа о проведении плановых (рейдовых) осмотров, обследований.</w:t>
      </w:r>
      <w:r>
        <w:rPr>
          <w:rFonts w:ascii="Arial" w:hAnsi="Arial" w:cs="Arial"/>
          <w:color w:val="444444"/>
        </w:rPr>
        <w:br/>
      </w:r>
    </w:p>
    <w:p w14:paraId="7EC0791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издания распоряжения уполномоченного органа о проведении плановых (рейдовых) осмотров, обследований составляет пять дней с момента принятия решения о проведении плановых (рейдовых) осмотров, обследований.</w:t>
      </w:r>
      <w:r>
        <w:rPr>
          <w:rFonts w:ascii="Arial" w:hAnsi="Arial" w:cs="Arial"/>
          <w:color w:val="444444"/>
        </w:rPr>
        <w:br/>
      </w:r>
    </w:p>
    <w:p w14:paraId="38F2488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начала административной процедуры по проведению планового (рейдового) осмотра, обследования и оформлению результатов планового (рейдового) осмотра, обследования является распоряжение уполномоченного органа о проведении планового (рейдового) осмотра, обследования.</w:t>
      </w:r>
      <w:r>
        <w:rPr>
          <w:rFonts w:ascii="Arial" w:hAnsi="Arial" w:cs="Arial"/>
          <w:color w:val="444444"/>
        </w:rPr>
        <w:br/>
      </w:r>
    </w:p>
    <w:p w14:paraId="41D5A03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Ответственными за проведение плановых (рейдовых) осмотров, обследований и оформление результатов плановых (рейдовых) осмотров, обследований являются должностные лица уполномоченного органа.</w:t>
      </w:r>
      <w:r>
        <w:rPr>
          <w:rFonts w:ascii="Arial" w:hAnsi="Arial" w:cs="Arial"/>
          <w:color w:val="444444"/>
        </w:rPr>
        <w:br/>
      </w:r>
    </w:p>
    <w:p w14:paraId="3B71104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планового (рейдового) осмотра, обследования составляет три дня.</w:t>
      </w:r>
      <w:r>
        <w:rPr>
          <w:rFonts w:ascii="Arial" w:hAnsi="Arial" w:cs="Arial"/>
          <w:color w:val="444444"/>
        </w:rPr>
        <w:br/>
      </w:r>
    </w:p>
    <w:p w14:paraId="7B8AAF5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окончании проведения планового (рейдового) осмотра, обследования, проводимого на основании планового (рейдового) задания, должностными лицами, уполномоченными на проведение плановых (рейдовых) осмотров, обследований, составляется акт планового (рейдового) осмотра, обследования на предмет соблюдения требований действующего законодательства Российской Федерации (далее - акт обследования).</w:t>
      </w:r>
      <w:r>
        <w:rPr>
          <w:rFonts w:ascii="Arial" w:hAnsi="Arial" w:cs="Arial"/>
          <w:color w:val="444444"/>
        </w:rPr>
        <w:br/>
      </w:r>
    </w:p>
    <w:p w14:paraId="127568E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акте обследования отражается информация о применении фото- и (или) видеосъемки, составлении планов, схем, фототаблиц, которые являются приложением к акту обследования.</w:t>
      </w:r>
      <w:r>
        <w:rPr>
          <w:rFonts w:ascii="Arial" w:hAnsi="Arial" w:cs="Arial"/>
          <w:color w:val="444444"/>
        </w:rPr>
        <w:br/>
      </w:r>
    </w:p>
    <w:p w14:paraId="3D457CA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3.4. Принятие мер по фактам нарушений, выявленных при проведении проверок, плановых (рейдовых) осмотров и обследований</w:t>
      </w:r>
      <w:r>
        <w:rPr>
          <w:rFonts w:ascii="Arial" w:hAnsi="Arial" w:cs="Arial"/>
          <w:color w:val="444444"/>
        </w:rPr>
        <w:br/>
      </w:r>
    </w:p>
    <w:p w14:paraId="2DCB97E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Основанием для начала административной процедуры по принятию мер по фактам нарушений, выявленных при проведении проверок, плановых (рейдовых) осмотров и обследований, является акт проверки или акт обследования, в котором отражены сведения о выявленных в результате проверки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Pr>
          <w:rFonts w:ascii="Arial" w:hAnsi="Arial" w:cs="Arial"/>
          <w:color w:val="444444"/>
        </w:rPr>
        <w:br/>
      </w:r>
    </w:p>
    <w:p w14:paraId="768FBAE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Ответственными за принятие мер по фактам нарушений, выявленных при проведении проверки, плановых (рейдовых) осмотров и обследований, являются должностные лица органа муниципального лесного контроля.</w:t>
      </w:r>
    </w:p>
    <w:p w14:paraId="03023A6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В случае выявления при проведении проверки нарушений юридическим лицом, индивидуальным предпринимателем обязательных требований должностное лицо органа муниципального лесного контроля, проводившее проверку, в пределах полномочий, предусмотренных законодательством Российской Федерации, обязано:</w:t>
      </w:r>
      <w:r>
        <w:rPr>
          <w:rFonts w:ascii="Arial" w:hAnsi="Arial" w:cs="Arial"/>
          <w:color w:val="444444"/>
        </w:rPr>
        <w:br/>
      </w:r>
    </w:p>
    <w:p w14:paraId="0786B53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законодательством Российской Федерации;</w:t>
      </w:r>
      <w:r>
        <w:rPr>
          <w:rFonts w:ascii="Arial" w:hAnsi="Arial" w:cs="Arial"/>
          <w:color w:val="444444"/>
        </w:rPr>
        <w:br/>
      </w:r>
    </w:p>
    <w:p w14:paraId="55E2E33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Pr>
          <w:rFonts w:ascii="Arial" w:hAnsi="Arial" w:cs="Arial"/>
          <w:color w:val="444444"/>
        </w:rPr>
        <w:br/>
      </w:r>
    </w:p>
    <w:p w14:paraId="7C3466F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3.4.4. В случае выявления при проведении плановых (рейдовых) осмотров, обследований нарушений обязательных требований должностное лицо уполномоченного органа принимает в пределах своей компетенции меры по пресечению таких нарушений, а также доводит в письменной форме до сведения </w:t>
      </w:r>
      <w:r>
        <w:rPr>
          <w:rFonts w:ascii="Arial" w:hAnsi="Arial" w:cs="Arial"/>
          <w:color w:val="444444"/>
        </w:rPr>
        <w:lastRenderedPageBreak/>
        <w:t>руководителя уполномоченного органа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3.1.7 настоящего Административного регламента.</w:t>
      </w:r>
      <w:r>
        <w:rPr>
          <w:rFonts w:ascii="Arial" w:hAnsi="Arial" w:cs="Arial"/>
          <w:color w:val="444444"/>
        </w:rPr>
        <w:br/>
      </w:r>
    </w:p>
    <w:p w14:paraId="015F6ED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3.4.5. По фактам нарушений обязательных требований информация о выявленных нарушениях с материалами проверки не позднее 10 дней после окончания проверки направляется письмом за подписью руководителя уполномоченного органа в уполномоченные органы для составления протоколов об административных правонарушениях в соответствии с компетенцией органа.</w:t>
      </w:r>
      <w:r>
        <w:rPr>
          <w:rFonts w:ascii="Arial" w:hAnsi="Arial" w:cs="Arial"/>
          <w:color w:val="444444"/>
        </w:rPr>
        <w:br/>
      </w:r>
    </w:p>
    <w:p w14:paraId="452C2F3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выявлении признаков уголовного преступления материалы, указывающие на его наличие, передаются должностными лицами уполномоченного органа в течение трех рабочих дней в правоохранительные органы для принятия решения в соответствии с уголовно-процессуальным законодательством Российской Федерации.</w:t>
      </w:r>
      <w:r>
        <w:rPr>
          <w:rFonts w:ascii="Arial" w:hAnsi="Arial" w:cs="Arial"/>
          <w:color w:val="444444"/>
        </w:rPr>
        <w:br/>
      </w:r>
    </w:p>
    <w:p w14:paraId="4B1BDCD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выявления нарушений, расследование и </w:t>
      </w:r>
      <w:proofErr w:type="gramStart"/>
      <w:r>
        <w:rPr>
          <w:rFonts w:ascii="Arial" w:hAnsi="Arial" w:cs="Arial"/>
          <w:color w:val="444444"/>
        </w:rPr>
        <w:t>принятие решений</w:t>
      </w:r>
      <w:proofErr w:type="gramEnd"/>
      <w:r>
        <w:rPr>
          <w:rFonts w:ascii="Arial" w:hAnsi="Arial" w:cs="Arial"/>
          <w:color w:val="444444"/>
        </w:rPr>
        <w:t xml:space="preserve"> по которым не входит в компетенцию уполномоченного органа, указывающие на наличие нарушения материалы направляются в течение трех рабочих дней по подведомственности в уполномоченные органы для принятия решения.</w:t>
      </w:r>
      <w:r>
        <w:rPr>
          <w:rFonts w:ascii="Arial" w:hAnsi="Arial" w:cs="Arial"/>
          <w:color w:val="444444"/>
        </w:rPr>
        <w:br/>
      </w:r>
    </w:p>
    <w:p w14:paraId="06F33E0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Учет материалов, направленных в органы, уполномоченные на принятие мер по фактам выявленных нарушений в части, не относящейся к полномочиям органа местного самоуправления, ведет должностное лицо органа муниципального лесного контроля с последующим учетом принятых такими органами мер.</w:t>
      </w:r>
      <w:r>
        <w:rPr>
          <w:rFonts w:ascii="Arial" w:hAnsi="Arial" w:cs="Arial"/>
          <w:color w:val="444444"/>
        </w:rPr>
        <w:br/>
      </w:r>
    </w:p>
    <w:p w14:paraId="3CA069C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3.4.6. Предписание составляется не позднее дня завершения проверки.</w:t>
      </w:r>
      <w:r>
        <w:rPr>
          <w:rFonts w:ascii="Arial" w:hAnsi="Arial" w:cs="Arial"/>
          <w:color w:val="444444"/>
        </w:rPr>
        <w:br/>
      </w:r>
    </w:p>
    <w:p w14:paraId="710747E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Предписание должно содержать:</w:t>
      </w:r>
      <w:r>
        <w:rPr>
          <w:rFonts w:ascii="Arial" w:hAnsi="Arial" w:cs="Arial"/>
          <w:color w:val="444444"/>
        </w:rPr>
        <w:br/>
      </w:r>
    </w:p>
    <w:p w14:paraId="3F5DEA0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юридического лица или фамилию, имя и отчество гражданина (индивидуального предпринимателя), в отношении которых выдано предписание;</w:t>
      </w:r>
      <w:r>
        <w:rPr>
          <w:rFonts w:ascii="Arial" w:hAnsi="Arial" w:cs="Arial"/>
          <w:color w:val="444444"/>
        </w:rPr>
        <w:br/>
      </w:r>
    </w:p>
    <w:p w14:paraId="10E8775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фамилию, имя, отчество и должность руководителя или уполномоченного представителя юридического лица, уполномоченного представителя индивидуального предпринимателя, в отношении которых выдано предписание, присутствовавших при проведении проверки;</w:t>
      </w:r>
      <w:r>
        <w:rPr>
          <w:rFonts w:ascii="Arial" w:hAnsi="Arial" w:cs="Arial"/>
          <w:color w:val="444444"/>
        </w:rPr>
        <w:br/>
      </w:r>
    </w:p>
    <w:p w14:paraId="4137528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дату выдачи предписания;</w:t>
      </w:r>
      <w:r>
        <w:rPr>
          <w:rFonts w:ascii="Arial" w:hAnsi="Arial" w:cs="Arial"/>
          <w:color w:val="444444"/>
        </w:rPr>
        <w:br/>
      </w:r>
    </w:p>
    <w:p w14:paraId="0265933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фамилию, имя и отчество должностного лица уполномоченного органа, выдавшего предписание;</w:t>
      </w:r>
      <w:r>
        <w:rPr>
          <w:rFonts w:ascii="Arial" w:hAnsi="Arial" w:cs="Arial"/>
          <w:color w:val="444444"/>
        </w:rPr>
        <w:br/>
      </w:r>
    </w:p>
    <w:p w14:paraId="0DCD186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выявленные нарушения обязательных требований;</w:t>
      </w:r>
      <w:r>
        <w:rPr>
          <w:rFonts w:ascii="Arial" w:hAnsi="Arial" w:cs="Arial"/>
          <w:color w:val="444444"/>
        </w:rPr>
        <w:br/>
      </w:r>
    </w:p>
    <w:p w14:paraId="102DA0C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описание действий, которые должно выполнить лицо, в отношении которого выдано предписание;</w:t>
      </w:r>
      <w:r>
        <w:rPr>
          <w:rFonts w:ascii="Arial" w:hAnsi="Arial" w:cs="Arial"/>
          <w:color w:val="444444"/>
        </w:rPr>
        <w:br/>
      </w:r>
    </w:p>
    <w:p w14:paraId="417CD03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ссылку на нормативный правовой акт, в соответствии с которым лицо, в отношении которого выдано предписание, было обязано выполнить требуемые </w:t>
      </w:r>
      <w:r>
        <w:rPr>
          <w:rFonts w:ascii="Arial" w:hAnsi="Arial" w:cs="Arial"/>
          <w:color w:val="444444"/>
        </w:rPr>
        <w:lastRenderedPageBreak/>
        <w:t>действия;</w:t>
      </w:r>
      <w:r>
        <w:rPr>
          <w:rFonts w:ascii="Arial" w:hAnsi="Arial" w:cs="Arial"/>
          <w:color w:val="444444"/>
        </w:rPr>
        <w:br/>
      </w:r>
    </w:p>
    <w:p w14:paraId="6C4CF8D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выполнения предписываемых действий (число, месяц и год).</w:t>
      </w:r>
      <w:r>
        <w:rPr>
          <w:rFonts w:ascii="Arial" w:hAnsi="Arial" w:cs="Arial"/>
          <w:color w:val="444444"/>
        </w:rPr>
        <w:br/>
      </w:r>
    </w:p>
    <w:p w14:paraId="5FF2492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3.4.7. Предписание регистрируется в журнале учета проверок путем внесения записи о номере и дате составления предписания, сведений о лице, ответственном за исполнение предписания, фамилии и инициалов должностного лица уполномоченного органа, выдавшего предписание, и направляется заказным почтовым отправлением с уведомлением о вручении (вручается под роспись) лицу, в отношении которого выдано предписание.</w:t>
      </w:r>
      <w:r>
        <w:rPr>
          <w:rFonts w:ascii="Arial" w:hAnsi="Arial" w:cs="Arial"/>
          <w:color w:val="444444"/>
        </w:rPr>
        <w:br/>
      </w:r>
    </w:p>
    <w:p w14:paraId="6CED7EA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3.4.8. Проверка исполнения требований предписания или отдельной его части (далее - проверка исполнения предписания) проводится на основании распоряжения уполномоченного органа.</w:t>
      </w:r>
      <w:r>
        <w:rPr>
          <w:rFonts w:ascii="Arial" w:hAnsi="Arial" w:cs="Arial"/>
          <w:color w:val="444444"/>
        </w:rPr>
        <w:br/>
      </w:r>
    </w:p>
    <w:p w14:paraId="6E201DC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3.4.9. Основанием для проверки исполнения предписания является истечение срока устранения выявленных нарушений, прекращения нарушений обязательных требований, проведения мероприятий по обеспечению соблюдения обязательных требований, установленных в предписании.</w:t>
      </w:r>
      <w:r>
        <w:rPr>
          <w:rFonts w:ascii="Arial" w:hAnsi="Arial" w:cs="Arial"/>
          <w:color w:val="444444"/>
        </w:rPr>
        <w:br/>
      </w:r>
    </w:p>
    <w:p w14:paraId="6122A71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 за сроками организации и проверки исполнения предписания осуществляется должностными лицами уполномоченного органа.</w:t>
      </w:r>
      <w:r>
        <w:rPr>
          <w:rFonts w:ascii="Arial" w:hAnsi="Arial" w:cs="Arial"/>
          <w:color w:val="444444"/>
        </w:rPr>
        <w:br/>
      </w:r>
    </w:p>
    <w:p w14:paraId="0970204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уполномоченного органа вправе провести проверку исполнения предписания до истечения установленного срока в случае поступления ходатайства лица, обязанного выполнить предписание, о проведении такой проверки.</w:t>
      </w:r>
      <w:r>
        <w:rPr>
          <w:rFonts w:ascii="Arial" w:hAnsi="Arial" w:cs="Arial"/>
          <w:color w:val="444444"/>
        </w:rPr>
        <w:br/>
      </w:r>
    </w:p>
    <w:p w14:paraId="2D93FDB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3.4.10. Проверка исполнения предписания проводится не позднее пяти рабочих дней после окончания указанного в предписании срока. Проверка исполнения предписания проводится должностным лицом уполномоченного органа, выдавшим предписание, либо иным должностным лицом уполномоченного органа, уполномоченным в соответствии с распоряжением уполномоченного органа в форме внеплановой документарной или выездной проверки в соответствии с требованиями законодательства Российской Федерации и настоящего Административного регламента.</w:t>
      </w:r>
      <w:r>
        <w:rPr>
          <w:rFonts w:ascii="Arial" w:hAnsi="Arial" w:cs="Arial"/>
          <w:color w:val="444444"/>
        </w:rPr>
        <w:br/>
      </w:r>
    </w:p>
    <w:p w14:paraId="217A3EB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3.4.11. Невыполнение в установленный срок требований предписания или его части влечет административное наказание в соответствии с требованиями Кодекса Российской Федерации об административных правонарушениях.</w:t>
      </w:r>
      <w:r>
        <w:rPr>
          <w:rFonts w:ascii="Arial" w:hAnsi="Arial" w:cs="Arial"/>
          <w:color w:val="444444"/>
        </w:rPr>
        <w:br/>
      </w:r>
    </w:p>
    <w:p w14:paraId="69C49A0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3.4.12. Назначение административного наказания за неисполнение предписания не освобождает проверяемое лицо от исполнения обязанности, за неисполнение которой административное наказание было назначено. При этом должностным лицом уполномоченного органа выдается повторное предписание.</w:t>
      </w:r>
      <w:r>
        <w:rPr>
          <w:rFonts w:ascii="Arial" w:hAnsi="Arial" w:cs="Arial"/>
          <w:color w:val="444444"/>
        </w:rPr>
        <w:br/>
      </w:r>
    </w:p>
    <w:p w14:paraId="36566E3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неисполнения предписания, помимо мер привлечения проверяемого лица к административной ответственности, уполномоченным органом рассматривается вопрос о реализации права на обращение в суд.</w:t>
      </w:r>
      <w:r>
        <w:rPr>
          <w:rFonts w:ascii="Arial" w:hAnsi="Arial" w:cs="Arial"/>
          <w:color w:val="444444"/>
        </w:rPr>
        <w:br/>
      </w:r>
    </w:p>
    <w:p w14:paraId="2CCFF6A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3.5. Организация и проведение мероприятий по профилактике нарушений обязательных требований, требований, установленных муниципальными правовыми актами</w:t>
      </w:r>
      <w:r>
        <w:rPr>
          <w:rFonts w:ascii="Arial" w:hAnsi="Arial" w:cs="Arial"/>
          <w:color w:val="444444"/>
        </w:rPr>
        <w:br/>
      </w:r>
    </w:p>
    <w:p w14:paraId="4135112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Профилактика нарушений обязательных требований, требований, установленных муниципальными правовыми актами, осуществляется в виде мероприятий, предусмотренных ежегодной программой профилактики нарушений, а также объявления юридическому лицу, индивидуальному предпринимателю предостережений о недопустимости нарушения обязательных требований.</w:t>
      </w:r>
      <w:r>
        <w:rPr>
          <w:rFonts w:ascii="Arial" w:hAnsi="Arial" w:cs="Arial"/>
          <w:color w:val="444444"/>
        </w:rPr>
        <w:br/>
      </w:r>
    </w:p>
    <w:p w14:paraId="2BDF9B0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В целях профилактики нарушений обязательных требований, требований, установленных муниципальными правовыми актами, органы муниципального лесного контроля:</w:t>
      </w:r>
      <w:r>
        <w:rPr>
          <w:rFonts w:ascii="Arial" w:hAnsi="Arial" w:cs="Arial"/>
          <w:color w:val="444444"/>
        </w:rPr>
        <w:br/>
      </w:r>
    </w:p>
    <w:p w14:paraId="3C4BF6B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обеспечивают размещение на официальных сайтах в сети "Интернет" для муниципального контроля перечней нормативных правовых актов или их отдельных частей, содержащих обязательные требования, требования, установленные муниципальными правовыми актами, оценка соблюдения которых является предметом муниципального контроля, а также текстов, соответствующих нормативных правовых актов;</w:t>
      </w:r>
      <w:r>
        <w:rPr>
          <w:rFonts w:ascii="Arial" w:hAnsi="Arial" w:cs="Arial"/>
          <w:color w:val="444444"/>
        </w:rPr>
        <w:br/>
      </w:r>
    </w:p>
    <w:p w14:paraId="4943F49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осуществляют информирование юридических лиц, индивидуальных предпринимателей по вопросам соблюдения обязательных требований, требований, установленных муниципальными правовыми актами, в том числе посредством разработки и опубликования руководств по соблюдению обязательных требований, требований, установленных муниципальными правовыми актами,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требований, установленных муниципальными правовыми актами, органы муниципального лесного контроля подготавливают и распространяют комментарии о содержании новых нормативных правовых актов, устанавливающих обязательные требования, требования, установленные муниципальными правовыми актами,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 требований, установленных муниципальными правовыми актами;</w:t>
      </w:r>
      <w:r>
        <w:rPr>
          <w:rFonts w:ascii="Arial" w:hAnsi="Arial" w:cs="Arial"/>
          <w:color w:val="444444"/>
        </w:rPr>
        <w:br/>
      </w:r>
    </w:p>
    <w:p w14:paraId="4F0BFEB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обеспечивают регулярное (не реже одного раза в год) обобщение практики осуществления в соответствующей сфере деятельности муниципального лесного контроля и размещение на официальных сайтах в сети "Интернет" соответствующих обобщений, в том числе с указанием наиболее часто встречающихся случаев нарушений обязательных требований, требований, установленных муниципальными правовыми актами,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Pr>
          <w:rFonts w:ascii="Arial" w:hAnsi="Arial" w:cs="Arial"/>
          <w:color w:val="444444"/>
        </w:rPr>
        <w:br/>
      </w:r>
    </w:p>
    <w:p w14:paraId="1A3821A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выдают предостережения о недопустимости нарушения обязательных требований, требований, установленных муниципальными правовыми актами, в соответствии с пунктом 3.5.3, если иной порядок не установлен федеральным </w:t>
      </w:r>
      <w:r>
        <w:rPr>
          <w:rFonts w:ascii="Arial" w:hAnsi="Arial" w:cs="Arial"/>
          <w:color w:val="444444"/>
        </w:rPr>
        <w:lastRenderedPageBreak/>
        <w:t>законом.</w:t>
      </w:r>
      <w:r>
        <w:rPr>
          <w:rFonts w:ascii="Arial" w:hAnsi="Arial" w:cs="Arial"/>
          <w:color w:val="444444"/>
        </w:rPr>
        <w:br/>
      </w:r>
    </w:p>
    <w:p w14:paraId="766FD5B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 Осуществление профилактики нарушений обязательных требований, требований, установленных муниципальными правовыми актами, путем объявления юридическому лицу, индивидуальному предпринимателю предостережений о недопустимости нарушения обязательных требований.</w:t>
      </w:r>
      <w:r>
        <w:rPr>
          <w:rFonts w:ascii="Arial" w:hAnsi="Arial" w:cs="Arial"/>
          <w:color w:val="444444"/>
        </w:rPr>
        <w:br/>
      </w:r>
    </w:p>
    <w:p w14:paraId="3B66A35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3.5.3.1. При условии, что иное не установлено федеральным законом, при наличии у органа муниципального контроля сведений о готовящихся нарушениях или о признаках нарушений обязательных требований, требований, установленных муниципальными правовыми актами,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орган муниципального контроля объявляет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r>
        <w:rPr>
          <w:rFonts w:ascii="Arial" w:hAnsi="Arial" w:cs="Arial"/>
          <w:color w:val="444444"/>
        </w:rPr>
        <w:br/>
      </w:r>
    </w:p>
    <w:p w14:paraId="6B956D7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3.5.3.1 изложен в новой редакции постановлением Администрации от 30.11.2020 N 57)</w:t>
      </w:r>
      <w:r>
        <w:rPr>
          <w:rFonts w:ascii="Arial" w:hAnsi="Arial" w:cs="Arial"/>
          <w:color w:val="444444"/>
        </w:rPr>
        <w:br/>
      </w:r>
    </w:p>
    <w:p w14:paraId="5E9549C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3.5.3.2. Решение о направлении предостережения принимает руководитель уполномоченного органа или его заместитель либо иное уполномоченное распоряжением уполномоченного органа должностное лицо при наличии указанных в части 5 статьи 8.2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сведений.</w:t>
      </w:r>
      <w:r>
        <w:rPr>
          <w:rFonts w:ascii="Arial" w:hAnsi="Arial" w:cs="Arial"/>
          <w:color w:val="444444"/>
        </w:rPr>
        <w:br/>
      </w:r>
    </w:p>
    <w:p w14:paraId="203CC96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3.5.3.3. Составление и направление предостережения осуществляется не позднее 30 дней со дня получения должностным лицом органа государственного контроля (надзора), органа муниципального лесного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w:t>
      </w:r>
      <w:r>
        <w:rPr>
          <w:rFonts w:ascii="Arial" w:hAnsi="Arial" w:cs="Arial"/>
          <w:color w:val="444444"/>
        </w:rPr>
        <w:lastRenderedPageBreak/>
        <w:t>контроля (надзора) и муниципального контроля".</w:t>
      </w:r>
      <w:r>
        <w:rPr>
          <w:rFonts w:ascii="Arial" w:hAnsi="Arial" w:cs="Arial"/>
          <w:color w:val="444444"/>
        </w:rPr>
        <w:br/>
      </w:r>
    </w:p>
    <w:p w14:paraId="5706B03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3.5.3.4. В предостережении указываются:</w:t>
      </w:r>
      <w:r>
        <w:rPr>
          <w:rFonts w:ascii="Arial" w:hAnsi="Arial" w:cs="Arial"/>
          <w:color w:val="444444"/>
        </w:rPr>
        <w:br/>
      </w:r>
    </w:p>
    <w:p w14:paraId="36A3BC6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наименование уполномоченного органа;</w:t>
      </w:r>
      <w:r>
        <w:rPr>
          <w:rFonts w:ascii="Arial" w:hAnsi="Arial" w:cs="Arial"/>
          <w:color w:val="444444"/>
        </w:rPr>
        <w:br/>
      </w:r>
    </w:p>
    <w:p w14:paraId="427F5D4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дата и номер предостережения;</w:t>
      </w:r>
      <w:r>
        <w:rPr>
          <w:rFonts w:ascii="Arial" w:hAnsi="Arial" w:cs="Arial"/>
          <w:color w:val="444444"/>
        </w:rPr>
        <w:br/>
      </w:r>
    </w:p>
    <w:p w14:paraId="2B2A974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наименование юридического лица, фамилия, имя, отчество (при наличии) индивидуального предпринимателя;</w:t>
      </w:r>
      <w:r>
        <w:rPr>
          <w:rFonts w:ascii="Arial" w:hAnsi="Arial" w:cs="Arial"/>
          <w:color w:val="444444"/>
        </w:rPr>
        <w:br/>
      </w:r>
    </w:p>
    <w:p w14:paraId="1BF97B5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указание на обязательные требования, включая их структурные единицы, предусматривающие указанные требования;</w:t>
      </w:r>
      <w:r>
        <w:rPr>
          <w:rFonts w:ascii="Arial" w:hAnsi="Arial" w:cs="Arial"/>
          <w:color w:val="444444"/>
        </w:rPr>
        <w:br/>
      </w:r>
    </w:p>
    <w:p w14:paraId="4CFEAE6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информация о том, какие действия (бездействие) юридического лица, индивидуального предпринимателя приводят или могут привести к нарушению обязательных требований;</w:t>
      </w:r>
      <w:r>
        <w:rPr>
          <w:rFonts w:ascii="Arial" w:hAnsi="Arial" w:cs="Arial"/>
          <w:color w:val="444444"/>
        </w:rPr>
        <w:br/>
      </w:r>
    </w:p>
    <w:p w14:paraId="617646F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предложение юридическому лицу, индивидуальному предпринимателю принять меры по обеспечению соблюдения обязательных требований;</w:t>
      </w:r>
      <w:r>
        <w:rPr>
          <w:rFonts w:ascii="Arial" w:hAnsi="Arial" w:cs="Arial"/>
          <w:color w:val="444444"/>
        </w:rPr>
        <w:br/>
      </w:r>
    </w:p>
    <w:p w14:paraId="118C600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предложение юридическому лицу, индивидуальному предпринимателю направить уведомление об исполнении предостережения в уполномоченный орган;</w:t>
      </w:r>
      <w:r>
        <w:rPr>
          <w:rFonts w:ascii="Arial" w:hAnsi="Arial" w:cs="Arial"/>
          <w:color w:val="444444"/>
        </w:rPr>
        <w:br/>
      </w:r>
    </w:p>
    <w:p w14:paraId="514B885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 срок (не менее 60 дней со дня направления предостережения) для направления юридическим лицом, индивидуальным предпринимателем уведомления об исполнении предостережения;</w:t>
      </w:r>
      <w:r>
        <w:rPr>
          <w:rFonts w:ascii="Arial" w:hAnsi="Arial" w:cs="Arial"/>
          <w:color w:val="444444"/>
        </w:rPr>
        <w:br/>
      </w:r>
    </w:p>
    <w:p w14:paraId="59B9344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 контактные данные уполномоченного органа, включая почтовый адрес и адрес электронной почты, а также иные возможные способы подачи возражений, уведомления об исполнении предостережения.</w:t>
      </w:r>
      <w:r>
        <w:rPr>
          <w:rFonts w:ascii="Arial" w:hAnsi="Arial" w:cs="Arial"/>
          <w:color w:val="444444"/>
        </w:rPr>
        <w:br/>
      </w:r>
    </w:p>
    <w:p w14:paraId="3116C7F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3.5.3.5.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 требований, установленных муниципальными правовыми актами.</w:t>
      </w:r>
      <w:r>
        <w:rPr>
          <w:rFonts w:ascii="Arial" w:hAnsi="Arial" w:cs="Arial"/>
          <w:color w:val="444444"/>
        </w:rPr>
        <w:br/>
      </w:r>
    </w:p>
    <w:p w14:paraId="5201BEC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3.5.3.5 изложен в новой редакции постановлением Администрации от 30.11.2020 N 57)</w:t>
      </w:r>
      <w:r>
        <w:rPr>
          <w:rFonts w:ascii="Arial" w:hAnsi="Arial" w:cs="Arial"/>
          <w:color w:val="444444"/>
        </w:rPr>
        <w:br/>
      </w:r>
    </w:p>
    <w:p w14:paraId="2800715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3.5.3.6. 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указанного в подпункте 3.5.3.2 настоящего пункта Административного регламента, с использованием информационно-телекоммуникационной сети "Интернет", в том числе по адресу электронной почты </w:t>
      </w:r>
      <w:r>
        <w:rPr>
          <w:rFonts w:ascii="Arial" w:hAnsi="Arial" w:cs="Arial"/>
          <w:color w:val="444444"/>
        </w:rPr>
        <w:lastRenderedPageBreak/>
        <w:t>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r>
        <w:rPr>
          <w:rFonts w:ascii="Arial" w:hAnsi="Arial" w:cs="Arial"/>
          <w:color w:val="444444"/>
        </w:rPr>
        <w:br/>
      </w:r>
    </w:p>
    <w:p w14:paraId="340823E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3.5.3.7. По результатам рассмотрения предостережения юридическим лицом, индивидуальным предпринимателем могут быть поданы в уполномоченный орган возражения, в которых указываются:</w:t>
      </w:r>
      <w:r>
        <w:rPr>
          <w:rFonts w:ascii="Arial" w:hAnsi="Arial" w:cs="Arial"/>
          <w:color w:val="444444"/>
        </w:rPr>
        <w:br/>
      </w:r>
    </w:p>
    <w:p w14:paraId="3755B82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наименование юридического лица, фамилия, имя, отчество (при наличии) индивидуального предпринимателя;</w:t>
      </w:r>
      <w:r>
        <w:rPr>
          <w:rFonts w:ascii="Arial" w:hAnsi="Arial" w:cs="Arial"/>
          <w:color w:val="444444"/>
        </w:rPr>
        <w:br/>
      </w:r>
    </w:p>
    <w:p w14:paraId="6E8646D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идентификационный номер налогоплательщика - юридического лица, индивидуального предпринимателя;</w:t>
      </w:r>
      <w:r>
        <w:rPr>
          <w:rFonts w:ascii="Arial" w:hAnsi="Arial" w:cs="Arial"/>
          <w:color w:val="444444"/>
        </w:rPr>
        <w:br/>
      </w:r>
    </w:p>
    <w:p w14:paraId="3059B44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дата и номер предостережения, направленного в адрес юридического лица, индивидуального предпринимателя;</w:t>
      </w:r>
      <w:r>
        <w:rPr>
          <w:rFonts w:ascii="Arial" w:hAnsi="Arial" w:cs="Arial"/>
          <w:color w:val="444444"/>
        </w:rPr>
        <w:br/>
      </w:r>
    </w:p>
    <w:p w14:paraId="7C65C48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 требований, установленных муниципальными правовыми актами.</w:t>
      </w:r>
      <w:r>
        <w:rPr>
          <w:rFonts w:ascii="Arial" w:hAnsi="Arial" w:cs="Arial"/>
          <w:color w:val="444444"/>
        </w:rPr>
        <w:br/>
      </w:r>
    </w:p>
    <w:p w14:paraId="673287B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3.5.3.8. Возражения направляются юридическим лицом, индивидуальным предпринимателем в бумажном виде почтовым отправлением в уполномоченный орган,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уполномоченного органа, либо иными указанными в предостережении способами.</w:t>
      </w:r>
      <w:r>
        <w:rPr>
          <w:rFonts w:ascii="Arial" w:hAnsi="Arial" w:cs="Arial"/>
          <w:color w:val="444444"/>
        </w:rPr>
        <w:br/>
      </w:r>
    </w:p>
    <w:p w14:paraId="188CD1A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3.5.3.9. Уполномоченный орган в течение 20 рабочих дней со дня получения возражений направляет юридическому лицу, индивидуальному предпринимателю ответ по результатам их рассмотрения в порядке, установленном подпунктом 3.5.3.6 настоящего пункта Административного регламента.</w:t>
      </w:r>
      <w:r>
        <w:rPr>
          <w:rFonts w:ascii="Arial" w:hAnsi="Arial" w:cs="Arial"/>
          <w:color w:val="444444"/>
        </w:rPr>
        <w:br/>
      </w:r>
    </w:p>
    <w:p w14:paraId="6D5364D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3.5.3.10. Ответственным за подготовку и направления предостережения, а также за направления ответа по итогам рассмотрения возражений юридического лица, индивидуального предпринимателя является должностное лицо органа муниципального лесного контроля.</w:t>
      </w:r>
      <w:r>
        <w:rPr>
          <w:rFonts w:ascii="Arial" w:hAnsi="Arial" w:cs="Arial"/>
          <w:color w:val="444444"/>
        </w:rPr>
        <w:br/>
      </w:r>
    </w:p>
    <w:p w14:paraId="33501A9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Организация и проведение мероприятий по контролю без взаимодействия с юридическими лицами, индивидуальными предпринимателями</w:t>
      </w:r>
      <w:r>
        <w:rPr>
          <w:rFonts w:ascii="Arial" w:hAnsi="Arial" w:cs="Arial"/>
          <w:color w:val="444444"/>
        </w:rPr>
        <w:br/>
      </w:r>
    </w:p>
    <w:p w14:paraId="231808C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3.6.1. К мероприятиям по контролю, при проведении которых не требуется взаимодействие органа муниципального лесного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w:t>
      </w:r>
      <w:r>
        <w:rPr>
          <w:rFonts w:ascii="Arial" w:hAnsi="Arial" w:cs="Arial"/>
          <w:color w:val="444444"/>
        </w:rPr>
        <w:lastRenderedPageBreak/>
        <w:t>предпринимателями), относятся:</w:t>
      </w:r>
      <w:r>
        <w:rPr>
          <w:rFonts w:ascii="Arial" w:hAnsi="Arial" w:cs="Arial"/>
          <w:color w:val="444444"/>
        </w:rPr>
        <w:br/>
      </w:r>
    </w:p>
    <w:p w14:paraId="6C1503B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плановые (рейдовые) осмотры (обследования) территорий, акваторий, транспортных средств в соответствии со статьей 13.2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7D3D873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административные обследования объектов земельных отношений;</w:t>
      </w:r>
      <w:r>
        <w:rPr>
          <w:rFonts w:ascii="Arial" w:hAnsi="Arial" w:cs="Arial"/>
          <w:color w:val="444444"/>
        </w:rPr>
        <w:br/>
      </w:r>
    </w:p>
    <w:p w14:paraId="3C79E25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социально-гигиенического мониторинга в порядке, установленном законодательством Российской Федерации;</w:t>
      </w:r>
    </w:p>
    <w:p w14:paraId="2AECD97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измерение параметров функционирования сетей и объектов электроэнергетики, газоснабжения, водоснабжения и водоотведения, сетей и средств связи, включая параметры излучений радиоэлектронных средств и высокочастотных устройств гражданского назначения, в порядке, установленном законодательством Российской Федерации;</w:t>
      </w:r>
      <w:r>
        <w:rPr>
          <w:rFonts w:ascii="Arial" w:hAnsi="Arial" w:cs="Arial"/>
          <w:color w:val="444444"/>
        </w:rPr>
        <w:br/>
      </w:r>
    </w:p>
    <w:p w14:paraId="5B600E2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наблюдение за соблюдением обязательных требований при распространении рекламы;</w:t>
      </w:r>
      <w:r>
        <w:rPr>
          <w:rFonts w:ascii="Arial" w:hAnsi="Arial" w:cs="Arial"/>
          <w:color w:val="444444"/>
        </w:rPr>
        <w:br/>
      </w:r>
    </w:p>
    <w:p w14:paraId="0F0C29D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наблюдение за соблюдением обязательных требований при размещении информации в сети "Интернет" и средствах массовой информации;</w:t>
      </w:r>
      <w:r>
        <w:rPr>
          <w:rFonts w:ascii="Arial" w:hAnsi="Arial" w:cs="Arial"/>
          <w:color w:val="444444"/>
        </w:rPr>
        <w:br/>
      </w:r>
    </w:p>
    <w:p w14:paraId="60AEDD7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орган муниципального лесного контроля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органом муниципального лесного контроля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r>
        <w:rPr>
          <w:rFonts w:ascii="Arial" w:hAnsi="Arial" w:cs="Arial"/>
          <w:color w:val="444444"/>
        </w:rPr>
        <w:br/>
      </w:r>
    </w:p>
    <w:p w14:paraId="2F7445A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другие виды и формы мероприятий по контролю, установленные федеральными законами.</w:t>
      </w:r>
      <w:r>
        <w:rPr>
          <w:rFonts w:ascii="Arial" w:hAnsi="Arial" w:cs="Arial"/>
          <w:color w:val="444444"/>
        </w:rPr>
        <w:br/>
      </w:r>
    </w:p>
    <w:p w14:paraId="1AA0DC7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3.6.2. Мероприятия по контролю без взаимодействия с юридическими лицами, индивидуальными предпринимателями проводятся уполномоченными должностными лицами органа муниципального лесного контроля в пределах своей компетенции на основании заданий на проведение таких мероприятий, утверждаемых руководителем или заместителем руководителя органа муниципального лесного контроля.</w:t>
      </w:r>
      <w:r>
        <w:rPr>
          <w:rFonts w:ascii="Arial" w:hAnsi="Arial" w:cs="Arial"/>
          <w:color w:val="444444"/>
        </w:rPr>
        <w:br/>
      </w:r>
    </w:p>
    <w:p w14:paraId="28361E3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3.6.3. Порядок оформления и содержание заданий, указанных в пункте 3.6.1, и порядок оформления должностными лицами органа муниципального лесного контроля результатов мероприятия по контролю без взаимодействия с юридическими лицами, индивидуальными предпринимателями, в том числе результатов плановых (рейдовых) осмотров, обследований, исследований, измерений, наблюдений, устанавливаются органами местного самоуправления.</w:t>
      </w:r>
      <w:r>
        <w:rPr>
          <w:rFonts w:ascii="Arial" w:hAnsi="Arial" w:cs="Arial"/>
          <w:color w:val="444444"/>
        </w:rPr>
        <w:br/>
      </w:r>
    </w:p>
    <w:p w14:paraId="3F32EAA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3.6.4. В случае выявления при проведении мероприятий по контролю, указанных в пункте 3.6.1, нарушений обязательных требований, требований, установленных муниципальными правовыми актами, должностные лица органа муниципального лесного контроля принимает в пределах своей компетенции меры по пресечению таких нарушений, а также направляют в письменной форме руководителю или заместителю руководителя органа муниципального лесного контроля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1F617A2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3.6.5. В случае получения в ходе проведения мероприятий по контролю без взаимодействия с юридическими лицами, индивидуальными предпринимателями указанных в частях 5 - 7 статьи 8.2 настоящего Федерального закона сведений о готовящихся нарушениях или признаках нарушения обязательных требований, требований, установленных муниципальными правовыми актами, орган муниципального лесного контроля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w:t>
      </w:r>
      <w:r>
        <w:rPr>
          <w:rFonts w:ascii="Arial" w:hAnsi="Arial" w:cs="Arial"/>
          <w:color w:val="444444"/>
        </w:rPr>
        <w:br/>
      </w:r>
    </w:p>
    <w:p w14:paraId="79986124" w14:textId="77777777" w:rsidR="00427B37" w:rsidRDefault="00427B37" w:rsidP="00427B37">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4. Порядок и формы контроля за осуществлением муниципального лесного контроля</w:t>
      </w:r>
    </w:p>
    <w:p w14:paraId="65D391A5" w14:textId="77777777" w:rsidR="00427B37" w:rsidRDefault="00427B37" w:rsidP="00427B37">
      <w:pPr>
        <w:pStyle w:val="formattext"/>
        <w:spacing w:before="0" w:beforeAutospacing="0" w:after="0" w:afterAutospacing="0"/>
        <w:textAlignment w:val="baseline"/>
        <w:rPr>
          <w:rFonts w:ascii="Arial" w:hAnsi="Arial" w:cs="Arial"/>
          <w:color w:val="444444"/>
        </w:rPr>
      </w:pPr>
    </w:p>
    <w:p w14:paraId="0087529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Осуществление текущего контроля за соблюдением и исполнением должностными лицами органа муниципального лесного контроля положений настоящего Административного регламента и иных нормативных правовых актов, регулирующих осуществление муниципального лесного контроля, а также принятием им решений</w:t>
      </w:r>
      <w:r>
        <w:rPr>
          <w:rFonts w:ascii="Arial" w:hAnsi="Arial" w:cs="Arial"/>
          <w:color w:val="444444"/>
        </w:rPr>
        <w:br/>
      </w:r>
    </w:p>
    <w:p w14:paraId="62792B8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4.1.1. Текущий контроль за соблюдением и исполнением должностными лицами органа муниципального лесного контроля положений настоящего Административного регламента и иных нормативных правовых актов, устанавливающих требования к осуществлению муниципального контроля, осуществляется главой сельского поселения </w:t>
      </w:r>
      <w:proofErr w:type="spellStart"/>
      <w:r>
        <w:rPr>
          <w:rFonts w:ascii="Arial" w:hAnsi="Arial" w:cs="Arial"/>
          <w:color w:val="444444"/>
        </w:rPr>
        <w:t>Цингалы</w:t>
      </w:r>
      <w:proofErr w:type="spellEnd"/>
      <w:r>
        <w:rPr>
          <w:rFonts w:ascii="Arial" w:hAnsi="Arial" w:cs="Arial"/>
          <w:color w:val="444444"/>
        </w:rPr>
        <w:t>.</w:t>
      </w:r>
      <w:r>
        <w:rPr>
          <w:rFonts w:ascii="Arial" w:hAnsi="Arial" w:cs="Arial"/>
          <w:color w:val="444444"/>
        </w:rPr>
        <w:br/>
      </w:r>
    </w:p>
    <w:p w14:paraId="5D8883E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4.1.2. Текущий контроль осуществляется путем проведения проверок соблюдения и исполнения должностными лицами органа муниципального лесного контроля положений Административного регламента и иных нормативных правовых актов, устанавливающих требования к осуществлению муниципального лесного контроля.</w:t>
      </w:r>
      <w:r>
        <w:rPr>
          <w:rFonts w:ascii="Arial" w:hAnsi="Arial" w:cs="Arial"/>
          <w:color w:val="444444"/>
        </w:rPr>
        <w:br/>
      </w:r>
    </w:p>
    <w:p w14:paraId="59385B3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4.2. Осуществление и периодичность проведения плановых и внеплановых проверок полноты и качества осуществления муниципального лесного контроля, в том числе порядок и формы контроля за осуществлением муниципального лесного контроля и качеством его исполнения</w:t>
      </w:r>
      <w:r>
        <w:rPr>
          <w:rFonts w:ascii="Arial" w:hAnsi="Arial" w:cs="Arial"/>
          <w:color w:val="444444"/>
        </w:rPr>
        <w:br/>
      </w:r>
    </w:p>
    <w:p w14:paraId="6210B00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4.2.1. Контроль за полнотой и качеством осуществления муниципального лесного контроля осуществляется в формах проведения проверок и рассмотрения жалоб на действия (бездействие) должностного лица органа муниципального лесного контроля.</w:t>
      </w:r>
      <w:r>
        <w:rPr>
          <w:rFonts w:ascii="Arial" w:hAnsi="Arial" w:cs="Arial"/>
          <w:color w:val="444444"/>
        </w:rPr>
        <w:br/>
      </w:r>
    </w:p>
    <w:p w14:paraId="353D4B2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проверке могут рассматриваться все вопросы, связанные с осуществлением муниципального лесного контроля, или отдельный вопрос, связанный с осуществлением муниципального лесного контроля.</w:t>
      </w:r>
      <w:r>
        <w:rPr>
          <w:rFonts w:ascii="Arial" w:hAnsi="Arial" w:cs="Arial"/>
          <w:color w:val="444444"/>
        </w:rPr>
        <w:br/>
      </w:r>
    </w:p>
    <w:p w14:paraId="0B796F9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4.2.2. Проверки могут быть плановыми и внеплановыми. Порядок и периодичность осуществления плановых проверок устанавливается планом работы уполномоченного органа. Плановые проверки полноты и качества осуществления должностными лицами органа муниципального лесного контроля муниципального контроля осуществляются не реже одного раза в год на основании распоряжения уполномоченного органа.</w:t>
      </w:r>
      <w:r>
        <w:rPr>
          <w:rFonts w:ascii="Arial" w:hAnsi="Arial" w:cs="Arial"/>
          <w:color w:val="444444"/>
        </w:rPr>
        <w:br/>
      </w:r>
    </w:p>
    <w:p w14:paraId="4CB9B0F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Внеплановые проверки проводятся в связи с проверкой устранения ранее выявленных нарушений, а также в случае получения жалоб на действия (бездействие) должностного лица органа муниципального лесного контроля.</w:t>
      </w:r>
      <w:r>
        <w:rPr>
          <w:rFonts w:ascii="Arial" w:hAnsi="Arial" w:cs="Arial"/>
          <w:color w:val="444444"/>
        </w:rPr>
        <w:br/>
      </w:r>
    </w:p>
    <w:p w14:paraId="0AC6E2C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окончании проверки полноты и качества осуществления муниципального лесного контроля составляется акт.</w:t>
      </w:r>
      <w:r>
        <w:rPr>
          <w:rFonts w:ascii="Arial" w:hAnsi="Arial" w:cs="Arial"/>
          <w:color w:val="444444"/>
        </w:rPr>
        <w:br/>
      </w:r>
    </w:p>
    <w:p w14:paraId="0AF6A71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Ответственность должностных лиц органа муниципального лесного контроля за решения и действия (бездействие), принимаемые (осуществляемые) в ходе осуществления муниципального лесного контроля</w:t>
      </w:r>
      <w:r>
        <w:rPr>
          <w:rFonts w:ascii="Arial" w:hAnsi="Arial" w:cs="Arial"/>
          <w:color w:val="444444"/>
        </w:rPr>
        <w:br/>
      </w:r>
    </w:p>
    <w:p w14:paraId="3375CD9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4.3.1. По результатам проведенных проверок в случае выявления нарушений соблюдения положений настоящего Административного регламента виновные должностные лица, уполномоченные на осуществление муниципального лесного контроля, несут персональную ответственность за решения и действия (бездействие), принимаемые (осуществляемые) в ходе осуществления муниципального лесного контроля.</w:t>
      </w:r>
      <w:r>
        <w:rPr>
          <w:rFonts w:ascii="Arial" w:hAnsi="Arial" w:cs="Arial"/>
          <w:color w:val="444444"/>
        </w:rPr>
        <w:br/>
      </w:r>
    </w:p>
    <w:p w14:paraId="495BF8D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4.3.2. Персональная ответственность должностных лиц органа муниципального лесного контроля закрепляется в должностных инструкциях в соответствии с требованиями законодательства Российской Федерации.</w:t>
      </w:r>
      <w:r>
        <w:rPr>
          <w:rFonts w:ascii="Arial" w:hAnsi="Arial" w:cs="Arial"/>
          <w:color w:val="444444"/>
        </w:rPr>
        <w:br/>
      </w:r>
    </w:p>
    <w:p w14:paraId="6865F65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4.3.3. О мерах, принятых в отношении должностных лиц органа муниципального лесного контроля, виновных в нарушении положений настоящего Административного регламента и иных нормативных правовых актов, регулирующих осуществление муниципального лесного контроля, в течение десяти дней со дня принятия таких мер уполномоченный орган сообщает в письменной форме юридическим лицам и индивидуальным предпринимателям, права и (или) законные интересы которых нарушены.</w:t>
      </w:r>
      <w:r>
        <w:rPr>
          <w:rFonts w:ascii="Arial" w:hAnsi="Arial" w:cs="Arial"/>
          <w:color w:val="444444"/>
        </w:rPr>
        <w:br/>
      </w:r>
    </w:p>
    <w:p w14:paraId="2AA773B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4.4. Положения, характеризующие требования к осуществлению и формам контроля за осуществлением муниципального лесного контроля, в том числе со стороны граждан, их объединений и организаций</w:t>
      </w:r>
      <w:r>
        <w:rPr>
          <w:rFonts w:ascii="Arial" w:hAnsi="Arial" w:cs="Arial"/>
          <w:color w:val="444444"/>
        </w:rPr>
        <w:br/>
      </w:r>
    </w:p>
    <w:p w14:paraId="750E273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4.4.1. Контроль осуществления муниципального лесного контроля уполномоченным органом, должностными лицами, уполномоченными на проведение проверки, может осуществляться со стороны граждан, их объединений и организаций посредством:</w:t>
      </w:r>
      <w:r>
        <w:rPr>
          <w:rFonts w:ascii="Arial" w:hAnsi="Arial" w:cs="Arial"/>
          <w:color w:val="444444"/>
        </w:rPr>
        <w:br/>
      </w:r>
    </w:p>
    <w:p w14:paraId="3B03419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получения информации о результатах осуществления муниципального лесного контроля, размещаемой на официальном сайте в информационно-телекоммуникационной сети "Интернет" в объеме, установленном Федеральным законом от 9 февраля 2009 г. N 8-ФЗ "Об обеспечении доступа к информации о деятельности государственных органов и органов местного самоуправления";</w:t>
      </w:r>
      <w:r>
        <w:rPr>
          <w:rFonts w:ascii="Arial" w:hAnsi="Arial" w:cs="Arial"/>
          <w:color w:val="444444"/>
        </w:rPr>
        <w:br/>
      </w:r>
    </w:p>
    <w:p w14:paraId="06F9461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направления в уполномоченный орган сообщений о нарушении положений нормативных правовых актов, недостатках в работе уполномоченного органа, должностных лиц, уполномоченных на проведение проверки;</w:t>
      </w:r>
      <w:r>
        <w:rPr>
          <w:rFonts w:ascii="Arial" w:hAnsi="Arial" w:cs="Arial"/>
          <w:color w:val="444444"/>
        </w:rPr>
        <w:br/>
      </w:r>
    </w:p>
    <w:p w14:paraId="24034F6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направления в уполномоченный орган жалоб по фактам нарушения должностными лицами, уполномоченными на проведение проверки, прав и законных интересов юридических лиц, индивидуальных предпринимателей и граждан.</w:t>
      </w:r>
      <w:r>
        <w:rPr>
          <w:rFonts w:ascii="Arial" w:hAnsi="Arial" w:cs="Arial"/>
          <w:color w:val="444444"/>
        </w:rPr>
        <w:br/>
      </w:r>
    </w:p>
    <w:p w14:paraId="2E090059" w14:textId="77777777" w:rsidR="00427B37" w:rsidRDefault="00427B37" w:rsidP="00427B37">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5. Досудебный (внесудебный) порядок обжалования решений и действий (бездействия) органа муниципального лесного контроля, а также его должностных лиц</w:t>
      </w:r>
    </w:p>
    <w:p w14:paraId="2A5F3472" w14:textId="77777777" w:rsidR="00427B37" w:rsidRDefault="00427B37" w:rsidP="00427B37">
      <w:pPr>
        <w:pStyle w:val="formattext"/>
        <w:spacing w:before="0" w:beforeAutospacing="0" w:after="0" w:afterAutospacing="0"/>
        <w:textAlignment w:val="baseline"/>
        <w:rPr>
          <w:rFonts w:ascii="Arial" w:hAnsi="Arial" w:cs="Arial"/>
          <w:color w:val="444444"/>
        </w:rPr>
      </w:pPr>
    </w:p>
    <w:p w14:paraId="216BB24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лесного контроля</w:t>
      </w:r>
      <w:r>
        <w:rPr>
          <w:rFonts w:ascii="Arial" w:hAnsi="Arial" w:cs="Arial"/>
          <w:color w:val="444444"/>
        </w:rPr>
        <w:br/>
      </w:r>
    </w:p>
    <w:p w14:paraId="3BA36F3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5.1.1. Заинтересованные лица имеют право на досудебное (внесудебное) обжалование действия (бездействия) и решений, принятых (осуществляемых) в ходе исполнения муниципальной функции.</w:t>
      </w:r>
      <w:r>
        <w:rPr>
          <w:rFonts w:ascii="Arial" w:hAnsi="Arial" w:cs="Arial"/>
          <w:color w:val="444444"/>
        </w:rPr>
        <w:br/>
      </w:r>
    </w:p>
    <w:p w14:paraId="07ED680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досудебного (внесудебного) обжалования является нарушение порядка осуществления административных процедур при исполнении муниципальной функции, а также иных требований и положений настоящего Административного регламента.</w:t>
      </w:r>
      <w:r>
        <w:rPr>
          <w:rFonts w:ascii="Arial" w:hAnsi="Arial" w:cs="Arial"/>
          <w:color w:val="444444"/>
        </w:rPr>
        <w:br/>
      </w:r>
    </w:p>
    <w:p w14:paraId="39BC4AA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может быть подана как в письменной, так и в устной форме, при личном обращении и (или) направлена по почте либо в форме электронного документа.</w:t>
      </w:r>
      <w:r>
        <w:rPr>
          <w:rFonts w:ascii="Arial" w:hAnsi="Arial" w:cs="Arial"/>
          <w:color w:val="444444"/>
        </w:rPr>
        <w:br/>
      </w:r>
    </w:p>
    <w:p w14:paraId="0788C36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5.1.2. Заинтересованное лицо в жалобе, поданной в письменной форме, в обязательном порядке указывает либо наименование органа местного самоуправления, в который направляет жалобу, либо фамилию, имя, отчество (при наличии) соответствующего должностного лица органа местного самоуправления, либо должность соответствующего должностного лица органа местного самоуправления, а также свои фамилию, имя, отчество (при наличии), </w:t>
      </w:r>
      <w:r>
        <w:rPr>
          <w:rFonts w:ascii="Arial" w:hAnsi="Arial" w:cs="Arial"/>
          <w:color w:val="444444"/>
        </w:rPr>
        <w:lastRenderedPageBreak/>
        <w:t>полное наименование (для юридического лица), почтовый адрес, по которому должны быть направлены ответ, уведомление о переадресации жалобы, излагает суть предложения, заявления или жалобы, ставит личную подпись и дату.</w:t>
      </w:r>
      <w:r>
        <w:rPr>
          <w:rFonts w:ascii="Arial" w:hAnsi="Arial" w:cs="Arial"/>
          <w:color w:val="444444"/>
        </w:rPr>
        <w:br/>
      </w:r>
    </w:p>
    <w:p w14:paraId="24BD455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направления жалобы в форме электронного документа заинтересованное лицо в жалобе в обязательном порядке указывает свои фамилию, имя, отчество (последнее при наличии), полное наименование (для юридического лица), адрес электронной почты, по которому должны быть направлены ответ, уведомление о переадресации жалобы.</w:t>
      </w:r>
      <w:r>
        <w:rPr>
          <w:rFonts w:ascii="Arial" w:hAnsi="Arial" w:cs="Arial"/>
          <w:color w:val="444444"/>
        </w:rPr>
        <w:br/>
      </w:r>
    </w:p>
    <w:p w14:paraId="0C1A35A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Дополнительно в жалобе могут быть указаны:</w:t>
      </w:r>
      <w:r>
        <w:rPr>
          <w:rFonts w:ascii="Arial" w:hAnsi="Arial" w:cs="Arial"/>
          <w:color w:val="444444"/>
        </w:rPr>
        <w:br/>
      </w:r>
    </w:p>
    <w:p w14:paraId="64885A9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должность, фамилия, имя и отчество муниципального служащего (при наличии информации), решение, действие (бездействие) которого обжалуется;</w:t>
      </w:r>
      <w:r>
        <w:rPr>
          <w:rFonts w:ascii="Arial" w:hAnsi="Arial" w:cs="Arial"/>
          <w:color w:val="444444"/>
        </w:rPr>
        <w:br/>
      </w:r>
    </w:p>
    <w:p w14:paraId="5E07814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суть обжалуемого действия (бездействия);</w:t>
      </w:r>
      <w:r>
        <w:rPr>
          <w:rFonts w:ascii="Arial" w:hAnsi="Arial" w:cs="Arial"/>
          <w:color w:val="444444"/>
        </w:rPr>
        <w:br/>
      </w:r>
    </w:p>
    <w:p w14:paraId="60F6A23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обстоятельства, на основании которых заинтересованное лицо считает, что нарушены его права, свободы и законные интересы, созданы препятствия для их реализации либо незаконно возложена какая-либо обязанность;</w:t>
      </w:r>
      <w:r>
        <w:rPr>
          <w:rFonts w:ascii="Arial" w:hAnsi="Arial" w:cs="Arial"/>
          <w:color w:val="444444"/>
        </w:rPr>
        <w:br/>
      </w:r>
    </w:p>
    <w:p w14:paraId="70BAA8C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иные сведения, которые заинтересованное лицо считает необходимым сообщить.</w:t>
      </w:r>
      <w:r>
        <w:rPr>
          <w:rFonts w:ascii="Arial" w:hAnsi="Arial" w:cs="Arial"/>
          <w:color w:val="444444"/>
        </w:rPr>
        <w:br/>
      </w:r>
    </w:p>
    <w:p w14:paraId="43EA5B2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в подтверждение своих доводов заинтересованное лицо прилагает к жалобе документы и материалы либо их копии или направляет указанные документы и материалы в электронной форме.</w:t>
      </w:r>
      <w:r>
        <w:rPr>
          <w:rFonts w:ascii="Arial" w:hAnsi="Arial" w:cs="Arial"/>
          <w:color w:val="444444"/>
        </w:rPr>
        <w:br/>
      </w:r>
    </w:p>
    <w:p w14:paraId="10B78DC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Предмет досудебного (внесудебного) обжалования</w:t>
      </w:r>
      <w:r>
        <w:rPr>
          <w:rFonts w:ascii="Arial" w:hAnsi="Arial" w:cs="Arial"/>
          <w:color w:val="444444"/>
        </w:rPr>
        <w:br/>
      </w:r>
    </w:p>
    <w:p w14:paraId="6CC613D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5.2.1. Предметом досудебного (внесудебного) обжалования являются действия (бездействие) должностных лиц администрации, а также принимаемые ими решения при осуществлении муниципального лесного контроля, в том числе связанные с:</w:t>
      </w:r>
      <w:r>
        <w:rPr>
          <w:rFonts w:ascii="Arial" w:hAnsi="Arial" w:cs="Arial"/>
          <w:color w:val="444444"/>
        </w:rPr>
        <w:br/>
      </w:r>
    </w:p>
    <w:p w14:paraId="05F4A43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необоснованным отказом в осуществлении муниципального лесного контроля;</w:t>
      </w:r>
      <w:r>
        <w:rPr>
          <w:rFonts w:ascii="Arial" w:hAnsi="Arial" w:cs="Arial"/>
          <w:color w:val="444444"/>
        </w:rPr>
        <w:br/>
      </w:r>
    </w:p>
    <w:p w14:paraId="154D460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нарушением установленного порядка осуществления муниципального лесного контроля, в том числе нарушение срока осуществления муниципального лесного контроля;</w:t>
      </w:r>
      <w:r>
        <w:rPr>
          <w:rFonts w:ascii="Arial" w:hAnsi="Arial" w:cs="Arial"/>
          <w:color w:val="444444"/>
        </w:rPr>
        <w:br/>
      </w:r>
    </w:p>
    <w:p w14:paraId="50841EC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требование у проверяемого лица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осуществления муниципального лесного контроля;</w:t>
      </w:r>
      <w:r>
        <w:rPr>
          <w:rFonts w:ascii="Arial" w:hAnsi="Arial" w:cs="Arial"/>
          <w:color w:val="444444"/>
        </w:rPr>
        <w:br/>
      </w:r>
    </w:p>
    <w:p w14:paraId="779EC1B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нарушением иных прав заинтересованного лица при осуществлении муниципального лесного контроля.</w:t>
      </w:r>
      <w:r>
        <w:rPr>
          <w:rFonts w:ascii="Arial" w:hAnsi="Arial" w:cs="Arial"/>
          <w:color w:val="444444"/>
        </w:rPr>
        <w:br/>
      </w:r>
    </w:p>
    <w:p w14:paraId="207B67F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5.3. Перечень оснований для приостановления рассмотрения жалобы и случаев, в которых ответ на жалобу не дается</w:t>
      </w:r>
      <w:r>
        <w:rPr>
          <w:rFonts w:ascii="Arial" w:hAnsi="Arial" w:cs="Arial"/>
          <w:color w:val="444444"/>
        </w:rPr>
        <w:br/>
      </w:r>
    </w:p>
    <w:p w14:paraId="395170B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5.3.1. Ответ на жалобу не дается в случаях:</w:t>
      </w:r>
      <w:r>
        <w:rPr>
          <w:rFonts w:ascii="Arial" w:hAnsi="Arial" w:cs="Arial"/>
          <w:color w:val="444444"/>
        </w:rPr>
        <w:br/>
      </w:r>
    </w:p>
    <w:p w14:paraId="045CDB9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Pr>
          <w:rFonts w:ascii="Arial" w:hAnsi="Arial" w:cs="Arial"/>
          <w:color w:val="444444"/>
        </w:rPr>
        <w:br/>
      </w:r>
    </w:p>
    <w:p w14:paraId="7962016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2 пункта 5.3.1 изложен в новой редакции постановлением Администрации от 30.11.2020 N 57)</w:t>
      </w:r>
      <w:r>
        <w:rPr>
          <w:rFonts w:ascii="Arial" w:hAnsi="Arial" w:cs="Arial"/>
          <w:color w:val="444444"/>
        </w:rPr>
        <w:br/>
      </w:r>
    </w:p>
    <w:p w14:paraId="3FDCD7C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в письменном обращении не указаны фамилия гражданина, направившего обращение, или почтовый адрес, по которому должен быть направлен ответ.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Pr>
          <w:rFonts w:ascii="Arial" w:hAnsi="Arial" w:cs="Arial"/>
          <w:color w:val="444444"/>
        </w:rPr>
        <w:br/>
      </w:r>
    </w:p>
    <w:p w14:paraId="164F0E2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в письменном обращении содержатся нецензурные либо оскорбительные выражения, угрозы жизни, здоровью и имуществу должностного лица, а также членов его семьи. В данном случае заинтересованному лицу, направившему обращение, сообщается о недопустимости злоупотребления правом;</w:t>
      </w:r>
      <w:r>
        <w:rPr>
          <w:rFonts w:ascii="Arial" w:hAnsi="Arial" w:cs="Arial"/>
          <w:color w:val="444444"/>
        </w:rPr>
        <w:br/>
      </w:r>
    </w:p>
    <w:p w14:paraId="71DF3A6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текст письменного обращения не поддается прочтению,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 если его фамилия и почтовый адрес поддаются прочтению;</w:t>
      </w:r>
      <w:r>
        <w:rPr>
          <w:rFonts w:ascii="Arial" w:hAnsi="Arial" w:cs="Arial"/>
          <w:color w:val="444444"/>
        </w:rPr>
        <w:br/>
      </w:r>
    </w:p>
    <w:p w14:paraId="1BD120E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если письменное обращение содержит вопросы, решение которых не входит в компетенцию органа местного самоуправления, должностного лица. В этом случае обращение направляется в течение 7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одновременным письменным уведомлением заинтересованного лица, направившего обращение, о переадресации жалобы, за исключением случая, если текст письменной жалобы не поддается прочтению. В случае, если письменное обращение содержит информацию о фактах возможных нарушений законодательства Российской Федерации в сфере миграции, обращение направляется в течение пяти дней со дня регистрации в территориальный орган федерального органа исполнительной власти в сфере внутренних дел, и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с уведомлением гражданина, направившего обращение, о </w:t>
      </w:r>
      <w:r>
        <w:rPr>
          <w:rFonts w:ascii="Arial" w:hAnsi="Arial" w:cs="Arial"/>
          <w:color w:val="444444"/>
        </w:rPr>
        <w:lastRenderedPageBreak/>
        <w:t>переадресации его обращения, за исключением случая, если текст письменной жалобы не поддается прочтению.</w:t>
      </w:r>
      <w:r>
        <w:rPr>
          <w:rFonts w:ascii="Arial" w:hAnsi="Arial" w:cs="Arial"/>
          <w:color w:val="444444"/>
        </w:rPr>
        <w:br/>
      </w:r>
    </w:p>
    <w:p w14:paraId="40E8AF9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6 пункта 5.3.1 дополнен предложением постановлением Администрации от 30.11.2020 N 57)</w:t>
      </w:r>
      <w:r>
        <w:rPr>
          <w:rFonts w:ascii="Arial" w:hAnsi="Arial" w:cs="Arial"/>
          <w:color w:val="444444"/>
        </w:rPr>
        <w:br/>
      </w:r>
    </w:p>
    <w:p w14:paraId="39A3F92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в письменном обращении заинтересованного лица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глава администрации, должностное лицо либо уполномоченное на то лицо вправе принять решение о безосновательности очередного обращения и прекращении переписки с заинтересованным лицом по данному вопросу при условии, что указанное обращение и ранее направляемые обращения направлялись в администрацию или одному и тому же должностному лицу. О данном решении уведомляется заинтересованное лицо, направившее обращение.</w:t>
      </w:r>
      <w:r>
        <w:rPr>
          <w:rFonts w:ascii="Arial" w:hAnsi="Arial" w:cs="Arial"/>
          <w:color w:val="444444"/>
        </w:rPr>
        <w:br/>
      </w:r>
    </w:p>
    <w:p w14:paraId="629974A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5.3.2. Уполномоченный на рассмотрение жалобы орган отказывает в удовлетворении жалобы в следующих случаях:</w:t>
      </w:r>
      <w:r>
        <w:rPr>
          <w:rFonts w:ascii="Arial" w:hAnsi="Arial" w:cs="Arial"/>
          <w:color w:val="444444"/>
        </w:rPr>
        <w:br/>
      </w:r>
    </w:p>
    <w:p w14:paraId="341DFD3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наличие вступившего в законную силу решения суда, арбитражного суда по жалобе о том же предмете и по тем же основаниям;</w:t>
      </w:r>
      <w:r>
        <w:rPr>
          <w:rFonts w:ascii="Arial" w:hAnsi="Arial" w:cs="Arial"/>
          <w:color w:val="444444"/>
        </w:rPr>
        <w:br/>
      </w:r>
    </w:p>
    <w:p w14:paraId="7D8733A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подача жалобы лицом, полномочия которого не подтверждены в порядке, установленном законодательством Российской Федерации;</w:t>
      </w:r>
      <w:r>
        <w:rPr>
          <w:rFonts w:ascii="Arial" w:hAnsi="Arial" w:cs="Arial"/>
          <w:color w:val="444444"/>
        </w:rPr>
        <w:br/>
      </w:r>
    </w:p>
    <w:p w14:paraId="46D5EC0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наличие решения по жалобе, принятого ранее в соответствии с требованиями настоящих Правил в отношении того же заявителя и по тому же предмету жалобы.</w:t>
      </w:r>
      <w:r>
        <w:rPr>
          <w:rFonts w:ascii="Arial" w:hAnsi="Arial" w:cs="Arial"/>
          <w:color w:val="444444"/>
        </w:rPr>
        <w:br/>
      </w:r>
    </w:p>
    <w:p w14:paraId="17CDB32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Основания для начала процедуры досудебного (внесудебного) обжалования</w:t>
      </w:r>
      <w:r>
        <w:rPr>
          <w:rFonts w:ascii="Arial" w:hAnsi="Arial" w:cs="Arial"/>
          <w:color w:val="444444"/>
        </w:rPr>
        <w:br/>
      </w:r>
    </w:p>
    <w:p w14:paraId="495D848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5.4.1. Основанием для начала процедуры досудебного (внесудебного) обжалования является поступление заявителя об обжаловании решений, действий (бездействия) администрации, должностных лиц администрации в орган местного самоуправления или должностному лицу.</w:t>
      </w:r>
      <w:r>
        <w:rPr>
          <w:rFonts w:ascii="Arial" w:hAnsi="Arial" w:cs="Arial"/>
          <w:color w:val="444444"/>
        </w:rPr>
        <w:br/>
      </w:r>
    </w:p>
    <w:p w14:paraId="23B207D6"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Права заинтересованных лиц на получение информации и документов, необходимых для обоснования и рассмотрения жалобы</w:t>
      </w:r>
      <w:r>
        <w:rPr>
          <w:rFonts w:ascii="Arial" w:hAnsi="Arial" w:cs="Arial"/>
          <w:color w:val="444444"/>
        </w:rPr>
        <w:br/>
      </w:r>
    </w:p>
    <w:p w14:paraId="7FE3599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5.5.1. Заинтересованное лицо имеет право на получение информации и документов, необходимых для обоснования и рассмотрения жалобы, поданной по основаниям, предусмотренным пунктом 3.2.4 Административного регламента,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законодательством Российской Федерации тайну.</w:t>
      </w:r>
      <w:r>
        <w:rPr>
          <w:rFonts w:ascii="Arial" w:hAnsi="Arial" w:cs="Arial"/>
          <w:color w:val="444444"/>
        </w:rPr>
        <w:br/>
      </w:r>
    </w:p>
    <w:p w14:paraId="4FF095D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5.5.2. При подаче жалобы заинтересованное лицо вправе получить следующую информацию:</w:t>
      </w:r>
      <w:r>
        <w:rPr>
          <w:rFonts w:ascii="Arial" w:hAnsi="Arial" w:cs="Arial"/>
          <w:color w:val="444444"/>
        </w:rPr>
        <w:br/>
      </w:r>
    </w:p>
    <w:p w14:paraId="5BB19540"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местонахождение администрации;</w:t>
      </w:r>
      <w:r>
        <w:rPr>
          <w:rFonts w:ascii="Arial" w:hAnsi="Arial" w:cs="Arial"/>
          <w:color w:val="444444"/>
        </w:rPr>
        <w:br/>
      </w:r>
    </w:p>
    <w:p w14:paraId="46B795E9"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перечень номеров телефонов для получения сведений о прохождении процедур по рассмотрению жалобы;</w:t>
      </w:r>
      <w:r>
        <w:rPr>
          <w:rFonts w:ascii="Arial" w:hAnsi="Arial" w:cs="Arial"/>
          <w:color w:val="444444"/>
        </w:rPr>
        <w:br/>
      </w:r>
    </w:p>
    <w:p w14:paraId="0BFEE76F"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местонахождение органов местного самоуправления, фамилии, имена, отчества и должности их руководителей, а также должностных лиц, которым может быть направлена жалоба.</w:t>
      </w:r>
      <w:r>
        <w:rPr>
          <w:rFonts w:ascii="Arial" w:hAnsi="Arial" w:cs="Arial"/>
          <w:color w:val="444444"/>
        </w:rPr>
        <w:br/>
      </w:r>
    </w:p>
    <w:p w14:paraId="4D01545B"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5.5.3. При подаче жалобы заинтересованное лицо вправе получить в администрации копии документов, подтверждающих обжалуемое действие (бездействие), решение должностного лица.</w:t>
      </w:r>
      <w:r>
        <w:rPr>
          <w:rFonts w:ascii="Arial" w:hAnsi="Arial" w:cs="Arial"/>
          <w:color w:val="444444"/>
        </w:rPr>
        <w:br/>
      </w:r>
    </w:p>
    <w:p w14:paraId="470E0864"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Органы местного самоуправления и должностные лица, которым может быть направлена жалоба заинтересованного лица в досудебном (внесудебном) порядке</w:t>
      </w:r>
      <w:r>
        <w:rPr>
          <w:rFonts w:ascii="Arial" w:hAnsi="Arial" w:cs="Arial"/>
          <w:color w:val="444444"/>
        </w:rPr>
        <w:br/>
      </w:r>
    </w:p>
    <w:p w14:paraId="0064BC4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5.6.1. Жалоба на действия (бездействие) администрации, должностных лиц администрации, а также на принимаемые ими решения при осуществлении муниципального лесного контроля может быть направлена:</w:t>
      </w:r>
      <w:r>
        <w:rPr>
          <w:rFonts w:ascii="Arial" w:hAnsi="Arial" w:cs="Arial"/>
          <w:color w:val="444444"/>
        </w:rPr>
        <w:br/>
      </w:r>
    </w:p>
    <w:p w14:paraId="33986C8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Главе администрации - при обжаловании действий (бездействия) должностных лиц, а также принимаемых ими решений при осуществлении муниципального лесного контроля.</w:t>
      </w:r>
      <w:r>
        <w:rPr>
          <w:rFonts w:ascii="Arial" w:hAnsi="Arial" w:cs="Arial"/>
          <w:color w:val="444444"/>
        </w:rPr>
        <w:br/>
      </w:r>
    </w:p>
    <w:p w14:paraId="7988445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5.6.2. Жалоба может быть направлена в письменной и (или) электронной форме, а также с использованием информационно-телекоммуникационных сетей общего пользования, в том числе информационных ресурсов Интернет-портала "Единый портал государственных и муниципальных услуг (функций)".</w:t>
      </w:r>
      <w:r>
        <w:rPr>
          <w:rFonts w:ascii="Arial" w:hAnsi="Arial" w:cs="Arial"/>
          <w:color w:val="444444"/>
        </w:rPr>
        <w:br/>
      </w:r>
    </w:p>
    <w:p w14:paraId="7BB3C3C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Срок рассмотрения жалобы</w:t>
      </w:r>
      <w:r>
        <w:rPr>
          <w:rFonts w:ascii="Arial" w:hAnsi="Arial" w:cs="Arial"/>
          <w:color w:val="444444"/>
        </w:rPr>
        <w:br/>
      </w:r>
    </w:p>
    <w:p w14:paraId="3A69BBD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5.7.1.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30 дней со дня ее регистрации, если муниципальными правовыми актами не установлены иные сроки рассмотрения.</w:t>
      </w:r>
      <w:r>
        <w:rPr>
          <w:rFonts w:ascii="Arial" w:hAnsi="Arial" w:cs="Arial"/>
          <w:color w:val="444444"/>
        </w:rPr>
        <w:br/>
      </w:r>
    </w:p>
    <w:p w14:paraId="0557591C"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5.7.1 изложен в новой редакции постановлением Администрации от 30.11.2020 N 57)</w:t>
      </w:r>
      <w:r>
        <w:rPr>
          <w:rFonts w:ascii="Arial" w:hAnsi="Arial" w:cs="Arial"/>
          <w:color w:val="444444"/>
        </w:rPr>
        <w:br/>
      </w:r>
    </w:p>
    <w:p w14:paraId="03023748"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Результат досудебного (внесудебного) обжалования</w:t>
      </w:r>
      <w:r>
        <w:rPr>
          <w:rFonts w:ascii="Arial" w:hAnsi="Arial" w:cs="Arial"/>
          <w:color w:val="444444"/>
        </w:rPr>
        <w:br/>
      </w:r>
    </w:p>
    <w:p w14:paraId="070F69C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5.8.1. По результатам рассмотрения жалобы (претензии) принимается решение об удовлетворении требований заявителя либо об отказе в удовлетворении требований, о чем не позднее дня, следующего за днем принятия решения, заявителю направляется мотивированный ответ о результатах рассмотрения жалобы. Ответ на обращение направляется в форме электронного документа по адресу электронной почты, указанному в жалобе (претензии), поступившей в администрацию сельского поселения </w:t>
      </w:r>
      <w:proofErr w:type="spellStart"/>
      <w:r>
        <w:rPr>
          <w:rFonts w:ascii="Arial" w:hAnsi="Arial" w:cs="Arial"/>
          <w:color w:val="444444"/>
        </w:rPr>
        <w:t>Цингалы</w:t>
      </w:r>
      <w:proofErr w:type="spellEnd"/>
      <w:r>
        <w:rPr>
          <w:rFonts w:ascii="Arial" w:hAnsi="Arial" w:cs="Arial"/>
          <w:color w:val="444444"/>
        </w:rPr>
        <w:t xml:space="preserve"> в форме электронного документа, и в письменной форме по почтовому адресу, указанному в жалобе (претензии), поступившей в администрацию сельского поселения </w:t>
      </w:r>
      <w:proofErr w:type="spellStart"/>
      <w:r>
        <w:rPr>
          <w:rFonts w:ascii="Arial" w:hAnsi="Arial" w:cs="Arial"/>
          <w:color w:val="444444"/>
        </w:rPr>
        <w:t>Цингалы</w:t>
      </w:r>
      <w:proofErr w:type="spellEnd"/>
      <w:r>
        <w:rPr>
          <w:rFonts w:ascii="Arial" w:hAnsi="Arial" w:cs="Arial"/>
          <w:color w:val="444444"/>
        </w:rPr>
        <w:t xml:space="preserve"> в письменной форме. Кроме того, на поступившую жалобу (претензию), затрагивающую интересы неопределенного круга лиц, в частности на жалобу </w:t>
      </w:r>
      <w:r>
        <w:rPr>
          <w:rFonts w:ascii="Arial" w:hAnsi="Arial" w:cs="Arial"/>
          <w:color w:val="444444"/>
        </w:rPr>
        <w:lastRenderedPageBreak/>
        <w:t>(претензию), в которой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от 2 мая 2006 года N 59-ФЗ "О порядке рассмотрения обращений граждан Российской Федерации" на официальном сайте.</w:t>
      </w:r>
      <w:r>
        <w:rPr>
          <w:rFonts w:ascii="Arial" w:hAnsi="Arial" w:cs="Arial"/>
          <w:color w:val="444444"/>
        </w:rPr>
        <w:br/>
      </w:r>
    </w:p>
    <w:p w14:paraId="755A8A21"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об удовлетворении жалобы или об отказе в ее удовлетворении принимается в форме акта уполномоченного на ее рассмотрение органа.</w:t>
      </w:r>
      <w:r>
        <w:rPr>
          <w:rFonts w:ascii="Arial" w:hAnsi="Arial" w:cs="Arial"/>
          <w:color w:val="444444"/>
        </w:rPr>
        <w:br/>
      </w:r>
    </w:p>
    <w:p w14:paraId="2D720EB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5.8.2. В ответе по результатам рассмотрения жалобы указываются:</w:t>
      </w:r>
      <w:r>
        <w:rPr>
          <w:rFonts w:ascii="Arial" w:hAnsi="Arial" w:cs="Arial"/>
          <w:color w:val="444444"/>
        </w:rPr>
        <w:br/>
      </w:r>
    </w:p>
    <w:p w14:paraId="0BAB3B0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органа, рассмотревшего жалобу, должность, фамилия, имя, отчество (при наличии) должностного лица, принявшего решение по жалобе;</w:t>
      </w:r>
      <w:r>
        <w:rPr>
          <w:rFonts w:ascii="Arial" w:hAnsi="Arial" w:cs="Arial"/>
          <w:color w:val="444444"/>
        </w:rPr>
        <w:br/>
      </w:r>
    </w:p>
    <w:p w14:paraId="430540E2"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номер, дата, место принятия решения, включая сведения о должностном лице, решение или действие (бездействие) которого обжалуется;</w:t>
      </w:r>
      <w:r>
        <w:rPr>
          <w:rFonts w:ascii="Arial" w:hAnsi="Arial" w:cs="Arial"/>
          <w:color w:val="444444"/>
        </w:rPr>
        <w:br/>
      </w:r>
    </w:p>
    <w:p w14:paraId="3B96EBC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фамилия, имя, отчество (при наличии) или наименование заявителя;</w:t>
      </w:r>
      <w:r>
        <w:rPr>
          <w:rFonts w:ascii="Arial" w:hAnsi="Arial" w:cs="Arial"/>
          <w:color w:val="444444"/>
        </w:rPr>
        <w:br/>
      </w:r>
    </w:p>
    <w:p w14:paraId="27E0FF2D"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основания для принятия решения по жалобе;</w:t>
      </w:r>
      <w:r>
        <w:rPr>
          <w:rFonts w:ascii="Arial" w:hAnsi="Arial" w:cs="Arial"/>
          <w:color w:val="444444"/>
        </w:rPr>
        <w:br/>
      </w:r>
    </w:p>
    <w:p w14:paraId="7DAA23CE"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принятое по жалобе решение;</w:t>
      </w:r>
      <w:r>
        <w:rPr>
          <w:rFonts w:ascii="Arial" w:hAnsi="Arial" w:cs="Arial"/>
          <w:color w:val="444444"/>
        </w:rPr>
        <w:br/>
      </w:r>
    </w:p>
    <w:p w14:paraId="032C9A77"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жалоба признана обоснованной-сроки устранения выявленных нарушений;</w:t>
      </w:r>
      <w:r>
        <w:rPr>
          <w:rFonts w:ascii="Arial" w:hAnsi="Arial" w:cs="Arial"/>
          <w:color w:val="444444"/>
        </w:rPr>
        <w:br/>
      </w:r>
    </w:p>
    <w:p w14:paraId="612E67D3"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порядке обжалования принятого по жалобе решения.</w:t>
      </w:r>
      <w:r>
        <w:rPr>
          <w:rFonts w:ascii="Arial" w:hAnsi="Arial" w:cs="Arial"/>
          <w:color w:val="444444"/>
        </w:rPr>
        <w:br/>
      </w:r>
    </w:p>
    <w:p w14:paraId="4C51E405"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5.8.3.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следующие материалы в органы прокуратуры.</w:t>
      </w:r>
      <w:r>
        <w:rPr>
          <w:rFonts w:ascii="Arial" w:hAnsi="Arial" w:cs="Arial"/>
          <w:color w:val="444444"/>
        </w:rPr>
        <w:br/>
      </w:r>
    </w:p>
    <w:p w14:paraId="7CA5608A" w14:textId="77777777" w:rsidR="00427B37" w:rsidRDefault="00427B37" w:rsidP="00427B3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5.8.4. Информация о результатах рассмотрения жалобы на решения или действие (бездействие) должностных лиц администрации подлежит обязательному размещению на официальном сайте администрации в сети Интернет в течение пяти рабочих дней после принятия решения.</w:t>
      </w:r>
    </w:p>
    <w:p w14:paraId="6F758E55" w14:textId="77777777" w:rsidR="00427B37" w:rsidRDefault="00427B37" w:rsidP="00427B37">
      <w:pPr>
        <w:rPr>
          <w:szCs w:val="24"/>
        </w:rPr>
      </w:pPr>
    </w:p>
    <w:p w14:paraId="2997699F" w14:textId="77777777" w:rsidR="00BC7E21"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27B37"/>
    <w:pPr>
      <w:spacing w:line="254" w:lineRule="auto"/>
    </w:pPr>
    <w:rPr>
      <w:rFonts w:eastAsiaTheme="minorEastAsia"/>
      <w:lang w:eastAsia="ru-RU"/>
    </w:rPr>
  </w:style>
  <w:style w:type="paragraph" w:styleId="2">
    <w:name w:val="heading 2"/>
    <w:basedOn w:val="a"/>
    <w:link w:val="20"/>
    <w:uiPriority w:val="9"/>
    <w:semiHidden/>
    <w:unhideWhenUsed/>
    <w:qFormat/>
    <w:rsid w:val="00427B3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427B3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427B37"/>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427B37"/>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427B37"/>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27B3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27B3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27B37"/>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427B37"/>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427B37"/>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427B37"/>
    <w:rPr>
      <w:color w:val="0000FF"/>
      <w:u w:val="single"/>
    </w:rPr>
  </w:style>
  <w:style w:type="character" w:styleId="a4">
    <w:name w:val="FollowedHyperlink"/>
    <w:basedOn w:val="a0"/>
    <w:uiPriority w:val="99"/>
    <w:semiHidden/>
    <w:unhideWhenUsed/>
    <w:rsid w:val="00427B37"/>
    <w:rPr>
      <w:color w:val="800080"/>
      <w:u w:val="single"/>
    </w:rPr>
  </w:style>
  <w:style w:type="paragraph" w:customStyle="1" w:styleId="msonormal0">
    <w:name w:val="msonormal"/>
    <w:basedOn w:val="a"/>
    <w:uiPriority w:val="99"/>
    <w:semiHidden/>
    <w:rsid w:val="00427B37"/>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427B37"/>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427B37"/>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427B37"/>
    <w:rPr>
      <w:rFonts w:eastAsiaTheme="minorEastAsia"/>
      <w:lang w:eastAsia="ru-RU"/>
    </w:rPr>
  </w:style>
  <w:style w:type="paragraph" w:styleId="a8">
    <w:name w:val="footer"/>
    <w:basedOn w:val="a"/>
    <w:link w:val="a9"/>
    <w:uiPriority w:val="99"/>
    <w:semiHidden/>
    <w:unhideWhenUsed/>
    <w:rsid w:val="00427B37"/>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427B37"/>
    <w:rPr>
      <w:rFonts w:eastAsiaTheme="minorEastAsia"/>
      <w:lang w:eastAsia="ru-RU"/>
    </w:rPr>
  </w:style>
  <w:style w:type="paragraph" w:styleId="aa">
    <w:name w:val="Balloon Text"/>
    <w:basedOn w:val="a"/>
    <w:link w:val="ab"/>
    <w:uiPriority w:val="99"/>
    <w:semiHidden/>
    <w:unhideWhenUsed/>
    <w:rsid w:val="00427B3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27B37"/>
    <w:rPr>
      <w:rFonts w:ascii="Tahoma" w:eastAsiaTheme="minorEastAsia" w:hAnsi="Tahoma" w:cs="Tahoma"/>
      <w:sz w:val="16"/>
      <w:szCs w:val="16"/>
      <w:lang w:eastAsia="ru-RU"/>
    </w:rPr>
  </w:style>
  <w:style w:type="paragraph" w:customStyle="1" w:styleId="formattext">
    <w:name w:val="formattext"/>
    <w:basedOn w:val="a"/>
    <w:uiPriority w:val="99"/>
    <w:semiHidden/>
    <w:rsid w:val="00427B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427B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427B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427B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427B3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427B37"/>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427B3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427B3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427B3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427B37"/>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427B3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427B3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427B3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427B37"/>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427B37"/>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427B37"/>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427B37"/>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427B37"/>
    <w:rPr>
      <w:rFonts w:ascii="Arial" w:eastAsiaTheme="minorEastAsia" w:hAnsi="Arial" w:cs="Arial"/>
      <w:vanish/>
      <w:sz w:val="16"/>
      <w:szCs w:val="16"/>
      <w:lang w:eastAsia="ru-RU"/>
    </w:rPr>
  </w:style>
  <w:style w:type="character" w:customStyle="1" w:styleId="h-lktx">
    <w:name w:val="h-lk_tx"/>
    <w:basedOn w:val="a0"/>
    <w:rsid w:val="00427B37"/>
  </w:style>
  <w:style w:type="character" w:customStyle="1" w:styleId="lt-hidden-menu-wrapper">
    <w:name w:val="lt-hidden-menu-wrapper"/>
    <w:basedOn w:val="a0"/>
    <w:rsid w:val="00427B37"/>
  </w:style>
  <w:style w:type="character" w:customStyle="1" w:styleId="lt-chat-headertxt">
    <w:name w:val="lt-chat-header__txt"/>
    <w:basedOn w:val="a0"/>
    <w:rsid w:val="00427B37"/>
  </w:style>
  <w:style w:type="character" w:customStyle="1" w:styleId="lt-chat-headertxt-name">
    <w:name w:val="lt-chat-header__txt-name"/>
    <w:basedOn w:val="a0"/>
    <w:rsid w:val="00427B37"/>
  </w:style>
  <w:style w:type="character" w:customStyle="1" w:styleId="lt-chat-headertxt-nickname">
    <w:name w:val="lt-chat-header__txt-nickname"/>
    <w:basedOn w:val="a0"/>
    <w:rsid w:val="00427B37"/>
  </w:style>
  <w:style w:type="character" w:customStyle="1" w:styleId="lt-baloontxt">
    <w:name w:val="lt-baloon__txt"/>
    <w:basedOn w:val="a0"/>
    <w:rsid w:val="00427B37"/>
  </w:style>
  <w:style w:type="character" w:customStyle="1" w:styleId="lt-label-blocktxt">
    <w:name w:val="lt-label-block__txt"/>
    <w:basedOn w:val="a0"/>
    <w:rsid w:val="00427B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