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209C3A" w14:textId="77777777" w:rsidR="001409AA" w:rsidRPr="001409AA" w:rsidRDefault="001409AA" w:rsidP="001409AA">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t>АДМИНИСТРАЦИЯ НАРО-ФОМИНСКОГО ГОРОДСКОГО ОКРУГА МОСКОВСКОЙ ОБЛАСТИ</w:t>
      </w: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ПОСТАНОВЛЕНИЕ</w:t>
      </w: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от 9 ноября 2020 года N 2465</w:t>
      </w: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Об утверждении Положения о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w:t>
      </w:r>
    </w:p>
    <w:p w14:paraId="3D1646A5"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br/>
      </w:r>
    </w:p>
    <w:p w14:paraId="1AA0FF29"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В соответствии с Законом Российской Федерации от 21.02.1992 N 2395-1 "О недрах",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Московской области от 27.04.2012 N 39/2012-ОЗ "О порядке предоставления участков недр местного значения", решением Совета депутатов Наро-Фоминского городского округа Московской области от 14.11.2017 N 6/7 "Об утверждении Положения о Комитете по управлению имуществом администрации Наро-Фоминского городского округа", руководствуясь Уставом Наро-Фоминского городского округа Московской области, постановляю:</w:t>
      </w:r>
      <w:r w:rsidRPr="001409AA">
        <w:rPr>
          <w:rFonts w:ascii="Arial" w:eastAsia="Times New Roman" w:hAnsi="Arial" w:cs="Arial"/>
          <w:sz w:val="24"/>
          <w:szCs w:val="24"/>
          <w:lang w:eastAsia="ru-RU"/>
        </w:rPr>
        <w:br/>
      </w:r>
    </w:p>
    <w:p w14:paraId="2D698BDB"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452720BB"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 Утвердить прилагаемое Положение о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w:t>
      </w:r>
      <w:r w:rsidRPr="001409AA">
        <w:rPr>
          <w:rFonts w:ascii="Arial" w:eastAsia="Times New Roman" w:hAnsi="Arial" w:cs="Arial"/>
          <w:sz w:val="24"/>
          <w:szCs w:val="24"/>
          <w:lang w:eastAsia="ru-RU"/>
        </w:rPr>
        <w:br/>
      </w:r>
    </w:p>
    <w:p w14:paraId="091F8D6A"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1A80C911"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 Отделу по работе со СМИ и интернет-коммуникациям Управления по территориальной и информационной политике администрации Наро-Фоминского городского округа опубликовать настоящее постановление в периодическом печатном издании - газете "Основа" и сетевом издании "Официальный сайт органов местного самоуправления Наро-Фоминского городского округа" в информационно-телекоммуникационной сети Интернет.</w:t>
      </w:r>
      <w:r w:rsidRPr="001409AA">
        <w:rPr>
          <w:rFonts w:ascii="Arial" w:eastAsia="Times New Roman" w:hAnsi="Arial" w:cs="Arial"/>
          <w:sz w:val="24"/>
          <w:szCs w:val="24"/>
          <w:lang w:eastAsia="ru-RU"/>
        </w:rPr>
        <w:br/>
      </w:r>
    </w:p>
    <w:p w14:paraId="59AE556F"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10106F60"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3. Контроль за исполнением настоящего постановления возложить на заместителя главы администрации Наро-Фоминского городского округа Янковского </w:t>
      </w:r>
      <w:proofErr w:type="gramStart"/>
      <w:r w:rsidRPr="001409AA">
        <w:rPr>
          <w:rFonts w:ascii="Arial" w:eastAsia="Times New Roman" w:hAnsi="Arial" w:cs="Arial"/>
          <w:sz w:val="24"/>
          <w:szCs w:val="24"/>
          <w:lang w:eastAsia="ru-RU"/>
        </w:rPr>
        <w:t>М.Р.</w:t>
      </w:r>
      <w:proofErr w:type="gramEnd"/>
      <w:r w:rsidRPr="001409AA">
        <w:rPr>
          <w:rFonts w:ascii="Arial" w:eastAsia="Times New Roman" w:hAnsi="Arial" w:cs="Arial"/>
          <w:sz w:val="24"/>
          <w:szCs w:val="24"/>
          <w:lang w:eastAsia="ru-RU"/>
        </w:rPr>
        <w:br/>
      </w:r>
    </w:p>
    <w:p w14:paraId="618D6680" w14:textId="77777777" w:rsidR="001409AA" w:rsidRPr="001409AA" w:rsidRDefault="001409AA" w:rsidP="001409AA">
      <w:pPr>
        <w:shd w:val="clear" w:color="auto" w:fill="FFFFFF"/>
        <w:spacing w:after="0" w:line="240" w:lineRule="auto"/>
        <w:jc w:val="right"/>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br/>
      </w:r>
      <w:r w:rsidRPr="001409AA">
        <w:rPr>
          <w:rFonts w:ascii="Arial" w:eastAsia="Times New Roman" w:hAnsi="Arial" w:cs="Arial"/>
          <w:sz w:val="24"/>
          <w:szCs w:val="24"/>
          <w:lang w:eastAsia="ru-RU"/>
        </w:rPr>
        <w:br/>
        <w:t>Глава Наро-Фоминского</w:t>
      </w:r>
      <w:r w:rsidRPr="001409AA">
        <w:rPr>
          <w:rFonts w:ascii="Arial" w:eastAsia="Times New Roman" w:hAnsi="Arial" w:cs="Arial"/>
          <w:sz w:val="24"/>
          <w:szCs w:val="24"/>
          <w:lang w:eastAsia="ru-RU"/>
        </w:rPr>
        <w:br/>
      </w:r>
      <w:r w:rsidRPr="001409AA">
        <w:rPr>
          <w:rFonts w:ascii="Arial" w:eastAsia="Times New Roman" w:hAnsi="Arial" w:cs="Arial"/>
          <w:sz w:val="24"/>
          <w:szCs w:val="24"/>
          <w:lang w:eastAsia="ru-RU"/>
        </w:rPr>
        <w:lastRenderedPageBreak/>
        <w:t>городского округа</w:t>
      </w:r>
      <w:r w:rsidRPr="001409AA">
        <w:rPr>
          <w:rFonts w:ascii="Arial" w:eastAsia="Times New Roman" w:hAnsi="Arial" w:cs="Arial"/>
          <w:sz w:val="24"/>
          <w:szCs w:val="24"/>
          <w:lang w:eastAsia="ru-RU"/>
        </w:rPr>
        <w:br/>
        <w:t xml:space="preserve">Р.Л. </w:t>
      </w:r>
      <w:proofErr w:type="spellStart"/>
      <w:r w:rsidRPr="001409AA">
        <w:rPr>
          <w:rFonts w:ascii="Arial" w:eastAsia="Times New Roman" w:hAnsi="Arial" w:cs="Arial"/>
          <w:sz w:val="24"/>
          <w:szCs w:val="24"/>
          <w:lang w:eastAsia="ru-RU"/>
        </w:rPr>
        <w:t>Шамнэ</w:t>
      </w:r>
      <w:proofErr w:type="spellEnd"/>
    </w:p>
    <w:p w14:paraId="08A23849" w14:textId="77777777" w:rsidR="001409AA" w:rsidRPr="001409AA" w:rsidRDefault="001409AA" w:rsidP="001409AA">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Утверждено</w:t>
      </w:r>
      <w:r w:rsidRPr="001409AA">
        <w:rPr>
          <w:rFonts w:ascii="Arial" w:eastAsia="Times New Roman" w:hAnsi="Arial" w:cs="Arial"/>
          <w:b/>
          <w:bCs/>
          <w:sz w:val="24"/>
          <w:szCs w:val="24"/>
          <w:lang w:eastAsia="ru-RU"/>
        </w:rPr>
        <w:br/>
        <w:t>постановлением администрации</w:t>
      </w:r>
      <w:r w:rsidRPr="001409AA">
        <w:rPr>
          <w:rFonts w:ascii="Arial" w:eastAsia="Times New Roman" w:hAnsi="Arial" w:cs="Arial"/>
          <w:b/>
          <w:bCs/>
          <w:sz w:val="24"/>
          <w:szCs w:val="24"/>
          <w:lang w:eastAsia="ru-RU"/>
        </w:rPr>
        <w:br/>
        <w:t>Наро-Фоминского городского округа</w:t>
      </w:r>
      <w:r w:rsidRPr="001409AA">
        <w:rPr>
          <w:rFonts w:ascii="Arial" w:eastAsia="Times New Roman" w:hAnsi="Arial" w:cs="Arial"/>
          <w:b/>
          <w:bCs/>
          <w:sz w:val="24"/>
          <w:szCs w:val="24"/>
          <w:lang w:eastAsia="ru-RU"/>
        </w:rPr>
        <w:br/>
        <w:t>Московской области</w:t>
      </w:r>
      <w:r w:rsidRPr="001409AA">
        <w:rPr>
          <w:rFonts w:ascii="Arial" w:eastAsia="Times New Roman" w:hAnsi="Arial" w:cs="Arial"/>
          <w:b/>
          <w:bCs/>
          <w:sz w:val="24"/>
          <w:szCs w:val="24"/>
          <w:lang w:eastAsia="ru-RU"/>
        </w:rPr>
        <w:br/>
        <w:t>от 9 ноября 2020 года N 2465</w:t>
      </w:r>
    </w:p>
    <w:p w14:paraId="5255FEB1" w14:textId="77777777" w:rsidR="001409AA" w:rsidRPr="001409AA" w:rsidRDefault="001409AA" w:rsidP="001409AA">
      <w:pPr>
        <w:shd w:val="clear" w:color="auto" w:fill="FFFFFF"/>
        <w:spacing w:after="240" w:line="240" w:lineRule="auto"/>
        <w:jc w:val="center"/>
        <w:textAlignment w:val="baseline"/>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ПОЛОЖЕНИЕ О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w:t>
      </w:r>
    </w:p>
    <w:p w14:paraId="4818B2A7" w14:textId="77777777" w:rsidR="001409AA" w:rsidRPr="001409AA" w:rsidRDefault="001409AA" w:rsidP="001409A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1. Общие положения</w:t>
      </w:r>
    </w:p>
    <w:p w14:paraId="768A8F26"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3CA2A6E1"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1.1. Настоящее Положение о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 (далее - Положение) регламентирует процедуру контроля за соблюдением индивидуальными предпринимателями, юридическими и физическим лицами требований федеральных законов, законов Московской области и иных нормативных правовых актов, регулирующих нормы и правила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 (далее - контроль).</w:t>
      </w:r>
      <w:r w:rsidRPr="001409AA">
        <w:rPr>
          <w:rFonts w:ascii="Arial" w:eastAsia="Times New Roman" w:hAnsi="Arial" w:cs="Arial"/>
          <w:sz w:val="24"/>
          <w:szCs w:val="24"/>
          <w:lang w:eastAsia="ru-RU"/>
        </w:rPr>
        <w:br/>
      </w:r>
    </w:p>
    <w:p w14:paraId="46E8EC2A"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70B8ECB5"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1.2. Настоящее Положение разработано в соответствии с Законом Российской Федерации от 21.02.1992 N 2395-1 "О недрах",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Московской области от 27.04.2012 N 39/2012-ОЗ "О порядке предоставления участков недр местного значения", решением Совета депутатов Наро-Фоминского городского округа Московской области от 14.11.2017 N 6/7 "Об утверждении Положения о Комитете по управлению имуществом администрации Наро-Фоминского городского округа", Уставом Наро-Фоминского городского округа Московской области.</w:t>
      </w:r>
      <w:r w:rsidRPr="001409AA">
        <w:rPr>
          <w:rFonts w:ascii="Arial" w:eastAsia="Times New Roman" w:hAnsi="Arial" w:cs="Arial"/>
          <w:sz w:val="24"/>
          <w:szCs w:val="24"/>
          <w:lang w:eastAsia="ru-RU"/>
        </w:rPr>
        <w:br/>
      </w:r>
    </w:p>
    <w:p w14:paraId="015DD9B6"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0875DBA2"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lastRenderedPageBreak/>
        <w:t>1.3. Настоящее Положение устанавливает правила организации и осуществления контроля, а также формы его осуществления.</w:t>
      </w:r>
      <w:r w:rsidRPr="001409AA">
        <w:rPr>
          <w:rFonts w:ascii="Arial" w:eastAsia="Times New Roman" w:hAnsi="Arial" w:cs="Arial"/>
          <w:sz w:val="24"/>
          <w:szCs w:val="24"/>
          <w:lang w:eastAsia="ru-RU"/>
        </w:rPr>
        <w:br/>
      </w:r>
    </w:p>
    <w:p w14:paraId="2C779864"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031DFEB3"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1.4. Под контролем понимаются действия должностных лиц, уполномоченных на проведение контроля, направленные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 их уполномоченными представителями, физическими лицами требований, установленных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 (далее - обязательные требования), посредством организации и проведения проверок в отношении юридических лиц, их руководителей и иных должностных лиц, индивидуальных предпринимателей и их уполномоченных представителей, физических лиц, принятия предусмотренных законодательством Российской Федерации мер по пресечению и (или) устранению последствий выявленных нарушений, а также связанные с систематическим наблюдением за исполнением обязательных требований, анализом и прогнозированием состояния исполнения обязательных требований при осуществлении деятельности юридических лиц, их руководителей и иных должностных лиц, индивидуальных предпринимателей и их уполномоченных представителей, физических лиц.</w:t>
      </w:r>
      <w:r w:rsidRPr="001409AA">
        <w:rPr>
          <w:rFonts w:ascii="Arial" w:eastAsia="Times New Roman" w:hAnsi="Arial" w:cs="Arial"/>
          <w:sz w:val="24"/>
          <w:szCs w:val="24"/>
          <w:lang w:eastAsia="ru-RU"/>
        </w:rPr>
        <w:br/>
      </w:r>
    </w:p>
    <w:p w14:paraId="30C0C400" w14:textId="77777777" w:rsidR="001409AA" w:rsidRPr="001409AA" w:rsidRDefault="001409AA" w:rsidP="001409A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2. Цель, задачи и объекты контроля</w:t>
      </w:r>
    </w:p>
    <w:p w14:paraId="6E2C0137"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29377F93"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2.1. Целью контроля является обеспечение соблюдения обязательных требований, установленных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 федеральными законами и законами Московской области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Наро-Фоминского городского округа Московской области, а также муниципальными правовыми актами Наро-Фоминского городского округа.</w:t>
      </w:r>
      <w:r w:rsidRPr="001409AA">
        <w:rPr>
          <w:rFonts w:ascii="Arial" w:eastAsia="Times New Roman" w:hAnsi="Arial" w:cs="Arial"/>
          <w:sz w:val="24"/>
          <w:szCs w:val="24"/>
          <w:lang w:eastAsia="ru-RU"/>
        </w:rPr>
        <w:br/>
      </w:r>
    </w:p>
    <w:p w14:paraId="5125EB84"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36C8FAE0"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2.2. Основными задачами контроля являются:</w:t>
      </w:r>
      <w:r w:rsidRPr="001409AA">
        <w:rPr>
          <w:rFonts w:ascii="Arial" w:eastAsia="Times New Roman" w:hAnsi="Arial" w:cs="Arial"/>
          <w:sz w:val="24"/>
          <w:szCs w:val="24"/>
          <w:lang w:eastAsia="ru-RU"/>
        </w:rPr>
        <w:br/>
      </w:r>
    </w:p>
    <w:p w14:paraId="574D27A2"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45F65DE6"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 обеспечение соблюдения всеми пользователями недр установленного порядка и условий пользования недрами, требований законодательства Российской Федерации и законодательства Московской области;</w:t>
      </w:r>
      <w:r w:rsidRPr="001409AA">
        <w:rPr>
          <w:rFonts w:ascii="Arial" w:eastAsia="Times New Roman" w:hAnsi="Arial" w:cs="Arial"/>
          <w:sz w:val="24"/>
          <w:szCs w:val="24"/>
          <w:lang w:eastAsia="ru-RU"/>
        </w:rPr>
        <w:br/>
      </w:r>
    </w:p>
    <w:p w14:paraId="177D178D"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34FD2B47"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 выявление и предупреждение правонарушений, связанных с соблюдением пользователями недрами порядка и условий использования недр, добычей недр без лицензии в случаях, предусмотренных Кодексом об административных правонарушениях Российской Федерации, другими нормативными правовыми актами, устанавливающими ответственность за данные правонарушения.</w:t>
      </w:r>
      <w:r w:rsidRPr="001409AA">
        <w:rPr>
          <w:rFonts w:ascii="Arial" w:eastAsia="Times New Roman" w:hAnsi="Arial" w:cs="Arial"/>
          <w:sz w:val="24"/>
          <w:szCs w:val="24"/>
          <w:lang w:eastAsia="ru-RU"/>
        </w:rPr>
        <w:br/>
      </w:r>
    </w:p>
    <w:p w14:paraId="6F721F54" w14:textId="77777777" w:rsidR="001409AA" w:rsidRPr="001409AA" w:rsidRDefault="001409AA" w:rsidP="001409A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3. Орган, должностные лица, осуществляющие контроль</w:t>
      </w:r>
    </w:p>
    <w:p w14:paraId="0828BFDF"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1E558649"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3.1. Органом, уполномоченным на осуществление контроля, является Комитет по управлению имуществом администрации Наро-Фоминского городского округа (далее - Комитет, орган муниципального контроля).</w:t>
      </w:r>
      <w:r w:rsidRPr="001409AA">
        <w:rPr>
          <w:rFonts w:ascii="Arial" w:eastAsia="Times New Roman" w:hAnsi="Arial" w:cs="Arial"/>
          <w:sz w:val="24"/>
          <w:szCs w:val="24"/>
          <w:lang w:eastAsia="ru-RU"/>
        </w:rPr>
        <w:br/>
      </w:r>
    </w:p>
    <w:p w14:paraId="520D61CE"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666DFA05"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3.2. Контроль осуществляется органом муниципального контроля самостоятельно, а также во взаимодействии с территориальными структурными подразделениями федерального органа государственного надзора, правоохранительными и другими органами исполнительной власти Российской Федерации и Московской области в соответствии с их компетенцией.</w:t>
      </w:r>
      <w:r w:rsidRPr="001409AA">
        <w:rPr>
          <w:rFonts w:ascii="Arial" w:eastAsia="Times New Roman" w:hAnsi="Arial" w:cs="Arial"/>
          <w:sz w:val="24"/>
          <w:szCs w:val="24"/>
          <w:lang w:eastAsia="ru-RU"/>
        </w:rPr>
        <w:br/>
      </w:r>
    </w:p>
    <w:p w14:paraId="241D7805"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1992285E"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3.3. К проведению мероприятий по контролю могут быть привлечены эксперты, экспертные организации в соответствии с требованиями федерального законодательства.</w:t>
      </w:r>
      <w:r w:rsidRPr="001409AA">
        <w:rPr>
          <w:rFonts w:ascii="Arial" w:eastAsia="Times New Roman" w:hAnsi="Arial" w:cs="Arial"/>
          <w:sz w:val="24"/>
          <w:szCs w:val="24"/>
          <w:lang w:eastAsia="ru-RU"/>
        </w:rPr>
        <w:br/>
      </w:r>
    </w:p>
    <w:p w14:paraId="17235BBE"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42834757"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3.4. Финансирование деятельности по осуществлению контроля и его материально-техническое обеспечение осуществляется за счет средств бюджета Наро-Фоминского городского округа Московской области.</w:t>
      </w:r>
      <w:r w:rsidRPr="001409AA">
        <w:rPr>
          <w:rFonts w:ascii="Arial" w:eastAsia="Times New Roman" w:hAnsi="Arial" w:cs="Arial"/>
          <w:sz w:val="24"/>
          <w:szCs w:val="24"/>
          <w:lang w:eastAsia="ru-RU"/>
        </w:rPr>
        <w:br/>
      </w:r>
    </w:p>
    <w:p w14:paraId="41549ABD"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65C11F19"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3.5. Препятствование осуществлению полномочий должностных лиц органа муниципального контроля при проведении ими контроля влечет установленную федеральным законодательством ответственность.</w:t>
      </w:r>
      <w:r w:rsidRPr="001409AA">
        <w:rPr>
          <w:rFonts w:ascii="Arial" w:eastAsia="Times New Roman" w:hAnsi="Arial" w:cs="Arial"/>
          <w:sz w:val="24"/>
          <w:szCs w:val="24"/>
          <w:lang w:eastAsia="ru-RU"/>
        </w:rPr>
        <w:br/>
      </w:r>
    </w:p>
    <w:p w14:paraId="3CD2E523" w14:textId="77777777" w:rsidR="001409AA" w:rsidRPr="001409AA" w:rsidRDefault="001409AA" w:rsidP="001409A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4. Формы контроля в отношении юридических лиц и индивидуальных предпринимателей</w:t>
      </w:r>
    </w:p>
    <w:p w14:paraId="01AD4E81"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70A955B8"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 Формами контроля являются плановые и внеплановые проверки, а также плановые (рейдовые) осмотры.</w:t>
      </w:r>
      <w:r w:rsidRPr="001409AA">
        <w:rPr>
          <w:rFonts w:ascii="Arial" w:eastAsia="Times New Roman" w:hAnsi="Arial" w:cs="Arial"/>
          <w:sz w:val="24"/>
          <w:szCs w:val="24"/>
          <w:lang w:eastAsia="ru-RU"/>
        </w:rPr>
        <w:br/>
      </w:r>
    </w:p>
    <w:p w14:paraId="2B4A7027"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61BD5FC2"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Проверка в отношении юридических лиц и индивидуальных предпринимателей, а также типовые формы документов, необходимые для проверки, определяются 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w:t>
      </w:r>
      <w:r w:rsidRPr="001409AA">
        <w:rPr>
          <w:rFonts w:ascii="Arial" w:eastAsia="Times New Roman" w:hAnsi="Arial" w:cs="Arial"/>
          <w:sz w:val="24"/>
          <w:szCs w:val="24"/>
          <w:lang w:eastAsia="ru-RU"/>
        </w:rPr>
        <w:lastRenderedPageBreak/>
        <w:t>контроля" (далее - Федеральный закон N 294-ФЗ). Проверки в отношении юридических лиц и индивидуальных предпринимателей осуществляются должностными лицами Комитета на основании распоряжения председателя Комитета. Типовая форма распоряжения устанавливается федеральным органом исполнительной власти, уполномоченным Правительством Российской Федерации.</w:t>
      </w:r>
      <w:r w:rsidRPr="001409AA">
        <w:rPr>
          <w:rFonts w:ascii="Arial" w:eastAsia="Times New Roman" w:hAnsi="Arial" w:cs="Arial"/>
          <w:sz w:val="24"/>
          <w:szCs w:val="24"/>
          <w:lang w:eastAsia="ru-RU"/>
        </w:rPr>
        <w:br/>
      </w:r>
    </w:p>
    <w:p w14:paraId="390F7C47" w14:textId="77777777" w:rsidR="001409AA" w:rsidRPr="001409AA" w:rsidRDefault="001409AA" w:rsidP="001409AA">
      <w:pPr>
        <w:shd w:val="clear" w:color="auto" w:fill="FFFFFF"/>
        <w:spacing w:after="0" w:line="240" w:lineRule="auto"/>
        <w:textAlignment w:val="baseline"/>
        <w:rPr>
          <w:rFonts w:ascii="Arial" w:eastAsia="Times New Roman" w:hAnsi="Arial" w:cs="Arial"/>
          <w:sz w:val="24"/>
          <w:szCs w:val="24"/>
          <w:lang w:eastAsia="ru-RU"/>
        </w:rPr>
      </w:pPr>
    </w:p>
    <w:p w14:paraId="221F91BA" w14:textId="77777777" w:rsidR="001409AA" w:rsidRPr="001409AA" w:rsidRDefault="001409AA" w:rsidP="001409AA">
      <w:pPr>
        <w:shd w:val="clear" w:color="auto" w:fill="FFFFFF"/>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4.2. Плановые проверки проводятся не чаще чем 1 (один) раз в 3 (три) года на основании ежегодных планов, утверждаемых председателем Комитета.</w:t>
      </w:r>
    </w:p>
    <w:p w14:paraId="30264F8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br/>
        <w:t>4.9.2. Специальные ограничения времени проверки действуют исключительно в отношении всех плановых проверок субъекта малого предпринимательства: срок проведения плановой проверки в течение года не может превышать 50 (пятидесяти) часов для малого предприятия и 15 (пятнадцати) часов для микропредприятия. В расчетный срок засчитывается исключительно время непосредственного нахождения проверяющих лиц на месте осуществления деятельности проверяемого лица.</w:t>
      </w:r>
      <w:r w:rsidRPr="001409AA">
        <w:rPr>
          <w:rFonts w:ascii="Arial" w:eastAsia="Times New Roman" w:hAnsi="Arial" w:cs="Arial"/>
          <w:sz w:val="24"/>
          <w:szCs w:val="24"/>
          <w:lang w:eastAsia="ru-RU"/>
        </w:rPr>
        <w:br/>
      </w:r>
    </w:p>
    <w:p w14:paraId="48C6E343"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110951A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4.9.2.1. В случае необходимости при проведении проверки, указанной в пункте 4.9.2 настоящего Положения, получения документов и (или) информации в рамках межведомственного информационного взаимодействия проведение проверки может быть приостановлено органом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1409AA">
        <w:rPr>
          <w:rFonts w:ascii="Arial" w:eastAsia="Times New Roman" w:hAnsi="Arial" w:cs="Arial"/>
          <w:sz w:val="24"/>
          <w:szCs w:val="24"/>
          <w:lang w:eastAsia="ru-RU"/>
        </w:rPr>
        <w:br/>
      </w:r>
    </w:p>
    <w:p w14:paraId="2D8EB5CF"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6E191E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4.9.2.2.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1409AA">
        <w:rPr>
          <w:rFonts w:ascii="Arial" w:eastAsia="Times New Roman" w:hAnsi="Arial" w:cs="Arial"/>
          <w:sz w:val="24"/>
          <w:szCs w:val="24"/>
          <w:lang w:eastAsia="ru-RU"/>
        </w:rPr>
        <w:br/>
      </w:r>
    </w:p>
    <w:p w14:paraId="26A629C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F9C6964"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4.9.3. В исключительных случаях, связанных с необходимостью проведения сложных и (или) длительных исследований, испытаний, специализированных экспертиз, на основании мотивированных предложений лиц, осуществляющих контроль, срок проведения плановой проверки может быть продлен на основании распоряжения, но не более чем на двадцать рабочих дней, в отношении малых предприятий - не более чем на пятьдесят часов, микропредприятий - не более чем на 15 (пятнадцать) часов.</w:t>
      </w:r>
      <w:r w:rsidRPr="001409AA">
        <w:rPr>
          <w:rFonts w:ascii="Arial" w:eastAsia="Times New Roman" w:hAnsi="Arial" w:cs="Arial"/>
          <w:sz w:val="24"/>
          <w:szCs w:val="24"/>
          <w:lang w:eastAsia="ru-RU"/>
        </w:rPr>
        <w:br/>
      </w:r>
    </w:p>
    <w:p w14:paraId="3E83F579"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76CFC1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4.9.4. В случае если проведение плановой или внеплановой проверки оказалось невозможным в связи с отсутствием юридического лица, индивидуального предпринимателя, его уполномоченного представителя, руководителя или иного должностного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юридического лица, индивидуального предпринимателя, его уполномоченного представителя, руководителя или иного должностного лица, повлекшими </w:t>
      </w:r>
      <w:r w:rsidRPr="001409AA">
        <w:rPr>
          <w:rFonts w:ascii="Arial" w:eastAsia="Times New Roman" w:hAnsi="Arial" w:cs="Arial"/>
          <w:sz w:val="24"/>
          <w:szCs w:val="24"/>
          <w:lang w:eastAsia="ru-RU"/>
        </w:rPr>
        <w:lastRenderedPageBreak/>
        <w:t>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 В этом случае уполномоченный орган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1409AA">
        <w:rPr>
          <w:rFonts w:ascii="Arial" w:eastAsia="Times New Roman" w:hAnsi="Arial" w:cs="Arial"/>
          <w:sz w:val="24"/>
          <w:szCs w:val="24"/>
          <w:lang w:eastAsia="ru-RU"/>
        </w:rPr>
        <w:br/>
      </w:r>
    </w:p>
    <w:p w14:paraId="5B1110F2"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8C3EC08"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4.10. Организация документарной проверки (как плановой, так и внеплановой) осуществляется в порядке, установленном Федеральным законом N 294-ФЗ.</w:t>
      </w:r>
      <w:r w:rsidRPr="001409AA">
        <w:rPr>
          <w:rFonts w:ascii="Arial" w:eastAsia="Times New Roman" w:hAnsi="Arial" w:cs="Arial"/>
          <w:sz w:val="24"/>
          <w:szCs w:val="24"/>
          <w:lang w:eastAsia="ru-RU"/>
        </w:rPr>
        <w:br/>
      </w:r>
    </w:p>
    <w:p w14:paraId="4F42B9C2"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DDD32E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4.10.1. Организация и проведение мероприятий по контролю без взаимодействия с юридическими лицами, индивидуальными предпринимателями осуществляются в порядке, установленном Федеральным законом N 294-ФЗ.</w:t>
      </w:r>
      <w:r w:rsidRPr="001409AA">
        <w:rPr>
          <w:rFonts w:ascii="Arial" w:eastAsia="Times New Roman" w:hAnsi="Arial" w:cs="Arial"/>
          <w:sz w:val="24"/>
          <w:szCs w:val="24"/>
          <w:lang w:eastAsia="ru-RU"/>
        </w:rPr>
        <w:br/>
      </w:r>
    </w:p>
    <w:p w14:paraId="39F773B5"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51EB6C6"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4.10.2. Плановые (рейдовые) осмотры, обследования мест добычи общераспространенных полезных ископаемых или строительства подземных сооружений проводятся должностными лицами в пределах своей компетенции на основании плановых (рейдовых) заданий без взаимодействия с юридическими лицами, индивидуальными предпринимателями.</w:t>
      </w:r>
      <w:r w:rsidRPr="001409AA">
        <w:rPr>
          <w:rFonts w:ascii="Arial" w:eastAsia="Times New Roman" w:hAnsi="Arial" w:cs="Arial"/>
          <w:sz w:val="24"/>
          <w:szCs w:val="24"/>
          <w:lang w:eastAsia="ru-RU"/>
        </w:rPr>
        <w:br/>
      </w:r>
    </w:p>
    <w:p w14:paraId="6656C9D5"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A89CC8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4.10.3. В случае выявления при проведении плановых (рейдовых) осмотров, обследований мест добычи общераспространенных полезных ископаемых или строительства подземных сооружений нарушений обязательных требований или получения сведений о готовящихся нарушениях или признаках нарушения обязательных требований должностные лица доводят в письменной форме до сведения заместителя главы администрации Наро-Фоминского городского округа Московской области, курирующего данное направление, информацию о выявленных нарушениях для принятия решения о назначении внеплановой проверки в отношении юридических лиц, индивидуальных предпринимателей или служебную записку с предложением о направлении юридическому лицу, индивидуальному предпринимателю предостережения о недопустимости нарушения обязательных требований.</w:t>
      </w:r>
      <w:r w:rsidRPr="001409AA">
        <w:rPr>
          <w:rFonts w:ascii="Arial" w:eastAsia="Times New Roman" w:hAnsi="Arial" w:cs="Arial"/>
          <w:sz w:val="24"/>
          <w:szCs w:val="24"/>
          <w:lang w:eastAsia="ru-RU"/>
        </w:rPr>
        <w:br/>
      </w:r>
    </w:p>
    <w:p w14:paraId="0378B403"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89E7D74"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4.10.4. Организация и проведение мероприятий, направленных на профилактику нарушений обязательных требований, осуществляются в порядке, установленном Федеральным законом N 294-ФЗ.</w:t>
      </w:r>
      <w:r w:rsidRPr="001409AA">
        <w:rPr>
          <w:rFonts w:ascii="Arial" w:eastAsia="Times New Roman" w:hAnsi="Arial" w:cs="Arial"/>
          <w:sz w:val="24"/>
          <w:szCs w:val="24"/>
          <w:lang w:eastAsia="ru-RU"/>
        </w:rPr>
        <w:br/>
      </w:r>
    </w:p>
    <w:p w14:paraId="033FA4FC" w14:textId="77777777" w:rsidR="001409AA" w:rsidRPr="001409AA" w:rsidRDefault="001409AA" w:rsidP="001409AA">
      <w:pPr>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5. Контроль в отношении граждан (физических лиц)</w:t>
      </w:r>
    </w:p>
    <w:p w14:paraId="3BA902DB"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DDF64F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5.1. Контроль в отношении граждан (физических лиц) осуществляется должностными лицами Комитета в форме плановых и внеплановых проверок, а </w:t>
      </w:r>
      <w:r w:rsidRPr="001409AA">
        <w:rPr>
          <w:rFonts w:ascii="Arial" w:eastAsia="Times New Roman" w:hAnsi="Arial" w:cs="Arial"/>
          <w:sz w:val="24"/>
          <w:szCs w:val="24"/>
          <w:lang w:eastAsia="ru-RU"/>
        </w:rPr>
        <w:lastRenderedPageBreak/>
        <w:t>также в форме плановых (рейдовых) осмотров, обследований мест добычи общераспространенных полезных ископаемых или строительства подземных сооружений.</w:t>
      </w:r>
      <w:r w:rsidRPr="001409AA">
        <w:rPr>
          <w:rFonts w:ascii="Arial" w:eastAsia="Times New Roman" w:hAnsi="Arial" w:cs="Arial"/>
          <w:sz w:val="24"/>
          <w:szCs w:val="24"/>
          <w:lang w:eastAsia="ru-RU"/>
        </w:rPr>
        <w:br/>
      </w:r>
    </w:p>
    <w:p w14:paraId="5E30A38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AFD74E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Плановые проверки в отношении граждан (физических лиц) проводятся не чаще чем 1 (один) раз в 2 (два) года на основании ежегодных планов проведения плановых проверок физических лиц по форме согласно приложению к настоящему Положению, утверждаемых председателем Комитета, разрабатываемых уполномоченным органом муниципального контроля.</w:t>
      </w:r>
      <w:r w:rsidRPr="001409AA">
        <w:rPr>
          <w:rFonts w:ascii="Arial" w:eastAsia="Times New Roman" w:hAnsi="Arial" w:cs="Arial"/>
          <w:sz w:val="24"/>
          <w:szCs w:val="24"/>
          <w:lang w:eastAsia="ru-RU"/>
        </w:rPr>
        <w:br/>
      </w:r>
    </w:p>
    <w:p w14:paraId="387B01CF"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201430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Ежегодный план проведения плановых проверок в отношении граждан формируется в срок до 10 декабря года, предшествующего году проведения плановых проверок. Ежегодный план проведения плановых проверок физических лиц доводится до сведения заинтересованных лиц посредством размещения на официальном сайте органов местного самоуправления Наро-Фоминского городского округа Московской области в сети Интернет.</w:t>
      </w:r>
      <w:r w:rsidRPr="001409AA">
        <w:rPr>
          <w:rFonts w:ascii="Arial" w:eastAsia="Times New Roman" w:hAnsi="Arial" w:cs="Arial"/>
          <w:sz w:val="24"/>
          <w:szCs w:val="24"/>
          <w:lang w:eastAsia="ru-RU"/>
        </w:rPr>
        <w:br/>
      </w:r>
    </w:p>
    <w:p w14:paraId="65747146"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F2A8A8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Планы проведения плановых проверок в отношении граждан с органами прокуратуры не согласовываются.</w:t>
      </w:r>
      <w:r w:rsidRPr="001409AA">
        <w:rPr>
          <w:rFonts w:ascii="Arial" w:eastAsia="Times New Roman" w:hAnsi="Arial" w:cs="Arial"/>
          <w:sz w:val="24"/>
          <w:szCs w:val="24"/>
          <w:lang w:eastAsia="ru-RU"/>
        </w:rPr>
        <w:br/>
      </w:r>
    </w:p>
    <w:p w14:paraId="5E125AA7"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12C962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5.2. Проверка проводится на основании распоряжения Комитета. Проверка проводится только должностным лицом или должностными лицами, которые указаны в распоряжении Комитета.</w:t>
      </w:r>
      <w:r w:rsidRPr="001409AA">
        <w:rPr>
          <w:rFonts w:ascii="Arial" w:eastAsia="Times New Roman" w:hAnsi="Arial" w:cs="Arial"/>
          <w:sz w:val="24"/>
          <w:szCs w:val="24"/>
          <w:lang w:eastAsia="ru-RU"/>
        </w:rPr>
        <w:br/>
      </w:r>
    </w:p>
    <w:p w14:paraId="268A309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1E75D397"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5.2.1. По результатам проведения мероприятий по контролю должностным лицом органа муниципального контроля составляется акт проверки.</w:t>
      </w:r>
      <w:r w:rsidRPr="001409AA">
        <w:rPr>
          <w:rFonts w:ascii="Arial" w:eastAsia="Times New Roman" w:hAnsi="Arial" w:cs="Arial"/>
          <w:sz w:val="24"/>
          <w:szCs w:val="24"/>
          <w:lang w:eastAsia="ru-RU"/>
        </w:rPr>
        <w:br/>
      </w:r>
    </w:p>
    <w:p w14:paraId="29430D94"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C6CAE1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Материалы проверки должны содержать документы, подтверждающие надлежащее извещение лица о месте и времени проведения проверки.</w:t>
      </w:r>
      <w:r w:rsidRPr="001409AA">
        <w:rPr>
          <w:rFonts w:ascii="Arial" w:eastAsia="Times New Roman" w:hAnsi="Arial" w:cs="Arial"/>
          <w:sz w:val="24"/>
          <w:szCs w:val="24"/>
          <w:lang w:eastAsia="ru-RU"/>
        </w:rPr>
        <w:br/>
      </w:r>
    </w:p>
    <w:p w14:paraId="405E5BFD"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EFBD5A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Акт проверки оформляется в 3 (трех) экземплярах, один из которых с копиями приложений вручается гражданину или его уполномоченному представителю под расписку об ознакомлении или об отказе в ознакомлении с актом проверки. В случае отсутствия гражданина или его уполномоченного представителя, а также в случае отказа проверяемого лица от подписания акта проверки акт направляется гражданину или его уполномоченному представителю заказным почтовым отправлением.</w:t>
      </w:r>
      <w:r w:rsidRPr="001409AA">
        <w:rPr>
          <w:rFonts w:ascii="Arial" w:eastAsia="Times New Roman" w:hAnsi="Arial" w:cs="Arial"/>
          <w:sz w:val="24"/>
          <w:szCs w:val="24"/>
          <w:lang w:eastAsia="ru-RU"/>
        </w:rPr>
        <w:br/>
      </w:r>
    </w:p>
    <w:p w14:paraId="1E3F8C6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6FA42A2"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В целях подтверждения достоверности полученных в ходе проверки сведений к акту проверки прилагаются фототаблица с нумерацией каждого фотоснимка и иная информация, подтверждающая или опровергающая наличие нарушения обязательных требований.</w:t>
      </w:r>
      <w:r w:rsidRPr="001409AA">
        <w:rPr>
          <w:rFonts w:ascii="Arial" w:eastAsia="Times New Roman" w:hAnsi="Arial" w:cs="Arial"/>
          <w:sz w:val="24"/>
          <w:szCs w:val="24"/>
          <w:lang w:eastAsia="ru-RU"/>
        </w:rPr>
        <w:br/>
      </w:r>
    </w:p>
    <w:p w14:paraId="49DAF3F4"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FCDACD5"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lastRenderedPageBreak/>
        <w:t>5.2.2. О проведении плановой проверки гражданин уведомляется Комитетом не позднее чем за 3 (три) рабочих дня до начала ее проведения посредством направления копии распоряжения Комитета заказным почтовым отправлением или посредством направления телефонограммы, телеграммы в адрес местонахождения проверяемого лица, а также посредством электронного документа, направленного по адресу электронной почты гражданина, если такой адрес ранее был представлен гражданином в Комитет.</w:t>
      </w:r>
      <w:r w:rsidRPr="001409AA">
        <w:rPr>
          <w:rFonts w:ascii="Arial" w:eastAsia="Times New Roman" w:hAnsi="Arial" w:cs="Arial"/>
          <w:sz w:val="24"/>
          <w:szCs w:val="24"/>
          <w:lang w:eastAsia="ru-RU"/>
        </w:rPr>
        <w:br/>
      </w:r>
    </w:p>
    <w:p w14:paraId="406C556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1714103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5.3. Основанием для проведения внеплановой проверки гражданина являются:</w:t>
      </w:r>
      <w:r w:rsidRPr="001409AA">
        <w:rPr>
          <w:rFonts w:ascii="Arial" w:eastAsia="Times New Roman" w:hAnsi="Arial" w:cs="Arial"/>
          <w:sz w:val="24"/>
          <w:szCs w:val="24"/>
          <w:lang w:eastAsia="ru-RU"/>
        </w:rPr>
        <w:br/>
      </w:r>
    </w:p>
    <w:p w14:paraId="77BF5E6E"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396883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 истечение срока исполнения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1409AA">
        <w:rPr>
          <w:rFonts w:ascii="Arial" w:eastAsia="Times New Roman" w:hAnsi="Arial" w:cs="Arial"/>
          <w:sz w:val="24"/>
          <w:szCs w:val="24"/>
          <w:lang w:eastAsia="ru-RU"/>
        </w:rPr>
        <w:br/>
      </w:r>
    </w:p>
    <w:p w14:paraId="40F563C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100A38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2) поступление в уполномоченный орган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признаках нарушения законодательства или фактах </w:t>
      </w:r>
      <w:proofErr w:type="spellStart"/>
      <w:r w:rsidRPr="001409AA">
        <w:rPr>
          <w:rFonts w:ascii="Arial" w:eastAsia="Times New Roman" w:hAnsi="Arial" w:cs="Arial"/>
          <w:sz w:val="24"/>
          <w:szCs w:val="24"/>
          <w:lang w:eastAsia="ru-RU"/>
        </w:rPr>
        <w:t>неустранения</w:t>
      </w:r>
      <w:proofErr w:type="spellEnd"/>
      <w:r w:rsidRPr="001409AA">
        <w:rPr>
          <w:rFonts w:ascii="Arial" w:eastAsia="Times New Roman" w:hAnsi="Arial" w:cs="Arial"/>
          <w:sz w:val="24"/>
          <w:szCs w:val="24"/>
          <w:lang w:eastAsia="ru-RU"/>
        </w:rPr>
        <w:t xml:space="preserve"> ранее выявленных нарушений;</w:t>
      </w:r>
      <w:r w:rsidRPr="001409AA">
        <w:rPr>
          <w:rFonts w:ascii="Arial" w:eastAsia="Times New Roman" w:hAnsi="Arial" w:cs="Arial"/>
          <w:sz w:val="24"/>
          <w:szCs w:val="24"/>
          <w:lang w:eastAsia="ru-RU"/>
        </w:rPr>
        <w:br/>
      </w:r>
    </w:p>
    <w:p w14:paraId="308F3A2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1B6D385"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 мотивированное представление должностного лица по результатам проведения планового (рейдового) осмотра, обследования места добычи общераспространенных полезных ископаемых или подземных сооружений без взаимодействия с гражданами о выявленных нарушениях обязательных требований;</w:t>
      </w:r>
      <w:r w:rsidRPr="001409AA">
        <w:rPr>
          <w:rFonts w:ascii="Arial" w:eastAsia="Times New Roman" w:hAnsi="Arial" w:cs="Arial"/>
          <w:sz w:val="24"/>
          <w:szCs w:val="24"/>
          <w:lang w:eastAsia="ru-RU"/>
        </w:rPr>
        <w:br/>
      </w:r>
    </w:p>
    <w:p w14:paraId="5DDD57A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F778BD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 распоряжение Комитета,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1409AA">
        <w:rPr>
          <w:rFonts w:ascii="Arial" w:eastAsia="Times New Roman" w:hAnsi="Arial" w:cs="Arial"/>
          <w:sz w:val="24"/>
          <w:szCs w:val="24"/>
          <w:lang w:eastAsia="ru-RU"/>
        </w:rPr>
        <w:br/>
      </w:r>
    </w:p>
    <w:p w14:paraId="783B909D"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027C00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5.3.1. О проведении внеплановой проверки гражданин уведомляется не менее чем за 24 (двадцать четыре) часа до начала ее проведения посредством направления копии распоряжения Комитета заказным почтовым отправлением или направления телефонограммы, телеграммы в адрес местонахождения проверяемого лица, а также посредством электронного документа, направленного по адресу электронной почты гражданина, если такой адрес ранее был представлен гражданином в Комитет. При отсутствии в Комитете сведений о местожительстве гражданина, его телефоне или адресе его электронной почты информирование о проведении внеплановой проверки осуществляется путем размещения соответствующего уведомления на официальном сайте органов местного самоуправления администрации Наро-Фоминского городского округа в сети Интернет.</w:t>
      </w:r>
      <w:r w:rsidRPr="001409AA">
        <w:rPr>
          <w:rFonts w:ascii="Arial" w:eastAsia="Times New Roman" w:hAnsi="Arial" w:cs="Arial"/>
          <w:sz w:val="24"/>
          <w:szCs w:val="24"/>
          <w:lang w:eastAsia="ru-RU"/>
        </w:rPr>
        <w:br/>
      </w:r>
    </w:p>
    <w:p w14:paraId="2FFDF90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D463A8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5.3.2. Согласование с органами прокуратуры проведения внеплановых проверок в отношении граждан не требуется.</w:t>
      </w:r>
      <w:r w:rsidRPr="001409AA">
        <w:rPr>
          <w:rFonts w:ascii="Arial" w:eastAsia="Times New Roman" w:hAnsi="Arial" w:cs="Arial"/>
          <w:sz w:val="24"/>
          <w:szCs w:val="24"/>
          <w:lang w:eastAsia="ru-RU"/>
        </w:rPr>
        <w:br/>
      </w:r>
    </w:p>
    <w:p w14:paraId="4A4062D3"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31C165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5.4. Проверки проводятся должностным лицом или должностными лицами органа муниципального контроля на основании распоряжения Комитета.</w:t>
      </w:r>
      <w:r w:rsidRPr="001409AA">
        <w:rPr>
          <w:rFonts w:ascii="Arial" w:eastAsia="Times New Roman" w:hAnsi="Arial" w:cs="Arial"/>
          <w:sz w:val="24"/>
          <w:szCs w:val="24"/>
          <w:lang w:eastAsia="ru-RU"/>
        </w:rPr>
        <w:br/>
      </w:r>
    </w:p>
    <w:p w14:paraId="0790D6DA"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A8F303A"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Проверка проводится только должностным лицом или должностными лицами органа муниципального контроля, которые определены в указанном распоряжении.</w:t>
      </w:r>
      <w:r w:rsidRPr="001409AA">
        <w:rPr>
          <w:rFonts w:ascii="Arial" w:eastAsia="Times New Roman" w:hAnsi="Arial" w:cs="Arial"/>
          <w:sz w:val="24"/>
          <w:szCs w:val="24"/>
          <w:lang w:eastAsia="ru-RU"/>
        </w:rPr>
        <w:br/>
      </w:r>
    </w:p>
    <w:p w14:paraId="423A0267"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67B0162"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5.5. По результатам проверки должностными лицами органа муниципального контроля, проводящими проверку, составляется акт проверки в 2 (двух) экземплярах.</w:t>
      </w:r>
      <w:r w:rsidRPr="001409AA">
        <w:rPr>
          <w:rFonts w:ascii="Arial" w:eastAsia="Times New Roman" w:hAnsi="Arial" w:cs="Arial"/>
          <w:sz w:val="24"/>
          <w:szCs w:val="24"/>
          <w:lang w:eastAsia="ru-RU"/>
        </w:rPr>
        <w:br/>
      </w:r>
    </w:p>
    <w:p w14:paraId="77F0EFE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12F7E6D"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К акту проверки при наличии прилагаются протоколы обследования объектов, протоколы или заключения проведенных исследований, испытаний и экспертиз, объяснения граждан (при наличии),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 схематический чертеж, фотоматериалы.</w:t>
      </w:r>
      <w:r w:rsidRPr="001409AA">
        <w:rPr>
          <w:rFonts w:ascii="Arial" w:eastAsia="Times New Roman" w:hAnsi="Arial" w:cs="Arial"/>
          <w:sz w:val="24"/>
          <w:szCs w:val="24"/>
          <w:lang w:eastAsia="ru-RU"/>
        </w:rPr>
        <w:br/>
      </w:r>
    </w:p>
    <w:p w14:paraId="461206D2"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C9C7D6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5.6. В случае выявления при проведении проверки нарушений физическим лицом требований федеральных законов, законов Московской области и муниципальных правовых актов Наро-Фоминского городского округа Московской области по вопросам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органа муниципального контроля, проводившие проверку, обязаны выдать предписание физическому лицу об устранении выявленных нарушений с указанием сроков их устранения.</w:t>
      </w:r>
      <w:r w:rsidRPr="001409AA">
        <w:rPr>
          <w:rFonts w:ascii="Arial" w:eastAsia="Times New Roman" w:hAnsi="Arial" w:cs="Arial"/>
          <w:sz w:val="24"/>
          <w:szCs w:val="24"/>
          <w:lang w:eastAsia="ru-RU"/>
        </w:rPr>
        <w:br/>
      </w:r>
    </w:p>
    <w:p w14:paraId="5A84C85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3059FB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5.7. При необходимости акты проверок, осмотров и материалы, содержащие сведения о наличии состава правонарушения, составленные по результатам проверки, направляются в структурное подразделение территориального органа федерального органа государственного надзора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1409AA">
        <w:rPr>
          <w:rFonts w:ascii="Arial" w:eastAsia="Times New Roman" w:hAnsi="Arial" w:cs="Arial"/>
          <w:sz w:val="24"/>
          <w:szCs w:val="24"/>
          <w:lang w:eastAsia="ru-RU"/>
        </w:rPr>
        <w:br/>
      </w:r>
    </w:p>
    <w:p w14:paraId="79CD3CF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1A7E75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5.8. Плановая и внеплановая проверки проводятся в форме документарной проверки и (или) выездной проверки. Срок проведения каждой из проверок не может превышать 20 (двадцати) рабочих дней.</w:t>
      </w:r>
      <w:r w:rsidRPr="001409AA">
        <w:rPr>
          <w:rFonts w:ascii="Arial" w:eastAsia="Times New Roman" w:hAnsi="Arial" w:cs="Arial"/>
          <w:sz w:val="24"/>
          <w:szCs w:val="24"/>
          <w:lang w:eastAsia="ru-RU"/>
        </w:rPr>
        <w:br/>
      </w:r>
    </w:p>
    <w:p w14:paraId="3163670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D7335C7"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5.9. В случае если проведение плановой или внеплановой проверки оказалось невозможным в связи с отсутствием физического лица либо в связи с иными действиями (бездействием) физического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 В этом случае уполномоченный орган в течение 3 (трех) месяцев со дня составления акта о невозможности проведения соответствующей проверки вправе принять решение о проведении в отношении такого физического лица плановой или внеплановой без внесения плановой проверки в ежегодный план плановых проверок.</w:t>
      </w:r>
      <w:r w:rsidRPr="001409AA">
        <w:rPr>
          <w:rFonts w:ascii="Arial" w:eastAsia="Times New Roman" w:hAnsi="Arial" w:cs="Arial"/>
          <w:sz w:val="24"/>
          <w:szCs w:val="24"/>
          <w:lang w:eastAsia="ru-RU"/>
        </w:rPr>
        <w:br/>
      </w:r>
    </w:p>
    <w:p w14:paraId="57E2F7C5"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94830A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5.10. Предметом документарной проверки являются документы, акты предыдущих проверок и иные материалы, имеющиеся в распоряжении должностного лица органа муниципального контроля.</w:t>
      </w:r>
      <w:r w:rsidRPr="001409AA">
        <w:rPr>
          <w:rFonts w:ascii="Arial" w:eastAsia="Times New Roman" w:hAnsi="Arial" w:cs="Arial"/>
          <w:sz w:val="24"/>
          <w:szCs w:val="24"/>
          <w:lang w:eastAsia="ru-RU"/>
        </w:rPr>
        <w:br/>
      </w:r>
    </w:p>
    <w:p w14:paraId="217F930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638EA0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Организация документарной проверки осуществляется по месту нахождения должностного лица. В процессе документарной проверки должностным лицом в первую очередь рассматриваются документы, которые имеются в его распоряжении.</w:t>
      </w:r>
      <w:r w:rsidRPr="001409AA">
        <w:rPr>
          <w:rFonts w:ascii="Arial" w:eastAsia="Times New Roman" w:hAnsi="Arial" w:cs="Arial"/>
          <w:sz w:val="24"/>
          <w:szCs w:val="24"/>
          <w:lang w:eastAsia="ru-RU"/>
        </w:rPr>
        <w:br/>
      </w:r>
    </w:p>
    <w:p w14:paraId="40780BDA"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86B9232"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В случае если достоверность сведений, которые содержатся в документах, имеющихся в распоряжении должностных лиц, вызывает обоснованные сомнения или эти сведения не позволяют оценить исполнение гражданином обязательных требований, должностные лица направляют в адрес гражданина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Комитета.</w:t>
      </w:r>
      <w:r w:rsidRPr="001409AA">
        <w:rPr>
          <w:rFonts w:ascii="Arial" w:eastAsia="Times New Roman" w:hAnsi="Arial" w:cs="Arial"/>
          <w:sz w:val="24"/>
          <w:szCs w:val="24"/>
          <w:lang w:eastAsia="ru-RU"/>
        </w:rPr>
        <w:br/>
      </w:r>
    </w:p>
    <w:p w14:paraId="31D4668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C6D0A47"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5.11. Предметом выездной проверки являются содержащиеся в документах гражданина сведения, а также состояние используемых им земельных участков, в границах которых осуществляется добыча общераспространенных полезных ископаемых или строительство подземных сооружений, и принимаемые им меры по исполнению обязательных требований.</w:t>
      </w:r>
      <w:r w:rsidRPr="001409AA">
        <w:rPr>
          <w:rFonts w:ascii="Arial" w:eastAsia="Times New Roman" w:hAnsi="Arial" w:cs="Arial"/>
          <w:sz w:val="24"/>
          <w:szCs w:val="24"/>
          <w:lang w:eastAsia="ru-RU"/>
        </w:rPr>
        <w:br/>
      </w:r>
    </w:p>
    <w:p w14:paraId="3E300E19"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499B9C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Выездная проверка проводится по месту нахождения места добычи общераспространенных полезных ископаемых или строительства подземных сооружений.</w:t>
      </w:r>
      <w:r w:rsidRPr="001409AA">
        <w:rPr>
          <w:rFonts w:ascii="Arial" w:eastAsia="Times New Roman" w:hAnsi="Arial" w:cs="Arial"/>
          <w:sz w:val="24"/>
          <w:szCs w:val="24"/>
          <w:lang w:eastAsia="ru-RU"/>
        </w:rPr>
        <w:br/>
      </w:r>
    </w:p>
    <w:p w14:paraId="287932A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C991A5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Выездная проверка проводится в случае, если при документарной проверке не представляется возможным:</w:t>
      </w:r>
      <w:r w:rsidRPr="001409AA">
        <w:rPr>
          <w:rFonts w:ascii="Arial" w:eastAsia="Times New Roman" w:hAnsi="Arial" w:cs="Arial"/>
          <w:sz w:val="24"/>
          <w:szCs w:val="24"/>
          <w:lang w:eastAsia="ru-RU"/>
        </w:rPr>
        <w:br/>
      </w:r>
    </w:p>
    <w:p w14:paraId="2893739D"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BC70DE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удостовериться в полноте и достоверности сведений, содержащихся в имеющихся в распоряжении органа муниципального контроля документах;</w:t>
      </w:r>
      <w:r w:rsidRPr="001409AA">
        <w:rPr>
          <w:rFonts w:ascii="Arial" w:eastAsia="Times New Roman" w:hAnsi="Arial" w:cs="Arial"/>
          <w:sz w:val="24"/>
          <w:szCs w:val="24"/>
          <w:lang w:eastAsia="ru-RU"/>
        </w:rPr>
        <w:br/>
      </w:r>
    </w:p>
    <w:p w14:paraId="5E6C1AE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451B3B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оценить соответствие места добычи общераспространенных полезных ископаемых или подземных сооружений обязательным требованиям.</w:t>
      </w:r>
      <w:r w:rsidRPr="001409AA">
        <w:rPr>
          <w:rFonts w:ascii="Arial" w:eastAsia="Times New Roman" w:hAnsi="Arial" w:cs="Arial"/>
          <w:sz w:val="24"/>
          <w:szCs w:val="24"/>
          <w:lang w:eastAsia="ru-RU"/>
        </w:rPr>
        <w:br/>
      </w:r>
    </w:p>
    <w:p w14:paraId="7D674C9D"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EF30F9A"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5.12. Выездная проверка в случае отсутствия гражданина или его уполномоченного представителя может быть проведена при условии своевременного извещения о необходимости прибытия заказным письмом, телеграммой либо с использованием иных средств связи и доставки, обеспечивающих фиксирование извещения или вызова и его вручения адресату.</w:t>
      </w:r>
      <w:r w:rsidRPr="001409AA">
        <w:rPr>
          <w:rFonts w:ascii="Arial" w:eastAsia="Times New Roman" w:hAnsi="Arial" w:cs="Arial"/>
          <w:sz w:val="24"/>
          <w:szCs w:val="24"/>
          <w:lang w:eastAsia="ru-RU"/>
        </w:rPr>
        <w:br/>
      </w:r>
    </w:p>
    <w:p w14:paraId="4DAA8ECA"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334C15D"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5.13. В случае выявления при проведении проверок в рамках осуществления контроля нарушений обязательных требований должностные лица в течение 5 (пяти) рабочих дней со дня составления акта проверки направляют 1 (экземпляр) акта проверки в структурное подразделение территориального органа федерального органа государственного надзора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1409AA">
        <w:rPr>
          <w:rFonts w:ascii="Arial" w:eastAsia="Times New Roman" w:hAnsi="Arial" w:cs="Arial"/>
          <w:sz w:val="24"/>
          <w:szCs w:val="24"/>
          <w:lang w:eastAsia="ru-RU"/>
        </w:rPr>
        <w:br/>
      </w:r>
    </w:p>
    <w:p w14:paraId="39EAC86E"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F17EDE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5.14. При выявлении в ходе проведения проверки в рамках осуществления контроля нарушений обязательных требований должностными лицами органа муниципального контроля составляется и выдается обязательное для исполнения предписание об устранении выявленных в результате проверки нарушений обязательных требований с установлением срока устранения нарушений.</w:t>
      </w:r>
      <w:r w:rsidRPr="001409AA">
        <w:rPr>
          <w:rFonts w:ascii="Arial" w:eastAsia="Times New Roman" w:hAnsi="Arial" w:cs="Arial"/>
          <w:sz w:val="24"/>
          <w:szCs w:val="24"/>
          <w:lang w:eastAsia="ru-RU"/>
        </w:rPr>
        <w:br/>
      </w:r>
    </w:p>
    <w:p w14:paraId="540F0E9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0AE7B29"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5.15. Обращения и заявления, не позволяющие установить лицо, обратившееся в администрацию Наро-Фоминского городского округа Московской области или в Комитет, а также обращения и заявления, не содержащие информации о фактах нарушения обязательных требований, не могут служить основанием для проведения внеплановой проверки.</w:t>
      </w:r>
      <w:r w:rsidRPr="001409AA">
        <w:rPr>
          <w:rFonts w:ascii="Arial" w:eastAsia="Times New Roman" w:hAnsi="Arial" w:cs="Arial"/>
          <w:sz w:val="24"/>
          <w:szCs w:val="24"/>
          <w:lang w:eastAsia="ru-RU"/>
        </w:rPr>
        <w:br/>
      </w:r>
    </w:p>
    <w:p w14:paraId="20B7AD5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182779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5.16. Плановые (рейдовые) осмотры, обследования мест добычи общераспространенных полезных ископаемых или строительства подземных сооружений проводятся должностными лицами в пределах своей компетенции на основании плановых (рейдовых) заданий без взаимодействия с гражданами.</w:t>
      </w:r>
      <w:r w:rsidRPr="001409AA">
        <w:rPr>
          <w:rFonts w:ascii="Arial" w:eastAsia="Times New Roman" w:hAnsi="Arial" w:cs="Arial"/>
          <w:sz w:val="24"/>
          <w:szCs w:val="24"/>
          <w:lang w:eastAsia="ru-RU"/>
        </w:rPr>
        <w:br/>
      </w:r>
    </w:p>
    <w:p w14:paraId="4533B00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AF4EF42"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5.17. В случае выявления при проведении плановых (рейдовых) осмотров, обследований мест добычи общераспространенных полезных ископаемых или строительства подземных сооружений нарушений обязательных требований должностные лица принимают в пределах своей компетенции меры по пресечению таких нарушений. При получении сведений о готовящихся нарушениях или признаках нарушения обязательных требований направить председателю Комитета служебную записку с предложением о направлении гражданину предостережения о недопустимости нарушения обязательных требований или мотивированное представление о выявленных нарушениях для принятия решения о назначении внеплановой проверки в отношении гражданина </w:t>
      </w:r>
      <w:r w:rsidRPr="001409AA">
        <w:rPr>
          <w:rFonts w:ascii="Arial" w:eastAsia="Times New Roman" w:hAnsi="Arial" w:cs="Arial"/>
          <w:sz w:val="24"/>
          <w:szCs w:val="24"/>
          <w:lang w:eastAsia="ru-RU"/>
        </w:rPr>
        <w:lastRenderedPageBreak/>
        <w:t>(физического лица).</w:t>
      </w:r>
      <w:r w:rsidRPr="001409AA">
        <w:rPr>
          <w:rFonts w:ascii="Arial" w:eastAsia="Times New Roman" w:hAnsi="Arial" w:cs="Arial"/>
          <w:sz w:val="24"/>
          <w:szCs w:val="24"/>
          <w:lang w:eastAsia="ru-RU"/>
        </w:rPr>
        <w:br/>
      </w:r>
    </w:p>
    <w:p w14:paraId="518B9456" w14:textId="77777777" w:rsidR="001409AA" w:rsidRPr="001409AA" w:rsidRDefault="001409AA" w:rsidP="001409AA">
      <w:pPr>
        <w:spacing w:after="240" w:line="240" w:lineRule="auto"/>
        <w:jc w:val="center"/>
        <w:textAlignment w:val="baseline"/>
        <w:outlineLvl w:val="2"/>
        <w:rPr>
          <w:rFonts w:ascii="Arial" w:eastAsia="Times New Roman" w:hAnsi="Arial" w:cs="Arial"/>
          <w:b/>
          <w:bCs/>
          <w:sz w:val="24"/>
          <w:szCs w:val="24"/>
          <w:lang w:eastAsia="ru-RU"/>
        </w:rPr>
      </w:pPr>
      <w:r w:rsidRPr="001409AA">
        <w:rPr>
          <w:rFonts w:ascii="Arial" w:eastAsia="Times New Roman" w:hAnsi="Arial" w:cs="Arial"/>
          <w:b/>
          <w:bCs/>
          <w:sz w:val="24"/>
          <w:szCs w:val="24"/>
          <w:lang w:eastAsia="ru-RU"/>
        </w:rPr>
        <w:br/>
      </w:r>
      <w:r w:rsidRPr="001409AA">
        <w:rPr>
          <w:rFonts w:ascii="Arial" w:eastAsia="Times New Roman" w:hAnsi="Arial" w:cs="Arial"/>
          <w:b/>
          <w:bCs/>
          <w:sz w:val="24"/>
          <w:szCs w:val="24"/>
          <w:lang w:eastAsia="ru-RU"/>
        </w:rPr>
        <w:br/>
        <w:t>6. Полномочия должностных лиц, осуществляющих контроль</w:t>
      </w:r>
    </w:p>
    <w:p w14:paraId="72C68DAB"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635BE9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6.1. Должностные лица органа муниципального контроля, осуществляющие контроль в пределах предоставленных действующим законодательством Российской Федерации полномочий, имеют право:</w:t>
      </w:r>
      <w:r w:rsidRPr="001409AA">
        <w:rPr>
          <w:rFonts w:ascii="Arial" w:eastAsia="Times New Roman" w:hAnsi="Arial" w:cs="Arial"/>
          <w:sz w:val="24"/>
          <w:szCs w:val="24"/>
          <w:lang w:eastAsia="ru-RU"/>
        </w:rPr>
        <w:br/>
      </w:r>
    </w:p>
    <w:p w14:paraId="16DCE525"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34F8AD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 беспрепятственно при предъявлении служебного удостоверения и копии распоряжения получать доступ на территорию, в здания, строения, сооружения, используемые лицами, в отношении которых осуществляется контроль, и (или) находящиеся в собственности, владении, пользовании, аренде у лиц, в отношении которых осуществляется контроль;</w:t>
      </w:r>
      <w:r w:rsidRPr="001409AA">
        <w:rPr>
          <w:rFonts w:ascii="Arial" w:eastAsia="Times New Roman" w:hAnsi="Arial" w:cs="Arial"/>
          <w:sz w:val="24"/>
          <w:szCs w:val="24"/>
          <w:lang w:eastAsia="ru-RU"/>
        </w:rPr>
        <w:br/>
      </w:r>
    </w:p>
    <w:p w14:paraId="0D8D4D9E"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0E76A2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 запрашивать и рассматривать у лиц, в отношении которых осуществляется контроль, лицензию на добычу недр, разрешение на строительство подземных сооружений, информацию, материалы и документы на земельные участки, в границах которых осуществляется добыча общераспространенных полезных ископаемых или строительство подземных сооружений, на объекты недвижимости, здания, строения, сооружения, необходимые для осуществления контроля;</w:t>
      </w:r>
      <w:r w:rsidRPr="001409AA">
        <w:rPr>
          <w:rFonts w:ascii="Arial" w:eastAsia="Times New Roman" w:hAnsi="Arial" w:cs="Arial"/>
          <w:sz w:val="24"/>
          <w:szCs w:val="24"/>
          <w:lang w:eastAsia="ru-RU"/>
        </w:rPr>
        <w:br/>
      </w:r>
    </w:p>
    <w:p w14:paraId="48DF7BF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0A44006"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 применять фото- и (или) видеосъемку, а также другие разрешенные законодательством Российской Федерации способы получения и фиксирования доказательств по выявленным нарушениям;</w:t>
      </w:r>
      <w:r w:rsidRPr="001409AA">
        <w:rPr>
          <w:rFonts w:ascii="Arial" w:eastAsia="Times New Roman" w:hAnsi="Arial" w:cs="Arial"/>
          <w:sz w:val="24"/>
          <w:szCs w:val="24"/>
          <w:lang w:eastAsia="ru-RU"/>
        </w:rPr>
        <w:br/>
      </w:r>
    </w:p>
    <w:p w14:paraId="7839047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E6C29D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 привлекать в установленном законодательством Российской Федерации порядке специалистов, экспертов, переводчиков для проведения обследований, исследований, испытаний, экспертиз и других мероприятий в пределах осуществления контроля, а также для участия в мероприятиях по осуществлению контроля;</w:t>
      </w:r>
      <w:r w:rsidRPr="001409AA">
        <w:rPr>
          <w:rFonts w:ascii="Arial" w:eastAsia="Times New Roman" w:hAnsi="Arial" w:cs="Arial"/>
          <w:sz w:val="24"/>
          <w:szCs w:val="24"/>
          <w:lang w:eastAsia="ru-RU"/>
        </w:rPr>
        <w:br/>
      </w:r>
    </w:p>
    <w:p w14:paraId="568EA96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A067F88"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 запрашивать и получать у лиц, в отношении которых осуществляется контроль, документы, если они являются проверяемыми лицами или относятся к предмету проверки, документы и (или) информацию, необходимую для осуществления контроля и достижения целей и задач проведения проверки;</w:t>
      </w:r>
      <w:r w:rsidRPr="001409AA">
        <w:rPr>
          <w:rFonts w:ascii="Arial" w:eastAsia="Times New Roman" w:hAnsi="Arial" w:cs="Arial"/>
          <w:sz w:val="24"/>
          <w:szCs w:val="24"/>
          <w:lang w:eastAsia="ru-RU"/>
        </w:rPr>
        <w:br/>
      </w:r>
    </w:p>
    <w:p w14:paraId="2657627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1686152"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6) получать устные или письменные пояснения от лиц, в отношении которых осуществляется контроль;</w:t>
      </w:r>
      <w:r w:rsidRPr="001409AA">
        <w:rPr>
          <w:rFonts w:ascii="Arial" w:eastAsia="Times New Roman" w:hAnsi="Arial" w:cs="Arial"/>
          <w:sz w:val="24"/>
          <w:szCs w:val="24"/>
          <w:lang w:eastAsia="ru-RU"/>
        </w:rPr>
        <w:br/>
      </w:r>
    </w:p>
    <w:p w14:paraId="1C6A393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221D63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7) при организации и проведении проверок запрашивать и получать на безвозмездной основе, в том числе в электронной форме, документы и (или) </w:t>
      </w:r>
      <w:r w:rsidRPr="001409AA">
        <w:rPr>
          <w:rFonts w:ascii="Arial" w:eastAsia="Times New Roman" w:hAnsi="Arial" w:cs="Arial"/>
          <w:sz w:val="24"/>
          <w:szCs w:val="24"/>
          <w:lang w:eastAsia="ru-RU"/>
        </w:rPr>
        <w:lastRenderedPageBreak/>
        <w:t>информацию от иных государственных органов власти, органов местного самоуправления либо подведомственных государственным органам власти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1409AA">
        <w:rPr>
          <w:rFonts w:ascii="Arial" w:eastAsia="Times New Roman" w:hAnsi="Arial" w:cs="Arial"/>
          <w:sz w:val="24"/>
          <w:szCs w:val="24"/>
          <w:lang w:eastAsia="ru-RU"/>
        </w:rPr>
        <w:br/>
      </w:r>
    </w:p>
    <w:p w14:paraId="5722C14C"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B5E583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8) доказывать обоснованность своих действий при их обжаловании лицами, в отношении которых осуществляется контроль, в порядке, установленном законодательством Российской Федерации.</w:t>
      </w:r>
      <w:r w:rsidRPr="001409AA">
        <w:rPr>
          <w:rFonts w:ascii="Arial" w:eastAsia="Times New Roman" w:hAnsi="Arial" w:cs="Arial"/>
          <w:sz w:val="24"/>
          <w:szCs w:val="24"/>
          <w:lang w:eastAsia="ru-RU"/>
        </w:rPr>
        <w:br/>
      </w:r>
    </w:p>
    <w:p w14:paraId="1D6BF33B"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15ED49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6.2. Должностные лица органа муниципального контроля, осуществляющие контроль, при проведении мероприятий по контролю обязаны:</w:t>
      </w:r>
      <w:r w:rsidRPr="001409AA">
        <w:rPr>
          <w:rFonts w:ascii="Arial" w:eastAsia="Times New Roman" w:hAnsi="Arial" w:cs="Arial"/>
          <w:sz w:val="24"/>
          <w:szCs w:val="24"/>
          <w:lang w:eastAsia="ru-RU"/>
        </w:rPr>
        <w:br/>
      </w:r>
    </w:p>
    <w:p w14:paraId="3E0F24A9"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5FE45E1"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1409AA">
        <w:rPr>
          <w:rFonts w:ascii="Arial" w:eastAsia="Times New Roman" w:hAnsi="Arial" w:cs="Arial"/>
          <w:sz w:val="24"/>
          <w:szCs w:val="24"/>
          <w:lang w:eastAsia="ru-RU"/>
        </w:rPr>
        <w:br/>
      </w:r>
    </w:p>
    <w:p w14:paraId="66CBA473"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D70B635"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2) соблюдать законодательство Российской Федерации, права и законные интересы лиц, в отношении которых осуществляется контроль;</w:t>
      </w:r>
      <w:r w:rsidRPr="001409AA">
        <w:rPr>
          <w:rFonts w:ascii="Arial" w:eastAsia="Times New Roman" w:hAnsi="Arial" w:cs="Arial"/>
          <w:sz w:val="24"/>
          <w:szCs w:val="24"/>
          <w:lang w:eastAsia="ru-RU"/>
        </w:rPr>
        <w:br/>
      </w:r>
    </w:p>
    <w:p w14:paraId="580ACE5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19ADD9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3) проводить проверку на основании распоряжения Комитета о ее проведении в соответствии с ее назначением с применением фото- и (или) видеозаписи в целях фиксации вещественных доказательств отсутствия или наличия нарушений обязательных требований законодательства и требований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1409AA">
        <w:rPr>
          <w:rFonts w:ascii="Arial" w:eastAsia="Times New Roman" w:hAnsi="Arial" w:cs="Arial"/>
          <w:sz w:val="24"/>
          <w:szCs w:val="24"/>
          <w:lang w:eastAsia="ru-RU"/>
        </w:rPr>
        <w:br/>
      </w:r>
    </w:p>
    <w:p w14:paraId="1D329DC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9DAB0A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4) проводить проверку в отношении юридических лиц, индивидуальных предпринимателей, граждан только во время исполнения служебных обязанностей, выездную проверку только при предъявлении служебных удостоверений, копии распоряжения органа муниципального контроля;</w:t>
      </w:r>
      <w:r w:rsidRPr="001409AA">
        <w:rPr>
          <w:rFonts w:ascii="Arial" w:eastAsia="Times New Roman" w:hAnsi="Arial" w:cs="Arial"/>
          <w:sz w:val="24"/>
          <w:szCs w:val="24"/>
          <w:lang w:eastAsia="ru-RU"/>
        </w:rPr>
        <w:br/>
      </w:r>
    </w:p>
    <w:p w14:paraId="15B8EC9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258129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5) при проведении внеплановой выездной проверки, предусмотренной ч. 5 ст. 10 Федерального закона N 294-ФЗ в отношении юридических лиц, индивидуальных предпринимателей предъявлять служебные удостоверения, копию распоряжения органа муниципального контроля;</w:t>
      </w:r>
      <w:r w:rsidRPr="001409AA">
        <w:rPr>
          <w:rFonts w:ascii="Arial" w:eastAsia="Times New Roman" w:hAnsi="Arial" w:cs="Arial"/>
          <w:sz w:val="24"/>
          <w:szCs w:val="24"/>
          <w:lang w:eastAsia="ru-RU"/>
        </w:rPr>
        <w:br/>
      </w:r>
    </w:p>
    <w:p w14:paraId="37CF5473"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7E78ED4"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6) внеплановую выездную проверку в отношении физических лиц проводить при:</w:t>
      </w:r>
      <w:r w:rsidRPr="001409AA">
        <w:rPr>
          <w:rFonts w:ascii="Arial" w:eastAsia="Times New Roman" w:hAnsi="Arial" w:cs="Arial"/>
          <w:sz w:val="24"/>
          <w:szCs w:val="24"/>
          <w:lang w:eastAsia="ru-RU"/>
        </w:rPr>
        <w:br/>
      </w:r>
    </w:p>
    <w:p w14:paraId="795F26B1"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25C3FA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lastRenderedPageBreak/>
        <w:t>- истечении срока исполнения гражданином ранее выданного предписания об устранении выявленных нарушений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требований обязательных требований;</w:t>
      </w:r>
      <w:r w:rsidRPr="001409AA">
        <w:rPr>
          <w:rFonts w:ascii="Arial" w:eastAsia="Times New Roman" w:hAnsi="Arial" w:cs="Arial"/>
          <w:sz w:val="24"/>
          <w:szCs w:val="24"/>
          <w:lang w:eastAsia="ru-RU"/>
        </w:rPr>
        <w:br/>
      </w:r>
    </w:p>
    <w:p w14:paraId="38038E9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B81056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xml:space="preserve">- поступлении в орган муниципального контроля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признаках нарушения обязательных требований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или фактах </w:t>
      </w:r>
      <w:proofErr w:type="spellStart"/>
      <w:r w:rsidRPr="001409AA">
        <w:rPr>
          <w:rFonts w:ascii="Arial" w:eastAsia="Times New Roman" w:hAnsi="Arial" w:cs="Arial"/>
          <w:sz w:val="24"/>
          <w:szCs w:val="24"/>
          <w:lang w:eastAsia="ru-RU"/>
        </w:rPr>
        <w:t>неустранения</w:t>
      </w:r>
      <w:proofErr w:type="spellEnd"/>
      <w:r w:rsidRPr="001409AA">
        <w:rPr>
          <w:rFonts w:ascii="Arial" w:eastAsia="Times New Roman" w:hAnsi="Arial" w:cs="Arial"/>
          <w:sz w:val="24"/>
          <w:szCs w:val="24"/>
          <w:lang w:eastAsia="ru-RU"/>
        </w:rPr>
        <w:t xml:space="preserve"> ранее выявленных нарушений;</w:t>
      </w:r>
      <w:r w:rsidRPr="001409AA">
        <w:rPr>
          <w:rFonts w:ascii="Arial" w:eastAsia="Times New Roman" w:hAnsi="Arial" w:cs="Arial"/>
          <w:sz w:val="24"/>
          <w:szCs w:val="24"/>
          <w:lang w:eastAsia="ru-RU"/>
        </w:rPr>
        <w:br/>
      </w:r>
    </w:p>
    <w:p w14:paraId="1FB9FBA5"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CF7A2B6"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 предъявлении служебных удостоверений, копии распоряжения органа муниципального контроля;</w:t>
      </w:r>
      <w:r w:rsidRPr="001409AA">
        <w:rPr>
          <w:rFonts w:ascii="Arial" w:eastAsia="Times New Roman" w:hAnsi="Arial" w:cs="Arial"/>
          <w:sz w:val="24"/>
          <w:szCs w:val="24"/>
          <w:lang w:eastAsia="ru-RU"/>
        </w:rPr>
        <w:br/>
      </w:r>
    </w:p>
    <w:p w14:paraId="0329FBAF"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CA91AB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7) не препятствовать лицам, в отношении которых осуществляется контроль, присутствовать при проведении проверки и давать разъяснения по вопросам, относящимся к предмету проверки;</w:t>
      </w:r>
      <w:r w:rsidRPr="001409AA">
        <w:rPr>
          <w:rFonts w:ascii="Arial" w:eastAsia="Times New Roman" w:hAnsi="Arial" w:cs="Arial"/>
          <w:sz w:val="24"/>
          <w:szCs w:val="24"/>
          <w:lang w:eastAsia="ru-RU"/>
        </w:rPr>
        <w:br/>
      </w:r>
    </w:p>
    <w:p w14:paraId="7E7232B9"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E10D12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8) предоставлять лицам, в отношении которых осуществляется контроль, присутствующим при проведении проверки, информацию и документы, относящиеся к предмету проверки;</w:t>
      </w:r>
      <w:r w:rsidRPr="001409AA">
        <w:rPr>
          <w:rFonts w:ascii="Arial" w:eastAsia="Times New Roman" w:hAnsi="Arial" w:cs="Arial"/>
          <w:sz w:val="24"/>
          <w:szCs w:val="24"/>
          <w:lang w:eastAsia="ru-RU"/>
        </w:rPr>
        <w:br/>
      </w:r>
    </w:p>
    <w:p w14:paraId="6633A472"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663891F0"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9) знакомить лиц, в отношении которых осуществляется контроль, с результатами проверки;</w:t>
      </w:r>
      <w:r w:rsidRPr="001409AA">
        <w:rPr>
          <w:rFonts w:ascii="Arial" w:eastAsia="Times New Roman" w:hAnsi="Arial" w:cs="Arial"/>
          <w:sz w:val="24"/>
          <w:szCs w:val="24"/>
          <w:lang w:eastAsia="ru-RU"/>
        </w:rPr>
        <w:br/>
      </w:r>
    </w:p>
    <w:p w14:paraId="23438CF0"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182AA7A"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10) знакомить лиц, в отношении которых осуществляется муниципальный контроль, с документами и (или) информацией, полученными в рамках межведомственного информационного взаимодействия;</w:t>
      </w:r>
      <w:r w:rsidRPr="001409AA">
        <w:rPr>
          <w:rFonts w:ascii="Arial" w:eastAsia="Times New Roman" w:hAnsi="Arial" w:cs="Arial"/>
          <w:sz w:val="24"/>
          <w:szCs w:val="24"/>
          <w:lang w:eastAsia="ru-RU"/>
        </w:rPr>
        <w:br/>
      </w:r>
    </w:p>
    <w:p w14:paraId="3CD2FB9D"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50B8217"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11) учитывать при определении мер административного воздействия, принимаемых по фактам выявленных нарушений, соответствие указанных мер тяжести нарушений, их потенциальной опасности для жизни, здоровья людей, окружающей среды, а также возникновения чрезвычайных ситуаций природного и техногенного характера, а также не допускать необоснованное ограничение прав и законных интересов лиц, в отношении которых осуществляется контроль;</w:t>
      </w:r>
      <w:r w:rsidRPr="001409AA">
        <w:rPr>
          <w:rFonts w:ascii="Arial" w:eastAsia="Times New Roman" w:hAnsi="Arial" w:cs="Arial"/>
          <w:sz w:val="24"/>
          <w:szCs w:val="24"/>
          <w:lang w:eastAsia="ru-RU"/>
        </w:rPr>
        <w:br/>
      </w:r>
    </w:p>
    <w:p w14:paraId="258A6DD8"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AA4C7D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12) доказывать обоснованность своих действий при их обжаловании лицами, в отношении которых осуществляется контроль, в порядке, установленном законодательством Российской Федерации;</w:t>
      </w:r>
      <w:r w:rsidRPr="001409AA">
        <w:rPr>
          <w:rFonts w:ascii="Arial" w:eastAsia="Times New Roman" w:hAnsi="Arial" w:cs="Arial"/>
          <w:sz w:val="24"/>
          <w:szCs w:val="24"/>
          <w:lang w:eastAsia="ru-RU"/>
        </w:rPr>
        <w:br/>
      </w:r>
    </w:p>
    <w:p w14:paraId="2E9465AB"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0E0D18AE"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13) соблюдать сроки проведения проверки, установленные Федеральным законом N 294-ФЗ и настоящим Положением;</w:t>
      </w:r>
      <w:r w:rsidRPr="001409AA">
        <w:rPr>
          <w:rFonts w:ascii="Arial" w:eastAsia="Times New Roman" w:hAnsi="Arial" w:cs="Arial"/>
          <w:sz w:val="24"/>
          <w:szCs w:val="24"/>
          <w:lang w:eastAsia="ru-RU"/>
        </w:rPr>
        <w:br/>
      </w:r>
    </w:p>
    <w:p w14:paraId="27789099"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574FF8B3"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14) не требовать от лиц, в отношении которых осуществляется контроль, документы и иные сведения, представление которых не предусмотрено законодательством Российской Федерации;</w:t>
      </w:r>
      <w:r w:rsidRPr="001409AA">
        <w:rPr>
          <w:rFonts w:ascii="Arial" w:eastAsia="Times New Roman" w:hAnsi="Arial" w:cs="Arial"/>
          <w:sz w:val="24"/>
          <w:szCs w:val="24"/>
          <w:lang w:eastAsia="ru-RU"/>
        </w:rPr>
        <w:br/>
      </w:r>
    </w:p>
    <w:p w14:paraId="3204D0EE"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DD0157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15) перед началом проведения выездной проверки по просьбе лиц, в отношении которых осуществляется контроль, ознакомить с настоящим Положением;</w:t>
      </w:r>
      <w:r w:rsidRPr="001409AA">
        <w:rPr>
          <w:rFonts w:ascii="Arial" w:eastAsia="Times New Roman" w:hAnsi="Arial" w:cs="Arial"/>
          <w:sz w:val="24"/>
          <w:szCs w:val="24"/>
          <w:lang w:eastAsia="ru-RU"/>
        </w:rPr>
        <w:br/>
      </w:r>
    </w:p>
    <w:p w14:paraId="32D59D94"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480AF4BB"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16) осуществлять запись о проведенной проверке в журнале учета проверок при его наличии у лица, в отношении которого осуществляется контроль;</w:t>
      </w:r>
      <w:r w:rsidRPr="001409AA">
        <w:rPr>
          <w:rFonts w:ascii="Arial" w:eastAsia="Times New Roman" w:hAnsi="Arial" w:cs="Arial"/>
          <w:sz w:val="24"/>
          <w:szCs w:val="24"/>
          <w:lang w:eastAsia="ru-RU"/>
        </w:rPr>
        <w:br/>
      </w:r>
    </w:p>
    <w:p w14:paraId="675B8C16"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E1A263F"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17) при проведении выездной проверки не требовать от лица, в отношении которого осуществляется контроль, представления документов и (или) информации, которые были представлены им в ходе проведения документарной проверки;</w:t>
      </w:r>
      <w:r w:rsidRPr="001409AA">
        <w:rPr>
          <w:rFonts w:ascii="Arial" w:eastAsia="Times New Roman" w:hAnsi="Arial" w:cs="Arial"/>
          <w:sz w:val="24"/>
          <w:szCs w:val="24"/>
          <w:lang w:eastAsia="ru-RU"/>
        </w:rPr>
        <w:br/>
      </w:r>
    </w:p>
    <w:p w14:paraId="0C3A1B34"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2C3244FA"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18) рассматривать представленные лицом, в отношении которого осуществляется контроль, пояснения и документы, подтверждающие достоверность ранее представленных документов;</w:t>
      </w:r>
      <w:r w:rsidRPr="001409AA">
        <w:rPr>
          <w:rFonts w:ascii="Arial" w:eastAsia="Times New Roman" w:hAnsi="Arial" w:cs="Arial"/>
          <w:sz w:val="24"/>
          <w:szCs w:val="24"/>
          <w:lang w:eastAsia="ru-RU"/>
        </w:rPr>
        <w:br/>
      </w:r>
    </w:p>
    <w:p w14:paraId="1F8CEF4F"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7CC55DEC"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t>19) в случае выявления при проведении проверки нарушений лицом, в отношении которого осуществляется контроль, обязательных требований выдать ему предписание об устранении выявленных нарушений обязательных требований с указанием сроков их устранения и (или) о проведении мероприятий по предотвращению причинения вреда жизни, здоровью граждан, окружающей среде, а также возникновения чрезвычайных ситуаций природного и техногенного характера, а также других мероприятий, предусмотренных законодательством Российской Федерации; в случае выявления при проведении проверки нарушений лицом, в отношении которого осуществляется контроль, обязательных требований выдать ему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возникновения чрезвычайных ситуаций природного и техногенного характера и других мероприятий, предусмотренных федеральными законами, принять меры по контролю за устранением выявленных нарушений, их предупреждению, а также осуществить контроль за исполнением указанного предписания в установленные сроки;</w:t>
      </w:r>
      <w:r w:rsidRPr="001409AA">
        <w:rPr>
          <w:rFonts w:ascii="Arial" w:eastAsia="Times New Roman" w:hAnsi="Arial" w:cs="Arial"/>
          <w:sz w:val="24"/>
          <w:szCs w:val="24"/>
          <w:lang w:eastAsia="ru-RU"/>
        </w:rPr>
        <w:br/>
      </w:r>
    </w:p>
    <w:p w14:paraId="3AB117BA" w14:textId="77777777" w:rsidR="001409AA" w:rsidRPr="001409AA" w:rsidRDefault="001409AA" w:rsidP="001409AA">
      <w:pPr>
        <w:spacing w:after="0" w:line="240" w:lineRule="auto"/>
        <w:textAlignment w:val="baseline"/>
        <w:rPr>
          <w:rFonts w:ascii="Arial" w:eastAsia="Times New Roman" w:hAnsi="Arial" w:cs="Arial"/>
          <w:sz w:val="24"/>
          <w:szCs w:val="24"/>
          <w:lang w:eastAsia="ru-RU"/>
        </w:rPr>
      </w:pPr>
    </w:p>
    <w:p w14:paraId="36E8111D" w14:textId="77777777" w:rsidR="001409AA" w:rsidRPr="001409AA" w:rsidRDefault="001409AA" w:rsidP="001409AA">
      <w:pPr>
        <w:spacing w:after="0" w:line="240" w:lineRule="auto"/>
        <w:ind w:firstLine="480"/>
        <w:textAlignment w:val="baseline"/>
        <w:rPr>
          <w:rFonts w:ascii="Arial" w:eastAsia="Times New Roman" w:hAnsi="Arial" w:cs="Arial"/>
          <w:sz w:val="24"/>
          <w:szCs w:val="24"/>
          <w:lang w:eastAsia="ru-RU"/>
        </w:rPr>
      </w:pPr>
      <w:r w:rsidRPr="001409AA">
        <w:rPr>
          <w:rFonts w:ascii="Arial" w:eastAsia="Times New Roman" w:hAnsi="Arial" w:cs="Arial"/>
          <w:sz w:val="24"/>
          <w:szCs w:val="24"/>
          <w:lang w:eastAsia="ru-RU"/>
        </w:rPr>
        <w:lastRenderedPageBreak/>
        <w:t>20) не требовать от лица, в отношении которого осуществляется контроль,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или органам местного самоуправления организаций, предусмотренные распоряжением Правительства РФ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14:paraId="7FE55781"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21) направлять материалы, связанные с нарушениями обязательных требований законодательства, в орган государственного технического надзора Московской области, государственного экологического надзора, в административную комиссию администрации Наро-Фоминского городского округа Московской области для рассмотрения дела об административных правонарушениях либо в правоохранительные органы;</w:t>
      </w:r>
      <w:r w:rsidRPr="001409AA">
        <w:rPr>
          <w:rFonts w:ascii="Times New Roman" w:eastAsia="Times New Roman" w:hAnsi="Times New Roman" w:cs="Times New Roman"/>
          <w:sz w:val="24"/>
          <w:szCs w:val="24"/>
          <w:lang w:eastAsia="ru-RU"/>
        </w:rPr>
        <w:br/>
      </w:r>
    </w:p>
    <w:p w14:paraId="1C5AE52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6614E0CD"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22) не распространять информацию, полученную в результате проведения проверки и составляющую государственную, коммерческую, служебную, иную охраняемую в соответствии с законодательством Российской Федерации тайну, за исключением случаев, предусмотренных законодательством Российской Федерации;</w:t>
      </w:r>
      <w:r w:rsidRPr="001409AA">
        <w:rPr>
          <w:rFonts w:ascii="Times New Roman" w:eastAsia="Times New Roman" w:hAnsi="Times New Roman" w:cs="Times New Roman"/>
          <w:sz w:val="24"/>
          <w:szCs w:val="24"/>
          <w:lang w:eastAsia="ru-RU"/>
        </w:rPr>
        <w:br/>
      </w:r>
    </w:p>
    <w:p w14:paraId="4A01130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2644E039"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23) по требованию лица, в отношении которого осуществляется контроль, предоставлять информацию об экспертах, экспертных организациях в целях подтверждения их полномочий;</w:t>
      </w:r>
      <w:r w:rsidRPr="001409AA">
        <w:rPr>
          <w:rFonts w:ascii="Times New Roman" w:eastAsia="Times New Roman" w:hAnsi="Times New Roman" w:cs="Times New Roman"/>
          <w:sz w:val="24"/>
          <w:szCs w:val="24"/>
          <w:lang w:eastAsia="ru-RU"/>
        </w:rPr>
        <w:br/>
      </w:r>
    </w:p>
    <w:p w14:paraId="3B5A9FE8"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1EB55FC6"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24) уведомлять о проведении проверки лиц, в отношении которых осуществляется контроль, в сроки и любым доступным способом, предусмотренным законодательством Российской Федерации,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лицами, в отношении которых осуществляется контроль, в администрацию Наро-Фоминского городского округа или в Комитет;</w:t>
      </w:r>
      <w:r w:rsidRPr="001409AA">
        <w:rPr>
          <w:rFonts w:ascii="Times New Roman" w:eastAsia="Times New Roman" w:hAnsi="Times New Roman" w:cs="Times New Roman"/>
          <w:sz w:val="24"/>
          <w:szCs w:val="24"/>
          <w:lang w:eastAsia="ru-RU"/>
        </w:rPr>
        <w:br/>
      </w:r>
    </w:p>
    <w:p w14:paraId="2F27F643"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2B1F3F2F"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25) вручать под роспись заверенную печатью копию распоряжения Комитета о проведении проверки лицам, в отношении которых осуществляется контроль, одновременно с предъявлением служебных удостоверений;</w:t>
      </w:r>
      <w:r w:rsidRPr="001409AA">
        <w:rPr>
          <w:rFonts w:ascii="Times New Roman" w:eastAsia="Times New Roman" w:hAnsi="Times New Roman" w:cs="Times New Roman"/>
          <w:sz w:val="24"/>
          <w:szCs w:val="24"/>
          <w:lang w:eastAsia="ru-RU"/>
        </w:rPr>
        <w:br/>
      </w:r>
    </w:p>
    <w:p w14:paraId="68C7B58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508CED5D"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26) составлять по результатам проверок акты проверок и предоставлять их для ознакомления лицу, в отношении которого осуществляется контроль;</w:t>
      </w:r>
      <w:r w:rsidRPr="001409AA">
        <w:rPr>
          <w:rFonts w:ascii="Times New Roman" w:eastAsia="Times New Roman" w:hAnsi="Times New Roman" w:cs="Times New Roman"/>
          <w:sz w:val="24"/>
          <w:szCs w:val="24"/>
          <w:lang w:eastAsia="ru-RU"/>
        </w:rPr>
        <w:br/>
      </w:r>
    </w:p>
    <w:p w14:paraId="497AEE63"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0C18317F"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lastRenderedPageBreak/>
        <w:t>27) выдавать предписания об устранении выявленных нарушений законодательства требований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1409AA">
        <w:rPr>
          <w:rFonts w:ascii="Times New Roman" w:eastAsia="Times New Roman" w:hAnsi="Times New Roman" w:cs="Times New Roman"/>
          <w:sz w:val="24"/>
          <w:szCs w:val="24"/>
          <w:lang w:eastAsia="ru-RU"/>
        </w:rPr>
        <w:br/>
      </w:r>
    </w:p>
    <w:p w14:paraId="172F8D56"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164DD890"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28) выдавать и (или) направлять предостережения о недопустимости нарушения обязательных требований правил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с предложением принять меры по обеспечению соблюдения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1409AA">
        <w:rPr>
          <w:rFonts w:ascii="Times New Roman" w:eastAsia="Times New Roman" w:hAnsi="Times New Roman" w:cs="Times New Roman"/>
          <w:sz w:val="24"/>
          <w:szCs w:val="24"/>
          <w:lang w:eastAsia="ru-RU"/>
        </w:rPr>
        <w:br/>
      </w:r>
    </w:p>
    <w:p w14:paraId="4379C84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32044B71"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29) представлять информацию в Единый реестр проверок в соответствии с положениями постановления Правительства Российской Федерации от 28.04.2015 N 415 "О Правилах формирования и ведения единого реестра проверок";</w:t>
      </w:r>
      <w:r w:rsidRPr="001409AA">
        <w:rPr>
          <w:rFonts w:ascii="Times New Roman" w:eastAsia="Times New Roman" w:hAnsi="Times New Roman" w:cs="Times New Roman"/>
          <w:sz w:val="24"/>
          <w:szCs w:val="24"/>
          <w:lang w:eastAsia="ru-RU"/>
        </w:rPr>
        <w:br/>
      </w:r>
    </w:p>
    <w:p w14:paraId="69CF021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45913175"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30) ежегодно согласно правилам, установленным постановлением Правительства РФ от 05.04.2010 N 215 "Об утверждении Правил подготовки докладов об осуществлении государственного контроля (надзора), муниципального контроля в соответствующих сферах деятельности и об эффективности такого контроля (надзора)", осуществлять подготовку докладов об осуществлении контроля.</w:t>
      </w:r>
      <w:r w:rsidRPr="001409AA">
        <w:rPr>
          <w:rFonts w:ascii="Times New Roman" w:eastAsia="Times New Roman" w:hAnsi="Times New Roman" w:cs="Times New Roman"/>
          <w:sz w:val="24"/>
          <w:szCs w:val="24"/>
          <w:lang w:eastAsia="ru-RU"/>
        </w:rPr>
        <w:br/>
      </w:r>
    </w:p>
    <w:p w14:paraId="6E23394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585A6370"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6.3. По результатам проведенных проверок, в случае выявления нарушений соблюдения настоящего Положения, иных нормативных правовых актов Российской Федерации и нормативных правовых актов Московской области, устанавливающих требования к осуществлению контроля, виновные должностные лица Комитета несут ответственность, предусмотренную законодательством Российской Федерации, за решения и действия (бездействие), принимаемые (осуществляемые) в ходе осуществления контроля.</w:t>
      </w:r>
      <w:r w:rsidRPr="001409AA">
        <w:rPr>
          <w:rFonts w:ascii="Times New Roman" w:eastAsia="Times New Roman" w:hAnsi="Times New Roman" w:cs="Times New Roman"/>
          <w:sz w:val="24"/>
          <w:szCs w:val="24"/>
          <w:lang w:eastAsia="ru-RU"/>
        </w:rPr>
        <w:br/>
      </w:r>
    </w:p>
    <w:p w14:paraId="1EA5B48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560A7328"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6.4. Ответственность должностных лиц Комитета закрепляется в их должностных инструкциях в соответствии с требованиями законодательства Российской Федерации.</w:t>
      </w:r>
      <w:r w:rsidRPr="001409AA">
        <w:rPr>
          <w:rFonts w:ascii="Times New Roman" w:eastAsia="Times New Roman" w:hAnsi="Times New Roman" w:cs="Times New Roman"/>
          <w:sz w:val="24"/>
          <w:szCs w:val="24"/>
          <w:lang w:eastAsia="ru-RU"/>
        </w:rPr>
        <w:br/>
      </w:r>
    </w:p>
    <w:p w14:paraId="69F0AB82"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50F07C3B"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Должностные лица Комитета, ответственные за проведение проверок (контрольных мероприятий), несут ответственность, предусмотренную законодательством Российской Федерации, за осуществление контроля в соответствии с настоящим Положением.</w:t>
      </w:r>
      <w:r w:rsidRPr="001409AA">
        <w:rPr>
          <w:rFonts w:ascii="Times New Roman" w:eastAsia="Times New Roman" w:hAnsi="Times New Roman" w:cs="Times New Roman"/>
          <w:sz w:val="24"/>
          <w:szCs w:val="24"/>
          <w:lang w:eastAsia="ru-RU"/>
        </w:rPr>
        <w:br/>
      </w:r>
    </w:p>
    <w:p w14:paraId="34DAD3C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49FA514E"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6.5. Препятствование осуществлению полномочий должностных лиц при проведении ими контроля влечет установленную законодательством Российской Федерации ответственность.</w:t>
      </w:r>
      <w:r w:rsidRPr="001409AA">
        <w:rPr>
          <w:rFonts w:ascii="Times New Roman" w:eastAsia="Times New Roman" w:hAnsi="Times New Roman" w:cs="Times New Roman"/>
          <w:sz w:val="24"/>
          <w:szCs w:val="24"/>
          <w:lang w:eastAsia="ru-RU"/>
        </w:rPr>
        <w:br/>
      </w:r>
    </w:p>
    <w:p w14:paraId="230DEE09" w14:textId="77777777" w:rsidR="001409AA" w:rsidRPr="001409AA" w:rsidRDefault="001409AA" w:rsidP="001409AA">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409AA">
        <w:rPr>
          <w:rFonts w:ascii="Times New Roman" w:eastAsia="Times New Roman" w:hAnsi="Times New Roman" w:cs="Times New Roman"/>
          <w:b/>
          <w:bCs/>
          <w:sz w:val="24"/>
          <w:szCs w:val="24"/>
          <w:lang w:eastAsia="ru-RU"/>
        </w:rPr>
        <w:br/>
      </w:r>
      <w:r w:rsidRPr="001409AA">
        <w:rPr>
          <w:rFonts w:ascii="Times New Roman" w:eastAsia="Times New Roman" w:hAnsi="Times New Roman" w:cs="Times New Roman"/>
          <w:b/>
          <w:bCs/>
          <w:sz w:val="24"/>
          <w:szCs w:val="24"/>
          <w:lang w:eastAsia="ru-RU"/>
        </w:rPr>
        <w:br/>
      </w:r>
      <w:r w:rsidRPr="001409AA">
        <w:rPr>
          <w:rFonts w:ascii="Times New Roman" w:eastAsia="Times New Roman" w:hAnsi="Times New Roman" w:cs="Times New Roman"/>
          <w:b/>
          <w:bCs/>
          <w:sz w:val="24"/>
          <w:szCs w:val="24"/>
          <w:lang w:eastAsia="ru-RU"/>
        </w:rPr>
        <w:lastRenderedPageBreak/>
        <w:t>7. Права, ответственность юридического лица, индивидуального предпринимателя, гражданина при проведении проверки</w:t>
      </w:r>
    </w:p>
    <w:p w14:paraId="68719ACC"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694C618B"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при проведении проверки имеют право:</w:t>
      </w:r>
      <w:r w:rsidRPr="001409AA">
        <w:rPr>
          <w:rFonts w:ascii="Times New Roman" w:eastAsia="Times New Roman" w:hAnsi="Times New Roman" w:cs="Times New Roman"/>
          <w:sz w:val="24"/>
          <w:szCs w:val="24"/>
          <w:lang w:eastAsia="ru-RU"/>
        </w:rPr>
        <w:br/>
      </w:r>
    </w:p>
    <w:p w14:paraId="3246FEB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68A7926B"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1409AA">
        <w:rPr>
          <w:rFonts w:ascii="Times New Roman" w:eastAsia="Times New Roman" w:hAnsi="Times New Roman" w:cs="Times New Roman"/>
          <w:sz w:val="24"/>
          <w:szCs w:val="24"/>
          <w:lang w:eastAsia="ru-RU"/>
        </w:rPr>
        <w:br/>
      </w:r>
    </w:p>
    <w:p w14:paraId="7FA8F313"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0F8228CD"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2) получать от органов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N 294-ФЗ;</w:t>
      </w:r>
      <w:r w:rsidRPr="001409AA">
        <w:rPr>
          <w:rFonts w:ascii="Times New Roman" w:eastAsia="Times New Roman" w:hAnsi="Times New Roman" w:cs="Times New Roman"/>
          <w:sz w:val="24"/>
          <w:szCs w:val="24"/>
          <w:lang w:eastAsia="ru-RU"/>
        </w:rPr>
        <w:br/>
      </w:r>
    </w:p>
    <w:p w14:paraId="0F63EE8F"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07C38C44"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3)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1409AA">
        <w:rPr>
          <w:rFonts w:ascii="Times New Roman" w:eastAsia="Times New Roman" w:hAnsi="Times New Roman" w:cs="Times New Roman"/>
          <w:sz w:val="24"/>
          <w:szCs w:val="24"/>
          <w:lang w:eastAsia="ru-RU"/>
        </w:rPr>
        <w:br/>
      </w:r>
    </w:p>
    <w:p w14:paraId="73E8B589"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418948BF"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4)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1409AA">
        <w:rPr>
          <w:rFonts w:ascii="Times New Roman" w:eastAsia="Times New Roman" w:hAnsi="Times New Roman" w:cs="Times New Roman"/>
          <w:sz w:val="24"/>
          <w:szCs w:val="24"/>
          <w:lang w:eastAsia="ru-RU"/>
        </w:rPr>
        <w:br/>
      </w:r>
    </w:p>
    <w:p w14:paraId="4AB8AA84"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29726FB5"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1409AA">
        <w:rPr>
          <w:rFonts w:ascii="Times New Roman" w:eastAsia="Times New Roman" w:hAnsi="Times New Roman" w:cs="Times New Roman"/>
          <w:sz w:val="24"/>
          <w:szCs w:val="24"/>
          <w:lang w:eastAsia="ru-RU"/>
        </w:rPr>
        <w:br/>
      </w:r>
    </w:p>
    <w:p w14:paraId="26343FDB"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3D828AE0"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r w:rsidRPr="001409AA">
        <w:rPr>
          <w:rFonts w:ascii="Times New Roman" w:eastAsia="Times New Roman" w:hAnsi="Times New Roman" w:cs="Times New Roman"/>
          <w:sz w:val="24"/>
          <w:szCs w:val="24"/>
          <w:lang w:eastAsia="ru-RU"/>
        </w:rPr>
        <w:br/>
      </w:r>
    </w:p>
    <w:p w14:paraId="541696CE"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01A4381A"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необоснованно препятствующие проведению проверок, уклоняющиеся от проведения проверок и (или) не исполняющие в установленный срок предписаний органа муниципального контроля, несут ответственность в соответствии с законодательством Российской Федерации.</w:t>
      </w:r>
      <w:r w:rsidRPr="001409AA">
        <w:rPr>
          <w:rFonts w:ascii="Times New Roman" w:eastAsia="Times New Roman" w:hAnsi="Times New Roman" w:cs="Times New Roman"/>
          <w:sz w:val="24"/>
          <w:szCs w:val="24"/>
          <w:lang w:eastAsia="ru-RU"/>
        </w:rPr>
        <w:br/>
      </w:r>
    </w:p>
    <w:p w14:paraId="1408FA11" w14:textId="77777777" w:rsidR="001409AA" w:rsidRPr="001409AA" w:rsidRDefault="001409AA" w:rsidP="001409AA">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409AA">
        <w:rPr>
          <w:rFonts w:ascii="Times New Roman" w:eastAsia="Times New Roman" w:hAnsi="Times New Roman" w:cs="Times New Roman"/>
          <w:b/>
          <w:bCs/>
          <w:sz w:val="24"/>
          <w:szCs w:val="24"/>
          <w:lang w:eastAsia="ru-RU"/>
        </w:rPr>
        <w:br/>
      </w:r>
      <w:r w:rsidRPr="001409AA">
        <w:rPr>
          <w:rFonts w:ascii="Times New Roman" w:eastAsia="Times New Roman" w:hAnsi="Times New Roman" w:cs="Times New Roman"/>
          <w:b/>
          <w:bCs/>
          <w:sz w:val="24"/>
          <w:szCs w:val="24"/>
          <w:lang w:eastAsia="ru-RU"/>
        </w:rPr>
        <w:br/>
        <w:t>8. Документация, отчетность и оформление результатов мероприятий по контролю</w:t>
      </w:r>
    </w:p>
    <w:p w14:paraId="376E0FA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145A7456"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lastRenderedPageBreak/>
        <w:t>8.1. Должностные лица органа муниципального контроля ведут учет проверок соблюдения обязательных требований. В книге учета проверок ведется запись о проведенной проверке.</w:t>
      </w:r>
      <w:r w:rsidRPr="001409AA">
        <w:rPr>
          <w:rFonts w:ascii="Times New Roman" w:eastAsia="Times New Roman" w:hAnsi="Times New Roman" w:cs="Times New Roman"/>
          <w:sz w:val="24"/>
          <w:szCs w:val="24"/>
          <w:lang w:eastAsia="ru-RU"/>
        </w:rPr>
        <w:br/>
      </w:r>
    </w:p>
    <w:p w14:paraId="6D2DC521" w14:textId="77777777" w:rsidR="001409AA" w:rsidRPr="001409AA" w:rsidRDefault="001409AA" w:rsidP="001409AA">
      <w:pPr>
        <w:spacing w:after="0" w:line="240" w:lineRule="auto"/>
        <w:textAlignment w:val="baseline"/>
        <w:rPr>
          <w:rFonts w:ascii="Times New Roman" w:eastAsia="Times New Roman" w:hAnsi="Times New Roman" w:cs="Times New Roman"/>
          <w:sz w:val="24"/>
          <w:szCs w:val="24"/>
          <w:lang w:eastAsia="ru-RU"/>
        </w:rPr>
      </w:pPr>
    </w:p>
    <w:p w14:paraId="0FF0848B" w14:textId="77777777" w:rsidR="001409AA" w:rsidRPr="001409AA" w:rsidRDefault="001409AA" w:rsidP="001409AA">
      <w:pPr>
        <w:spacing w:after="0" w:line="240" w:lineRule="auto"/>
        <w:ind w:firstLine="480"/>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t>8.2. Должностные лица органа муниципального контроля ежегодно в порядке, установленном Правительством Российской Федерации, осуществляют подготовку доклада об осуществлении контроля, об эффективности такого контроля на территории Наро-Фоминского городского округа Московской области и представляют указанный доклад в уполномоченный Правительством Российской Федерации федеральный орган исполнительной власти, осуществляющий подготовку ежегодного сводного доклада о состоянии контроля, в том числе в электронном формате, и его представление в Правительство Российской Федерации.</w:t>
      </w:r>
      <w:r w:rsidRPr="001409AA">
        <w:rPr>
          <w:rFonts w:ascii="Times New Roman" w:eastAsia="Times New Roman" w:hAnsi="Times New Roman" w:cs="Times New Roman"/>
          <w:sz w:val="24"/>
          <w:szCs w:val="24"/>
          <w:lang w:eastAsia="ru-RU"/>
        </w:rPr>
        <w:br/>
      </w:r>
    </w:p>
    <w:p w14:paraId="19197E39" w14:textId="77777777" w:rsidR="001409AA" w:rsidRPr="001409AA" w:rsidRDefault="001409AA" w:rsidP="001409AA">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409AA">
        <w:rPr>
          <w:rFonts w:ascii="Times New Roman" w:eastAsia="Times New Roman" w:hAnsi="Times New Roman" w:cs="Times New Roman"/>
          <w:b/>
          <w:bCs/>
          <w:sz w:val="24"/>
          <w:szCs w:val="24"/>
          <w:lang w:eastAsia="ru-RU"/>
        </w:rPr>
        <w:br/>
      </w:r>
      <w:r w:rsidRPr="001409AA">
        <w:rPr>
          <w:rFonts w:ascii="Times New Roman" w:eastAsia="Times New Roman" w:hAnsi="Times New Roman" w:cs="Times New Roman"/>
          <w:b/>
          <w:bCs/>
          <w:sz w:val="24"/>
          <w:szCs w:val="24"/>
          <w:lang w:eastAsia="ru-RU"/>
        </w:rPr>
        <w:br/>
        <w:t>Приложение</w:t>
      </w:r>
      <w:r w:rsidRPr="001409AA">
        <w:rPr>
          <w:rFonts w:ascii="Times New Roman" w:eastAsia="Times New Roman" w:hAnsi="Times New Roman" w:cs="Times New Roman"/>
          <w:b/>
          <w:bCs/>
          <w:sz w:val="24"/>
          <w:szCs w:val="24"/>
          <w:lang w:eastAsia="ru-RU"/>
        </w:rPr>
        <w:br/>
        <w:t>к Положению о контроле за использованием</w:t>
      </w:r>
      <w:r w:rsidRPr="001409AA">
        <w:rPr>
          <w:rFonts w:ascii="Times New Roman" w:eastAsia="Times New Roman" w:hAnsi="Times New Roman" w:cs="Times New Roman"/>
          <w:b/>
          <w:bCs/>
          <w:sz w:val="24"/>
          <w:szCs w:val="24"/>
          <w:lang w:eastAsia="ru-RU"/>
        </w:rPr>
        <w:br/>
        <w:t>и охраной недр при добыче общераспространенных</w:t>
      </w:r>
      <w:r w:rsidRPr="001409AA">
        <w:rPr>
          <w:rFonts w:ascii="Times New Roman" w:eastAsia="Times New Roman" w:hAnsi="Times New Roman" w:cs="Times New Roman"/>
          <w:b/>
          <w:bCs/>
          <w:sz w:val="24"/>
          <w:szCs w:val="24"/>
          <w:lang w:eastAsia="ru-RU"/>
        </w:rPr>
        <w:br/>
        <w:t>полезных ископаемых, а также при строительстве</w:t>
      </w:r>
      <w:r w:rsidRPr="001409AA">
        <w:rPr>
          <w:rFonts w:ascii="Times New Roman" w:eastAsia="Times New Roman" w:hAnsi="Times New Roman" w:cs="Times New Roman"/>
          <w:b/>
          <w:bCs/>
          <w:sz w:val="24"/>
          <w:szCs w:val="24"/>
          <w:lang w:eastAsia="ru-RU"/>
        </w:rPr>
        <w:br/>
        <w:t>подземных сооружений, не связанных с добычей</w:t>
      </w:r>
      <w:r w:rsidRPr="001409AA">
        <w:rPr>
          <w:rFonts w:ascii="Times New Roman" w:eastAsia="Times New Roman" w:hAnsi="Times New Roman" w:cs="Times New Roman"/>
          <w:b/>
          <w:bCs/>
          <w:sz w:val="24"/>
          <w:szCs w:val="24"/>
          <w:lang w:eastAsia="ru-RU"/>
        </w:rPr>
        <w:br/>
        <w:t>полезных ископаемых, на территории</w:t>
      </w:r>
      <w:r w:rsidRPr="001409AA">
        <w:rPr>
          <w:rFonts w:ascii="Times New Roman" w:eastAsia="Times New Roman" w:hAnsi="Times New Roman" w:cs="Times New Roman"/>
          <w:b/>
          <w:bCs/>
          <w:sz w:val="24"/>
          <w:szCs w:val="24"/>
          <w:lang w:eastAsia="ru-RU"/>
        </w:rPr>
        <w:br/>
        <w:t>Наро-Фоминского городского округа</w:t>
      </w:r>
      <w:r w:rsidRPr="001409AA">
        <w:rPr>
          <w:rFonts w:ascii="Times New Roman" w:eastAsia="Times New Roman" w:hAnsi="Times New Roman" w:cs="Times New Roman"/>
          <w:b/>
          <w:bCs/>
          <w:sz w:val="24"/>
          <w:szCs w:val="24"/>
          <w:lang w:eastAsia="ru-RU"/>
        </w:rPr>
        <w:br/>
        <w:t>Московской области</w:t>
      </w:r>
    </w:p>
    <w:p w14:paraId="020C0D41" w14:textId="77777777" w:rsidR="001409AA" w:rsidRPr="001409AA" w:rsidRDefault="001409AA" w:rsidP="001409AA">
      <w:pPr>
        <w:spacing w:after="0" w:line="240" w:lineRule="auto"/>
        <w:jc w:val="right"/>
        <w:textAlignment w:val="baseline"/>
        <w:rPr>
          <w:rFonts w:ascii="Times New Roman" w:eastAsia="Times New Roman" w:hAnsi="Times New Roman" w:cs="Times New Roman"/>
          <w:sz w:val="24"/>
          <w:szCs w:val="24"/>
          <w:lang w:eastAsia="ru-RU"/>
        </w:rPr>
      </w:pPr>
      <w:r w:rsidRPr="001409AA">
        <w:rPr>
          <w:rFonts w:ascii="Times New Roman" w:eastAsia="Times New Roman" w:hAnsi="Times New Roman" w:cs="Times New Roman"/>
          <w:sz w:val="24"/>
          <w:szCs w:val="24"/>
          <w:lang w:eastAsia="ru-RU"/>
        </w:rPr>
        <w:br/>
      </w:r>
      <w:r w:rsidRPr="001409AA">
        <w:rPr>
          <w:rFonts w:ascii="Times New Roman" w:eastAsia="Times New Roman" w:hAnsi="Times New Roman" w:cs="Times New Roman"/>
          <w:sz w:val="24"/>
          <w:szCs w:val="24"/>
          <w:lang w:eastAsia="ru-RU"/>
        </w:rPr>
        <w:br/>
        <w:t>Форма</w:t>
      </w:r>
    </w:p>
    <w:p w14:paraId="2365211A" w14:textId="77777777" w:rsidR="001409AA" w:rsidRPr="001409AA" w:rsidRDefault="001409AA" w:rsidP="001409AA">
      <w:pPr>
        <w:spacing w:after="0" w:line="240" w:lineRule="auto"/>
        <w:textAlignment w:val="baseline"/>
        <w:rPr>
          <w:rFonts w:ascii="Courier New" w:eastAsia="Times New Roman" w:hAnsi="Courier New" w:cs="Courier New"/>
          <w:spacing w:val="-18"/>
          <w:sz w:val="24"/>
          <w:szCs w:val="24"/>
          <w:lang w:eastAsia="ru-RU"/>
        </w:rPr>
      </w:pPr>
      <w:r w:rsidRPr="001409AA">
        <w:rPr>
          <w:rFonts w:ascii="Courier New" w:eastAsia="Times New Roman" w:hAnsi="Courier New" w:cs="Courier New"/>
          <w:spacing w:val="-18"/>
          <w:sz w:val="24"/>
          <w:szCs w:val="24"/>
          <w:lang w:eastAsia="ru-RU"/>
        </w:rPr>
        <w:br/>
        <w:t xml:space="preserve">                                           УТВЕРЖДЕН </w:t>
      </w:r>
    </w:p>
    <w:p w14:paraId="79B3958C" w14:textId="77777777" w:rsidR="001409AA" w:rsidRPr="001409AA" w:rsidRDefault="001409AA" w:rsidP="001409AA">
      <w:pPr>
        <w:spacing w:after="0" w:line="240" w:lineRule="auto"/>
        <w:textAlignment w:val="baseline"/>
        <w:rPr>
          <w:rFonts w:ascii="Courier New" w:eastAsia="Times New Roman" w:hAnsi="Courier New" w:cs="Courier New"/>
          <w:spacing w:val="-18"/>
          <w:sz w:val="24"/>
          <w:szCs w:val="24"/>
          <w:lang w:eastAsia="ru-RU"/>
        </w:rPr>
      </w:pPr>
      <w:r w:rsidRPr="001409AA">
        <w:rPr>
          <w:rFonts w:ascii="Courier New" w:eastAsia="Times New Roman" w:hAnsi="Courier New" w:cs="Courier New"/>
          <w:spacing w:val="-18"/>
          <w:sz w:val="24"/>
          <w:szCs w:val="24"/>
          <w:lang w:eastAsia="ru-RU"/>
        </w:rPr>
        <w:t xml:space="preserve">                                           Председатель Комитета </w:t>
      </w:r>
    </w:p>
    <w:p w14:paraId="797D080D" w14:textId="77777777" w:rsidR="001409AA" w:rsidRPr="001409AA" w:rsidRDefault="001409AA" w:rsidP="001409AA">
      <w:pPr>
        <w:spacing w:after="0" w:line="240" w:lineRule="auto"/>
        <w:textAlignment w:val="baseline"/>
        <w:rPr>
          <w:rFonts w:ascii="Courier New" w:eastAsia="Times New Roman" w:hAnsi="Courier New" w:cs="Courier New"/>
          <w:spacing w:val="-18"/>
          <w:sz w:val="24"/>
          <w:szCs w:val="24"/>
          <w:lang w:eastAsia="ru-RU"/>
        </w:rPr>
      </w:pPr>
      <w:r w:rsidRPr="001409AA">
        <w:rPr>
          <w:rFonts w:ascii="Courier New" w:eastAsia="Times New Roman" w:hAnsi="Courier New" w:cs="Courier New"/>
          <w:spacing w:val="-18"/>
          <w:sz w:val="24"/>
          <w:szCs w:val="24"/>
          <w:lang w:eastAsia="ru-RU"/>
        </w:rPr>
        <w:t>                                           __________________/</w:t>
      </w:r>
      <w:proofErr w:type="gramStart"/>
      <w:r w:rsidRPr="001409AA">
        <w:rPr>
          <w:rFonts w:ascii="Courier New" w:eastAsia="Times New Roman" w:hAnsi="Courier New" w:cs="Courier New"/>
          <w:spacing w:val="-18"/>
          <w:sz w:val="24"/>
          <w:szCs w:val="24"/>
          <w:lang w:eastAsia="ru-RU"/>
        </w:rPr>
        <w:t>А.В.</w:t>
      </w:r>
      <w:proofErr w:type="gramEnd"/>
      <w:r w:rsidRPr="001409AA">
        <w:rPr>
          <w:rFonts w:ascii="Courier New" w:eastAsia="Times New Roman" w:hAnsi="Courier New" w:cs="Courier New"/>
          <w:spacing w:val="-18"/>
          <w:sz w:val="24"/>
          <w:szCs w:val="24"/>
          <w:lang w:eastAsia="ru-RU"/>
        </w:rPr>
        <w:t xml:space="preserve"> Ковалько </w:t>
      </w:r>
    </w:p>
    <w:p w14:paraId="4CAAE604" w14:textId="77777777" w:rsidR="001409AA" w:rsidRPr="001409AA" w:rsidRDefault="001409AA" w:rsidP="001409AA">
      <w:pPr>
        <w:spacing w:after="0" w:line="240" w:lineRule="auto"/>
        <w:textAlignment w:val="baseline"/>
        <w:rPr>
          <w:rFonts w:ascii="Courier New" w:eastAsia="Times New Roman" w:hAnsi="Courier New" w:cs="Courier New"/>
          <w:spacing w:val="-18"/>
          <w:sz w:val="24"/>
          <w:szCs w:val="24"/>
          <w:lang w:eastAsia="ru-RU"/>
        </w:rPr>
      </w:pPr>
      <w:r w:rsidRPr="001409AA">
        <w:rPr>
          <w:rFonts w:ascii="Courier New" w:eastAsia="Times New Roman" w:hAnsi="Courier New" w:cs="Courier New"/>
          <w:spacing w:val="-18"/>
          <w:sz w:val="24"/>
          <w:szCs w:val="24"/>
          <w:lang w:eastAsia="ru-RU"/>
        </w:rPr>
        <w:t>                                           от "_____" ____________ 20___ г.</w:t>
      </w:r>
    </w:p>
    <w:p w14:paraId="5346F4B4" w14:textId="77777777" w:rsidR="001409AA" w:rsidRPr="001409AA" w:rsidRDefault="001409AA" w:rsidP="001409AA">
      <w:pPr>
        <w:spacing w:after="0" w:line="240" w:lineRule="auto"/>
        <w:textAlignment w:val="baseline"/>
        <w:rPr>
          <w:rFonts w:ascii="Courier New" w:eastAsia="Times New Roman" w:hAnsi="Courier New" w:cs="Courier New"/>
          <w:spacing w:val="-18"/>
          <w:sz w:val="24"/>
          <w:szCs w:val="24"/>
          <w:lang w:eastAsia="ru-RU"/>
        </w:rPr>
      </w:pPr>
    </w:p>
    <w:p w14:paraId="642681A5" w14:textId="77777777" w:rsidR="001409AA" w:rsidRPr="001409AA" w:rsidRDefault="001409AA" w:rsidP="001409AA">
      <w:pPr>
        <w:spacing w:after="240" w:line="240" w:lineRule="auto"/>
        <w:jc w:val="center"/>
        <w:textAlignment w:val="baseline"/>
        <w:rPr>
          <w:rFonts w:ascii="Times New Roman" w:eastAsia="Times New Roman" w:hAnsi="Times New Roman" w:cs="Times New Roman"/>
          <w:b/>
          <w:bCs/>
          <w:sz w:val="24"/>
          <w:szCs w:val="24"/>
          <w:lang w:eastAsia="ru-RU"/>
        </w:rPr>
      </w:pPr>
      <w:r w:rsidRPr="001409AA">
        <w:rPr>
          <w:rFonts w:ascii="Times New Roman" w:eastAsia="Times New Roman" w:hAnsi="Times New Roman" w:cs="Times New Roman"/>
          <w:b/>
          <w:bCs/>
          <w:sz w:val="24"/>
          <w:szCs w:val="24"/>
          <w:lang w:eastAsia="ru-RU"/>
        </w:rPr>
        <w:t>ПЛАН проведения плановых проверок в отношении</w:t>
      </w:r>
    </w:p>
    <w:p w14:paraId="34487221" w14:textId="77777777" w:rsidR="001409AA" w:rsidRPr="001409AA" w:rsidRDefault="001409AA" w:rsidP="001409AA">
      <w:pPr>
        <w:spacing w:after="0" w:line="240" w:lineRule="auto"/>
        <w:jc w:val="center"/>
        <w:textAlignment w:val="baseline"/>
        <w:rPr>
          <w:rFonts w:ascii="Courier New" w:eastAsia="Times New Roman" w:hAnsi="Courier New" w:cs="Courier New"/>
          <w:spacing w:val="-18"/>
          <w:sz w:val="24"/>
          <w:szCs w:val="24"/>
          <w:lang w:eastAsia="ru-RU"/>
        </w:rPr>
      </w:pPr>
      <w:r w:rsidRPr="001409AA">
        <w:rPr>
          <w:rFonts w:ascii="Courier New" w:eastAsia="Times New Roman" w:hAnsi="Courier New" w:cs="Courier New"/>
          <w:spacing w:val="-18"/>
          <w:sz w:val="24"/>
          <w:szCs w:val="24"/>
          <w:lang w:eastAsia="ru-RU"/>
        </w:rPr>
        <w:t>______________________________________ на _________ год</w:t>
      </w:r>
      <w:r w:rsidRPr="001409AA">
        <w:rPr>
          <w:rFonts w:ascii="Courier New" w:eastAsia="Times New Roman" w:hAnsi="Courier New" w:cs="Courier New"/>
          <w:spacing w:val="-18"/>
          <w:sz w:val="24"/>
          <w:szCs w:val="24"/>
          <w:lang w:eastAsia="ru-RU"/>
        </w:rPr>
        <w:br/>
        <w:t>Комитетом по управлению имуществом администрации</w:t>
      </w:r>
      <w:r w:rsidRPr="001409AA">
        <w:rPr>
          <w:rFonts w:ascii="Courier New" w:eastAsia="Times New Roman" w:hAnsi="Courier New" w:cs="Courier New"/>
          <w:spacing w:val="-18"/>
          <w:sz w:val="24"/>
          <w:szCs w:val="24"/>
          <w:lang w:eastAsia="ru-RU"/>
        </w:rPr>
        <w:br/>
        <w:t xml:space="preserve">Наро-Фоминского городского округа </w:t>
      </w:r>
    </w:p>
    <w:tbl>
      <w:tblPr>
        <w:tblW w:w="0" w:type="auto"/>
        <w:tblCellMar>
          <w:left w:w="0" w:type="dxa"/>
          <w:right w:w="0" w:type="dxa"/>
        </w:tblCellMar>
        <w:tblLook w:val="04A0" w:firstRow="1" w:lastRow="0" w:firstColumn="1" w:lastColumn="0" w:noHBand="0" w:noVBand="1"/>
      </w:tblPr>
      <w:tblGrid>
        <w:gridCol w:w="374"/>
        <w:gridCol w:w="814"/>
        <w:gridCol w:w="640"/>
        <w:gridCol w:w="561"/>
        <w:gridCol w:w="688"/>
        <w:gridCol w:w="457"/>
        <w:gridCol w:w="847"/>
        <w:gridCol w:w="606"/>
        <w:gridCol w:w="576"/>
        <w:gridCol w:w="670"/>
        <w:gridCol w:w="606"/>
        <w:gridCol w:w="517"/>
        <w:gridCol w:w="517"/>
        <w:gridCol w:w="726"/>
        <w:gridCol w:w="756"/>
      </w:tblGrid>
      <w:tr w:rsidR="001409AA" w:rsidRPr="001409AA" w14:paraId="53281F54" w14:textId="77777777" w:rsidTr="001409AA">
        <w:trPr>
          <w:trHeight w:val="15"/>
        </w:trPr>
        <w:tc>
          <w:tcPr>
            <w:tcW w:w="924" w:type="dxa"/>
            <w:hideMark/>
          </w:tcPr>
          <w:p w14:paraId="5A4F3800" w14:textId="77777777" w:rsidR="001409AA" w:rsidRPr="001409AA" w:rsidRDefault="001409AA" w:rsidP="001409AA">
            <w:pPr>
              <w:spacing w:line="254" w:lineRule="auto"/>
              <w:rPr>
                <w:rFonts w:ascii="Courier New" w:eastAsia="Times New Roman" w:hAnsi="Courier New" w:cs="Courier New"/>
                <w:spacing w:val="-18"/>
                <w:sz w:val="24"/>
                <w:szCs w:val="24"/>
                <w:lang w:eastAsia="ru-RU"/>
              </w:rPr>
            </w:pPr>
          </w:p>
        </w:tc>
        <w:tc>
          <w:tcPr>
            <w:tcW w:w="2402" w:type="dxa"/>
            <w:hideMark/>
          </w:tcPr>
          <w:p w14:paraId="2C2433F0"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294" w:type="dxa"/>
            <w:hideMark/>
          </w:tcPr>
          <w:p w14:paraId="03E95329"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109" w:type="dxa"/>
            <w:hideMark/>
          </w:tcPr>
          <w:p w14:paraId="2927FE9F"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478" w:type="dxa"/>
            <w:hideMark/>
          </w:tcPr>
          <w:p w14:paraId="7E5FF279"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109" w:type="dxa"/>
            <w:hideMark/>
          </w:tcPr>
          <w:p w14:paraId="41E60E8F"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2033" w:type="dxa"/>
            <w:hideMark/>
          </w:tcPr>
          <w:p w14:paraId="31C94E81"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478" w:type="dxa"/>
            <w:hideMark/>
          </w:tcPr>
          <w:p w14:paraId="12D57A71"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2033" w:type="dxa"/>
            <w:hideMark/>
          </w:tcPr>
          <w:p w14:paraId="22C6F0C8"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848" w:type="dxa"/>
            <w:hideMark/>
          </w:tcPr>
          <w:p w14:paraId="450FF72E"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478" w:type="dxa"/>
            <w:hideMark/>
          </w:tcPr>
          <w:p w14:paraId="108A8757"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294" w:type="dxa"/>
            <w:hideMark/>
          </w:tcPr>
          <w:p w14:paraId="2D76D01A"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478" w:type="dxa"/>
            <w:hideMark/>
          </w:tcPr>
          <w:p w14:paraId="421A3177"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1663" w:type="dxa"/>
            <w:hideMark/>
          </w:tcPr>
          <w:p w14:paraId="01E868AB" w14:textId="77777777" w:rsidR="001409AA" w:rsidRPr="001409AA" w:rsidRDefault="001409AA" w:rsidP="001409AA">
            <w:pPr>
              <w:spacing w:after="200" w:line="276" w:lineRule="auto"/>
              <w:rPr>
                <w:rFonts w:ascii="Calibri" w:eastAsia="Calibri" w:hAnsi="Calibri" w:cs="Times New Roman"/>
                <w:sz w:val="20"/>
                <w:szCs w:val="20"/>
                <w:lang w:eastAsia="ru-RU"/>
              </w:rPr>
            </w:pPr>
          </w:p>
        </w:tc>
        <w:tc>
          <w:tcPr>
            <w:tcW w:w="2033" w:type="dxa"/>
            <w:hideMark/>
          </w:tcPr>
          <w:p w14:paraId="4C0411B5" w14:textId="77777777" w:rsidR="001409AA" w:rsidRPr="001409AA" w:rsidRDefault="001409AA" w:rsidP="001409AA">
            <w:pPr>
              <w:spacing w:after="200" w:line="276" w:lineRule="auto"/>
              <w:rPr>
                <w:rFonts w:ascii="Calibri" w:eastAsia="Calibri" w:hAnsi="Calibri" w:cs="Times New Roman"/>
                <w:sz w:val="20"/>
                <w:szCs w:val="20"/>
                <w:lang w:eastAsia="ru-RU"/>
              </w:rPr>
            </w:pPr>
          </w:p>
        </w:tc>
      </w:tr>
      <w:tr w:rsidR="001409AA" w:rsidRPr="001409AA" w14:paraId="350BDC6E" w14:textId="77777777" w:rsidTr="001409A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46AA70"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056B1F"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Наименование юридического лица (филиа</w:t>
            </w:r>
            <w:r w:rsidRPr="001409AA">
              <w:rPr>
                <w:rFonts w:ascii="Arial" w:eastAsia="Times New Roman" w:hAnsi="Arial" w:cs="Arial"/>
                <w:sz w:val="24"/>
                <w:szCs w:val="24"/>
              </w:rPr>
              <w:lastRenderedPageBreak/>
              <w:t>ла, представительства, обособленного структурного подразделения) (ЮЛ) (Ф.И.О. гражданина, индивидуального предпринимателя (ИП), деятельность которого подлежит проверке</w:t>
            </w:r>
          </w:p>
        </w:tc>
        <w:tc>
          <w:tcPr>
            <w:tcW w:w="499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B5556"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Место нахождения объектов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358C3F"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Идентификационный номер налогоплательщи</w:t>
            </w:r>
            <w:r w:rsidRPr="001409AA">
              <w:rPr>
                <w:rFonts w:ascii="Arial" w:eastAsia="Times New Roman" w:hAnsi="Arial" w:cs="Arial"/>
                <w:sz w:val="24"/>
                <w:szCs w:val="24"/>
              </w:rPr>
              <w:lastRenderedPageBreak/>
              <w:t>ка (ИНН)</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523C15"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Цель проведения проверки</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7BA62"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Основание проведения проверки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1629C0"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Дата начала проведения пров</w:t>
            </w:r>
            <w:r w:rsidRPr="001409AA">
              <w:rPr>
                <w:rFonts w:ascii="Arial" w:eastAsia="Times New Roman" w:hAnsi="Arial" w:cs="Arial"/>
                <w:sz w:val="24"/>
                <w:szCs w:val="24"/>
              </w:rPr>
              <w:lastRenderedPageBreak/>
              <w:t>ерки</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C9706"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Срок проведения плановой проверки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4A86B7"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Форма проведения проверки (докум</w:t>
            </w:r>
            <w:r w:rsidRPr="001409AA">
              <w:rPr>
                <w:rFonts w:ascii="Arial" w:eastAsia="Times New Roman" w:hAnsi="Arial" w:cs="Arial"/>
                <w:sz w:val="24"/>
                <w:szCs w:val="24"/>
              </w:rPr>
              <w:lastRenderedPageBreak/>
              <w:t>ентарная, выездная, документарная и выездная)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1EE389"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 xml:space="preserve">Наименование органа государственного </w:t>
            </w:r>
            <w:r w:rsidRPr="001409AA">
              <w:rPr>
                <w:rFonts w:ascii="Arial" w:eastAsia="Times New Roman" w:hAnsi="Arial" w:cs="Arial"/>
                <w:sz w:val="24"/>
                <w:szCs w:val="24"/>
              </w:rPr>
              <w:lastRenderedPageBreak/>
              <w:t>контроля (надзора), органа муниципального контроля, с которым проверка проводится совместно</w:t>
            </w:r>
          </w:p>
        </w:tc>
      </w:tr>
      <w:tr w:rsidR="001409AA" w:rsidRPr="001409AA" w14:paraId="607CBE46" w14:textId="77777777" w:rsidTr="001409A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1443C0" w14:textId="77777777" w:rsidR="001409AA" w:rsidRPr="001409AA" w:rsidRDefault="001409AA" w:rsidP="001409AA">
            <w:pPr>
              <w:spacing w:line="254" w:lineRule="auto"/>
              <w:rPr>
                <w:rFonts w:ascii="Arial" w:eastAsia="Times New Roman" w:hAnsi="Arial" w:cs="Arial"/>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B77E3C8"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A50FE"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Кадаст</w:t>
            </w:r>
            <w:r w:rsidRPr="001409AA">
              <w:rPr>
                <w:rFonts w:ascii="Arial" w:eastAsia="Times New Roman" w:hAnsi="Arial" w:cs="Arial"/>
                <w:sz w:val="24"/>
                <w:szCs w:val="24"/>
              </w:rPr>
              <w:lastRenderedPageBreak/>
              <w:t>ровый номер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1D1E1"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Катег</w:t>
            </w:r>
            <w:r w:rsidRPr="001409AA">
              <w:rPr>
                <w:rFonts w:ascii="Arial" w:eastAsia="Times New Roman" w:hAnsi="Arial" w:cs="Arial"/>
                <w:sz w:val="24"/>
                <w:szCs w:val="24"/>
              </w:rPr>
              <w:lastRenderedPageBreak/>
              <w:t>ория земель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61A7"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Вид раз</w:t>
            </w:r>
            <w:r w:rsidRPr="001409AA">
              <w:rPr>
                <w:rFonts w:ascii="Arial" w:eastAsia="Times New Roman" w:hAnsi="Arial" w:cs="Arial"/>
                <w:sz w:val="24"/>
                <w:szCs w:val="24"/>
              </w:rPr>
              <w:lastRenderedPageBreak/>
              <w:t>решенного использования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8375B"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Адр</w:t>
            </w:r>
            <w:r w:rsidRPr="001409AA">
              <w:rPr>
                <w:rFonts w:ascii="Arial" w:eastAsia="Times New Roman" w:hAnsi="Arial" w:cs="Arial"/>
                <w:sz w:val="24"/>
                <w:szCs w:val="24"/>
              </w:rPr>
              <w:lastRenderedPageBreak/>
              <w:t>ес</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E08949" w14:textId="77777777" w:rsidR="001409AA" w:rsidRPr="001409AA" w:rsidRDefault="001409AA" w:rsidP="001409AA">
            <w:pPr>
              <w:spacing w:line="254" w:lineRule="auto"/>
              <w:rPr>
                <w:rFonts w:ascii="Arial" w:eastAsia="Times New Roman" w:hAnsi="Arial" w:cs="Arial"/>
                <w:sz w:val="24"/>
                <w:szCs w:val="24"/>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5FF6639"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7518"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 xml:space="preserve">Дата </w:t>
            </w:r>
            <w:r w:rsidRPr="001409AA">
              <w:rPr>
                <w:rFonts w:ascii="Arial" w:eastAsia="Times New Roman" w:hAnsi="Arial" w:cs="Arial"/>
                <w:sz w:val="24"/>
                <w:szCs w:val="24"/>
              </w:rPr>
              <w:lastRenderedPageBreak/>
              <w:t>окончания последней проверки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F222"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Иные ос</w:t>
            </w:r>
            <w:r w:rsidRPr="001409AA">
              <w:rPr>
                <w:rFonts w:ascii="Arial" w:eastAsia="Times New Roman" w:hAnsi="Arial" w:cs="Arial"/>
                <w:sz w:val="24"/>
                <w:szCs w:val="24"/>
              </w:rPr>
              <w:lastRenderedPageBreak/>
              <w:t>нования в соответствии с федеральным законом</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256E915" w14:textId="77777777" w:rsidR="001409AA" w:rsidRPr="001409AA" w:rsidRDefault="001409AA" w:rsidP="001409AA">
            <w:pPr>
              <w:spacing w:line="254" w:lineRule="auto"/>
              <w:rPr>
                <w:rFonts w:ascii="Arial" w:eastAsia="Times New Roman" w:hAnsi="Arial" w:cs="Arial"/>
                <w:sz w:val="24"/>
                <w:szCs w:val="24"/>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87F3B"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Раб</w:t>
            </w:r>
            <w:r w:rsidRPr="001409AA">
              <w:rPr>
                <w:rFonts w:ascii="Arial" w:eastAsia="Times New Roman" w:hAnsi="Arial" w:cs="Arial"/>
                <w:sz w:val="24"/>
                <w:szCs w:val="24"/>
              </w:rPr>
              <w:lastRenderedPageBreak/>
              <w:t>очих дней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5C18B"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lastRenderedPageBreak/>
              <w:t>Раб</w:t>
            </w:r>
            <w:r w:rsidRPr="001409AA">
              <w:rPr>
                <w:rFonts w:ascii="Arial" w:eastAsia="Times New Roman" w:hAnsi="Arial" w:cs="Arial"/>
                <w:sz w:val="24"/>
                <w:szCs w:val="24"/>
              </w:rPr>
              <w:lastRenderedPageBreak/>
              <w:t>очих часов (для МСП и МКП)</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D8EB370" w14:textId="77777777" w:rsidR="001409AA" w:rsidRPr="001409AA" w:rsidRDefault="001409AA" w:rsidP="001409AA">
            <w:pPr>
              <w:spacing w:line="254" w:lineRule="auto"/>
              <w:rPr>
                <w:rFonts w:ascii="Arial" w:eastAsia="Times New Roman" w:hAnsi="Arial" w:cs="Arial"/>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6867D2B" w14:textId="77777777" w:rsidR="001409AA" w:rsidRPr="001409AA" w:rsidRDefault="001409AA" w:rsidP="001409AA">
            <w:pPr>
              <w:spacing w:after="0" w:line="276" w:lineRule="auto"/>
              <w:rPr>
                <w:rFonts w:ascii="Calibri" w:eastAsia="Calibri" w:hAnsi="Calibri" w:cs="Times New Roman"/>
                <w:sz w:val="20"/>
                <w:szCs w:val="20"/>
                <w:lang w:eastAsia="ru-RU"/>
              </w:rPr>
            </w:pPr>
          </w:p>
        </w:tc>
      </w:tr>
      <w:tr w:rsidR="001409AA" w:rsidRPr="001409AA" w14:paraId="284089D1" w14:textId="77777777" w:rsidTr="001409A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C7399"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B8B34"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7FC78"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D525F"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DEAFD" w14:textId="77777777" w:rsidR="001409AA" w:rsidRPr="001409AA" w:rsidRDefault="001409AA" w:rsidP="001409AA">
            <w:pPr>
              <w:spacing w:line="254" w:lineRule="auto"/>
              <w:rPr>
                <w:rFonts w:ascii="Arial" w:eastAsia="Times New Roman" w:hAnsi="Arial" w:cs="Arial"/>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CDC01"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E203"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B6A26"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42493"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BDD0A"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BA6F7"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145DF"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4477"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7BDE"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1F069" w14:textId="77777777" w:rsidR="001409AA" w:rsidRPr="001409AA" w:rsidRDefault="001409AA" w:rsidP="001409AA">
            <w:pPr>
              <w:spacing w:after="0" w:line="240" w:lineRule="auto"/>
              <w:jc w:val="center"/>
              <w:textAlignment w:val="baseline"/>
              <w:rPr>
                <w:rFonts w:ascii="Arial" w:eastAsia="Times New Roman" w:hAnsi="Arial" w:cs="Arial"/>
                <w:sz w:val="24"/>
                <w:szCs w:val="24"/>
              </w:rPr>
            </w:pPr>
            <w:r w:rsidRPr="001409AA">
              <w:rPr>
                <w:rFonts w:ascii="Arial" w:eastAsia="Times New Roman" w:hAnsi="Arial" w:cs="Arial"/>
                <w:sz w:val="24"/>
                <w:szCs w:val="24"/>
              </w:rPr>
              <w:t>13</w:t>
            </w:r>
          </w:p>
        </w:tc>
      </w:tr>
      <w:tr w:rsidR="001409AA" w:rsidRPr="001409AA" w14:paraId="42B16493" w14:textId="77777777" w:rsidTr="001409A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3EE11" w14:textId="77777777" w:rsidR="001409AA" w:rsidRPr="001409AA" w:rsidRDefault="001409AA" w:rsidP="001409AA">
            <w:pPr>
              <w:spacing w:line="254" w:lineRule="auto"/>
              <w:rPr>
                <w:rFonts w:ascii="Arial" w:eastAsia="Times New Roman" w:hAnsi="Arial" w:cs="Arial"/>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0F107"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BA2CF"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1D669"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B539C"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35CDE"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E7847"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92E81"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A0EA9"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156B7"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884EA"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00E6D"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4A88"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2290" w14:textId="77777777" w:rsidR="001409AA" w:rsidRPr="001409AA" w:rsidRDefault="001409AA" w:rsidP="001409AA">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8E260" w14:textId="77777777" w:rsidR="001409AA" w:rsidRPr="001409AA" w:rsidRDefault="001409AA" w:rsidP="001409AA">
            <w:pPr>
              <w:spacing w:after="0" w:line="276" w:lineRule="auto"/>
              <w:rPr>
                <w:rFonts w:ascii="Calibri" w:eastAsia="Calibri" w:hAnsi="Calibri" w:cs="Times New Roman"/>
                <w:sz w:val="20"/>
                <w:szCs w:val="20"/>
                <w:lang w:eastAsia="ru-RU"/>
              </w:rPr>
            </w:pPr>
          </w:p>
        </w:tc>
      </w:tr>
    </w:tbl>
    <w:p w14:paraId="2A6C443B" w14:textId="77777777" w:rsidR="001409AA" w:rsidRPr="001409AA" w:rsidRDefault="001409AA" w:rsidP="001409AA">
      <w:pPr>
        <w:spacing w:line="254" w:lineRule="auto"/>
        <w:rPr>
          <w:rFonts w:ascii="Calibri" w:eastAsia="Times New Roman" w:hAnsi="Calibri" w:cs="Times New Roman"/>
          <w:lang w:eastAsia="ru-RU"/>
        </w:rPr>
      </w:pPr>
    </w:p>
    <w:p w14:paraId="5357DFBE" w14:textId="77777777" w:rsidR="009735DD" w:rsidRPr="001409AA" w:rsidRDefault="009735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