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A502A" w:rsidRPr="00EA502A" w:rsidRDefault="00EA502A" w:rsidP="00EA50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02A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МИНИСТЕРСТВО ПРИРОДОПОЛЬЗОВАНИЯ И ЭКОЛОГИИ РЕСПУБЛИКИ БАШКОРТОСТАН</w:t>
      </w: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ПРИКАЗ</w:t>
      </w: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от 22 декабря 2015 года N 623п</w:t>
      </w: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15 января 2016 года N 7635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В целях реализации статей 6, 18 и 24.11 Федерального закона от 24 июня 1998 года N 89-ФЗ "Об отходах производства и потребления" приказываю: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 xml:space="preserve">1. Утвердить прилагаемый Порядок представления и контроля отчетности об образовании, утилизации, обезвреживании, о размещении отходов (за исключением статистической </w:t>
      </w:r>
      <w:r w:rsidRPr="00EA502A">
        <w:rPr>
          <w:rFonts w:ascii="Times New Roman" w:hAnsi="Times New Roman" w:cs="Times New Roman"/>
          <w:sz w:val="24"/>
          <w:szCs w:val="24"/>
        </w:rPr>
        <w:lastRenderedPageBreak/>
        <w:t>отчетности), представляемой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2. Руководителям территориальных подразделений Министерства природопользования и экологии Республики Башкортостан осуществлять полномочия по приему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согласно настоящему Порядку.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 </w:t>
      </w:r>
      <w:proofErr w:type="spellStart"/>
      <w:r w:rsidRPr="00EA502A">
        <w:rPr>
          <w:rFonts w:ascii="Times New Roman" w:hAnsi="Times New Roman" w:cs="Times New Roman"/>
          <w:sz w:val="24"/>
          <w:szCs w:val="24"/>
        </w:rPr>
        <w:t>Яхина</w:t>
      </w:r>
      <w:proofErr w:type="spellEnd"/>
      <w:r w:rsidRPr="00EA502A"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Министр</w:t>
      </w:r>
    </w:p>
    <w:p w:rsid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И.Р.ХАДЫЕВ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СУБЪЕКТАМИ МАЛОГО И СРЕДНЕГО ПРЕДПРИНИМАТЕЛЬСТВА, В ПРОЦЕССЕ ХОЗЯЙСТВЕННОЙ И (ИЛИ)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>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Утвержден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Приказом Минэкологии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от 22 декабря 2015 года N 623п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02A">
        <w:rPr>
          <w:rFonts w:ascii="Times New Roman" w:hAnsi="Times New Roman" w:cs="Times New Roman"/>
          <w:b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утилизации, обезвреживании, о размещении отходов (далее - Отчетность).</w:t>
      </w:r>
      <w:proofErr w:type="gramEnd"/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2. Порядок предназначен для субъектов малого и среднего предпринимательства (юридических лиц и индивидуальных предпринимателей), в процессе осуществления хозяйственной и (или) иной деятельности которых образуются отходы на объектах, подлежащих региональному государственному экологическому надзору, и для территориальных подразделений Министерства природопользования и экологии Республики Башкортостан (далее - территориальное подразделение Министерства).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 представляют в уведомительном порядке Отчетность в территориальное подразделение Министерства по месту осуществления своей хозяйственной и (или) иной деятельности, в результате которой образуются отходы на объектах, подлежащих региональному государственному экологическому надзору.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(или)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5. Отчетность представляется до 20 января года, следующего за отчетным периодом.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по установленной форме (приложение N 1 к настоящему Порядку) в двух экземплярах, один из которых хранится у отчитывающегося субъекта малого и среднего предпринимательства, а второй - представляется в соответствующее территориальное подразделение Министерства.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lastRenderedPageBreak/>
        <w:t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полное и сокращенное наименование (в случае, если имеется), в том числе фирменное наименование, организационно-правовую форму юридического лица, место его нахождения, основной государственный регистрационный номер (ОГРН);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телефон, факс (при наличии), электронная почта (при наличии);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территорий муниципальных образований (ОКТМО);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A502A">
        <w:rPr>
          <w:rFonts w:ascii="Times New Roman" w:hAnsi="Times New Roman" w:cs="Times New Roman"/>
          <w:sz w:val="24"/>
          <w:szCs w:val="24"/>
        </w:rPr>
        <w:t>номер и дата выдачи лицензии на деятельность по сбору, транспортированию, обработке, утилизации, обезвреживанию и размещению отходов I - IV класса опасности или лицензии на деятельность по обезвреживанию и размещению отходов I - IV классов опасности, выданной до 1 июля 2015 года и сроком действия до 1 января 2019 года (в случае осуществления отчитывающимся субъектом малого и среднего предпринимательства соответствующей деятельности);</w:t>
      </w:r>
      <w:proofErr w:type="gramEnd"/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наличии), место жительства, данные документа, удостоверяющего личность, основной государственный регистрационный номер индивидуального предпринимателя (ОГРНИП);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телефон, факс (при наличии), электронная почта (при наличии);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код места жительства по Общероссийскому классификатору территорий муниципальных образований (ОКТМО);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A502A">
        <w:rPr>
          <w:rFonts w:ascii="Times New Roman" w:hAnsi="Times New Roman" w:cs="Times New Roman"/>
          <w:sz w:val="24"/>
          <w:szCs w:val="24"/>
        </w:rPr>
        <w:t>номер и дата выдачи лицензии на деятельность по сбору, транспортированию, обработке, утилизации, обезвреживанию и размещению отходов I - IV класса опасности или лицензии на деятельность по обезвреживанию и размещению отходов I - IV классов опасности, выданной до 1 июля 2015 года и сроком действия до 1 января 2019 года (в случае осуществления отчитывающимся субъектом малого и среднего предпринимательства соответствующей деятельности).</w:t>
      </w:r>
      <w:proofErr w:type="gramEnd"/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A502A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использование,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 xml:space="preserve"> собственности, и по массам отходов, переданных без передачи права собственности).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и (или) от которых были получены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и (или) полученных от них отходах, с указанием: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места нахождения и их кода по Общероссийскому классификатору территорий муниципальных образований (ОКТМО);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A502A">
        <w:rPr>
          <w:rFonts w:ascii="Times New Roman" w:hAnsi="Times New Roman" w:cs="Times New Roman"/>
          <w:sz w:val="24"/>
          <w:szCs w:val="24"/>
        </w:rPr>
        <w:t xml:space="preserve">даты выдачи и номера лицензии на деятельность по сбору, транспортированию, обработке, утилизации, обезвреживанию и размещению отходов I - IV класса опасности или лицензии на деятельность по обезвреживанию и размещению отходов I - IV классов опасности, выданной до 1 </w:t>
      </w:r>
      <w:r w:rsidRPr="00EA502A">
        <w:rPr>
          <w:rFonts w:ascii="Times New Roman" w:hAnsi="Times New Roman" w:cs="Times New Roman"/>
          <w:sz w:val="24"/>
          <w:szCs w:val="24"/>
        </w:rPr>
        <w:lastRenderedPageBreak/>
        <w:t>июля 2015 года и сроком действия до 1 января 2019 года (в случае осуществления отчитывающимся субъектом малого и среднего предпринимательства соответствующей деятельности);</w:t>
      </w:r>
      <w:proofErr w:type="gramEnd"/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даты и номера договора о передаче (или) приему отходов;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данных о массах (в тоннах) переданных и (или) полученных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(утилизация, обезвреживание, размещение).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1) копии актов приема-передачи отходов по договорам на передачу отходов другим юридическим лицам и индивидуальным предпринимателям и (или) на прием отходов от других юридических лиц и индивидуальных предпринимателей за отчетный период. Копии актов заверяются печатью отчитывающегося субъекта малого и среднего предпринимательства;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2) копии приемо-сдаточных актов о приеме лома и отходов черных и цветных металлов.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или полномочного представителя. Страницы Отчетности должны быть пронумерованы сквозной нумерацией.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14. Отчетность представляется отчитывающимся субъектом малого и среднего предпринимательства непосредственно в соответствующее территориальное подразделение Министерства или направляется в его адрес почтовым отправлением с описью вложения.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территориального подразделения Министерств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 xml:space="preserve"> получении с указанием даты или дата почтового отправления.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В случае наличия у субъекта малого и среднего предпринимательства филиал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EA502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EA502A">
        <w:rPr>
          <w:rFonts w:ascii="Times New Roman" w:hAnsi="Times New Roman" w:cs="Times New Roman"/>
          <w:sz w:val="24"/>
          <w:szCs w:val="24"/>
        </w:rPr>
        <w:t xml:space="preserve">) и обособленных подразделений, расположенных в пределах одного и несколько районов </w:t>
      </w:r>
      <w:r w:rsidRPr="00EA502A">
        <w:rPr>
          <w:rFonts w:ascii="Times New Roman" w:hAnsi="Times New Roman" w:cs="Times New Roman"/>
          <w:sz w:val="24"/>
          <w:szCs w:val="24"/>
        </w:rPr>
        <w:lastRenderedPageBreak/>
        <w:t>Республики Башкортостан, Отчетность представляется в любое соответствующее территориальное подразделение Министерства по выбору субъекта малого и среднего предпринимательства.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В случае осуществления деятельности субъектом малого и среднего предпринимательства на территории нескольких районов Республики Башкортостан, Отчетность представляется в любое соответствующее территориальное подразделение Министерства по выбору субъекта малого и среднего предпринимательства.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15. Территориальные подразделения Министерства регистрируют Отчетность, представленную отчитывающимися субъектами малого и среднего предпринимательства, и ведут учет и контроль отчетности об образовании, утилизации, обезвреживании и размещении отходов.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16. Министерство природопользования и экологии Республики Башкортостан размещает на своем официальном сайте в сети Интернет для свободного и бесплатного доступа электронную версию оформления Отчетности и программное обеспечение для ее формирования.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02A">
        <w:rPr>
          <w:rFonts w:ascii="Times New Roman" w:hAnsi="Times New Roman" w:cs="Times New Roman"/>
          <w:b/>
          <w:sz w:val="24"/>
          <w:szCs w:val="24"/>
        </w:rPr>
        <w:t>Приложение N 1. Сведения об образовании, утилизации, обезвреживании и размещении отходов</w:t>
      </w:r>
    </w:p>
    <w:p w:rsidR="00EA502A" w:rsidRPr="00EA502A" w:rsidRDefault="00EA502A" w:rsidP="00EA50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к Порядку представления и контроля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отчетности об образовании, утилизации,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A502A">
        <w:rPr>
          <w:rFonts w:ascii="Times New Roman" w:hAnsi="Times New Roman" w:cs="Times New Roman"/>
          <w:sz w:val="24"/>
          <w:szCs w:val="24"/>
        </w:rPr>
        <w:t>обезвреживании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>, о размещении отходов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A502A">
        <w:rPr>
          <w:rFonts w:ascii="Times New Roman" w:hAnsi="Times New Roman" w:cs="Times New Roman"/>
          <w:sz w:val="24"/>
          <w:szCs w:val="24"/>
        </w:rPr>
        <w:t>(за исключением статистической</w:t>
      </w:r>
      <w:proofErr w:type="gramEnd"/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отчетности), представляемой субъектами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малого и среднего предпринимательства,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в процессе хозяйственной и (или) иной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A502A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EA502A">
        <w:rPr>
          <w:rFonts w:ascii="Times New Roman" w:hAnsi="Times New Roman" w:cs="Times New Roman"/>
          <w:sz w:val="24"/>
          <w:szCs w:val="24"/>
        </w:rPr>
        <w:t xml:space="preserve"> которых образуются отходы</w:t>
      </w: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lastRenderedPageBreak/>
        <w:t xml:space="preserve">на объектах, подлежащих </w:t>
      </w:r>
      <w:proofErr w:type="gramStart"/>
      <w:r w:rsidRPr="00EA502A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Сведения об образовании, утилизации, обезвреживании и размещении отходов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за _________________ год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(отчетный период)</w:t>
      </w:r>
    </w:p>
    <w:p w:rsidR="00D258C9" w:rsidRPr="00EA502A" w:rsidRDefault="00D258C9" w:rsidP="00EA50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4"/>
        <w:gridCol w:w="970"/>
        <w:gridCol w:w="114"/>
        <w:gridCol w:w="1061"/>
        <w:gridCol w:w="534"/>
        <w:gridCol w:w="1247"/>
        <w:gridCol w:w="61"/>
        <w:gridCol w:w="1324"/>
        <w:gridCol w:w="382"/>
        <w:gridCol w:w="1212"/>
        <w:gridCol w:w="283"/>
        <w:gridCol w:w="251"/>
        <w:gridCol w:w="1249"/>
        <w:gridCol w:w="751"/>
      </w:tblGrid>
      <w:tr w:rsidR="00EA502A" w:rsidRPr="00EA502A" w:rsidTr="00EA502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</w:t>
            </w:r>
          </w:p>
        </w:tc>
        <w:tc>
          <w:tcPr>
            <w:tcW w:w="1127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1441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наименование </w:t>
            </w:r>
          </w:p>
        </w:tc>
        <w:tc>
          <w:tcPr>
            <w:tcW w:w="1127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</w:t>
            </w:r>
          </w:p>
        </w:tc>
        <w:tc>
          <w:tcPr>
            <w:tcW w:w="1127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адрес </w:t>
            </w:r>
          </w:p>
        </w:tc>
        <w:tc>
          <w:tcPr>
            <w:tcW w:w="1127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Электронная почта 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Телефон/факс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ОКПО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ОКОНХ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ОКОПФ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ОКФС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ОГРНИП 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jc w:val="right"/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Код по ОКЕИ: тонна – 168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4"/>
        <w:gridCol w:w="2484"/>
        <w:gridCol w:w="2032"/>
        <w:gridCol w:w="1946"/>
        <w:gridCol w:w="582"/>
        <w:gridCol w:w="666"/>
        <w:gridCol w:w="666"/>
        <w:gridCol w:w="624"/>
        <w:gridCol w:w="681"/>
      </w:tblGrid>
      <w:tr w:rsidR="00EA502A" w:rsidRPr="00EA502A" w:rsidTr="00EA502A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отходов, накопленное на начало отчетного периода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отходов, образованное за отчетный период, и/или интенсивность их образования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Поступление отхода из других </w:t>
            </w: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организаций за отчетный период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организации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организации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организации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отхода другим организациям за отчетный период с указанием лицензии на деятельность по сбору, транспортированию, обработке, утилизации, обезвреживанию и размещению отходов I - IV класса опасности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утилизации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выдачи лицензии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выдачи лицензии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хранения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выдачи лицензии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захоронения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выдачи лицензии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Размещено отхода на собственных объектах за отчетный период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отхода на предприятии на конец отчетного периода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02A" w:rsidRPr="00EA502A" w:rsidTr="00EA502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вида экономической деятельности, в которой образуется отход по ОКВЭД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A502A" w:rsidRPr="00EA502A" w:rsidRDefault="00EA502A" w:rsidP="00EA5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Руководитель: __________________________________ __________ __________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(Ф.И.О.) (подпись) (дата)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МП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Исполнитель ___________________________________ __________ __________</w:t>
      </w: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</w:p>
    <w:p w:rsidR="00EA502A" w:rsidRPr="00EA502A" w:rsidRDefault="00EA502A" w:rsidP="00EA502A">
      <w:pPr>
        <w:rPr>
          <w:rFonts w:ascii="Times New Roman" w:hAnsi="Times New Roman" w:cs="Times New Roman"/>
          <w:sz w:val="24"/>
          <w:szCs w:val="24"/>
        </w:rPr>
      </w:pPr>
      <w:r w:rsidRPr="00EA502A">
        <w:rPr>
          <w:rFonts w:ascii="Times New Roman" w:hAnsi="Times New Roman" w:cs="Times New Roman"/>
          <w:sz w:val="24"/>
          <w:szCs w:val="24"/>
        </w:rPr>
        <w:t>(Ф.И.О.) (подпись) (дата)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ef9907a9a6d4a9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