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193B60" w14:textId="77777777" w:rsidR="00690051" w:rsidRPr="00690051" w:rsidRDefault="00690051" w:rsidP="0069005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90051">
        <w:rPr>
          <w:rFonts w:ascii="Arial" w:hAnsi="Arial" w:cs="Arial"/>
          <w:sz w:val="24"/>
          <w:szCs w:val="24"/>
        </w:rPr>
        <w:t>СОВЕТ МИНИСТРОВ РЕСПУБЛИКИ КРЫМ</w:t>
      </w:r>
    </w:p>
    <w:p w14:paraId="7307BF1E" w14:textId="77777777" w:rsidR="00690051" w:rsidRPr="00690051" w:rsidRDefault="00690051" w:rsidP="006900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90051">
        <w:rPr>
          <w:rFonts w:ascii="Arial" w:hAnsi="Arial" w:cs="Arial"/>
          <w:b/>
          <w:bCs/>
        </w:rPr>
        <w:t>ПОСТАНОВЛЕНИЕ</w:t>
      </w:r>
    </w:p>
    <w:p w14:paraId="0B3BDBA9" w14:textId="77777777" w:rsidR="00690051" w:rsidRPr="00690051" w:rsidRDefault="00690051" w:rsidP="006900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90051">
        <w:rPr>
          <w:rFonts w:ascii="Arial" w:hAnsi="Arial" w:cs="Arial"/>
          <w:b/>
          <w:bCs/>
        </w:rPr>
        <w:t>от 18 октября 2017 года N 541</w:t>
      </w:r>
      <w:r w:rsidRPr="00690051">
        <w:rPr>
          <w:rFonts w:ascii="Arial" w:hAnsi="Arial" w:cs="Arial"/>
          <w:b/>
          <w:bCs/>
        </w:rPr>
        <w:br/>
      </w:r>
    </w:p>
    <w:p w14:paraId="12669C51" w14:textId="77777777" w:rsidR="00690051" w:rsidRPr="00690051" w:rsidRDefault="00690051" w:rsidP="006900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90051">
        <w:rPr>
          <w:rFonts w:ascii="Arial" w:hAnsi="Arial" w:cs="Arial"/>
          <w:b/>
          <w:bCs/>
        </w:rPr>
        <w:t>ОБ УТВЕРЖДЕНИИ ПОРЯДКА ПРЕДОСТАВЛЕНИЯ ИЗ БЮДЖЕТА РЕСПУБЛИКИ КРЫМ СУБСИДИИ ЮРИДИЧЕСКИМ ЛИЦАМ, ЗА ИСКЛЮЧЕНИЕМ ГОСУДАРСТВЕННЫХ УЧРЕЖДЕНИЙ, НА ФИНАНСОВОЕ ОБЕСПЕЧЕНИЕ ЗАТРАТ ПО ОРГАНИЗАЦИИ СБОРА, НАКОПЛЕНИЯ, ТРАНСПОРТИРОВКИ И ОБЕЗВРЕЖИВАНИЯ ОПАСНЫХ ОТХОДОВ (ОТРАБОТАННЫХ РТУТЬСОДЕРЖАЩИХ ЛАМП И ИСТОЧНИКОВ МАЛОГО ТОКА (БАТАРЕЕК)) ОТ НАСЕЛЕНИЯ С СОЗДАНИЕМ СООТВЕТСТВУЮЩЕЙ ИНФРАСТРУКТУРЫ НА ТЕРРИТОРИИ РЕСПУБЛИКИ КРЫМ</w:t>
      </w:r>
      <w:r w:rsidRPr="00690051">
        <w:rPr>
          <w:rFonts w:ascii="Arial" w:hAnsi="Arial" w:cs="Arial"/>
          <w:b/>
          <w:bCs/>
        </w:rPr>
        <w:br/>
      </w:r>
    </w:p>
    <w:p w14:paraId="05879291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В соответствии со статьей 78 Бюджетного кодекса Российской Федерации, постановлением Правительства Российской Федерации от 6 сентября 2016 года N 887 "Об общих требованиях к нормативным правовым актам, муниципальным правовым актам, регулирующим предоставление субсидий юридическим лицам (за исключением субсидий государственным (муниципальным) учреждениям), индивидуальным предпринимателям, а также физическим лицам - производителям товаров, работ услуг", статьями 83, 84 Конституции Республики Крым, статьями 28, 41 Закона Республики Крым от 29 мая 2014 года N 5-ЗРК "О системе исполнительных органов государственной власти Республики Крым", пунктом 31 статьи 18 Закона Республики Крым от 28 декабря 2016 года N 326-ЗРК/2016 "О бюджете Республики Крым на 2017 год", постановлением Совета министров Республики Крым от 30 декабря 2014 года N 648 "Об утверждении Государственной программы Республики Крым "Охрана окружающей среды и рационального использования природных ресурсов Республики Крым" на 2015 - 2017 годы" Совет министров Республики Крым постановляет:</w:t>
      </w:r>
      <w:r w:rsidRPr="00690051">
        <w:rPr>
          <w:rFonts w:ascii="Arial" w:hAnsi="Arial" w:cs="Arial"/>
        </w:rPr>
        <w:br/>
      </w:r>
    </w:p>
    <w:p w14:paraId="3D0E6E90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Утвердить прилагаемый Порядок предоставления из бюджета Республики Крым субсидии юридическим лицам, за исключением государственных учреждений, на финансовое обеспечение затрат по организации сбора, накопления, транспортировки и обезвреживания опасных отходов (отработанных ртутьсодержащих ламп и источников малого тока (батареек)) от населения с созданием соответствующей инфраструктуры на территории Республики Крым.</w:t>
      </w:r>
      <w:r w:rsidRPr="00690051">
        <w:rPr>
          <w:rFonts w:ascii="Arial" w:hAnsi="Arial" w:cs="Arial"/>
        </w:rPr>
        <w:br/>
      </w:r>
    </w:p>
    <w:p w14:paraId="6DB45264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Глава Республики Крым,</w:t>
      </w:r>
      <w:r w:rsidRPr="00690051">
        <w:rPr>
          <w:rFonts w:ascii="Arial" w:hAnsi="Arial" w:cs="Arial"/>
        </w:rPr>
        <w:br/>
        <w:t>Председатель Совета министров</w:t>
      </w:r>
      <w:r w:rsidRPr="00690051">
        <w:rPr>
          <w:rFonts w:ascii="Arial" w:hAnsi="Arial" w:cs="Arial"/>
        </w:rPr>
        <w:br/>
        <w:t>Республики Крым</w:t>
      </w:r>
      <w:r w:rsidRPr="00690051">
        <w:rPr>
          <w:rFonts w:ascii="Arial" w:hAnsi="Arial" w:cs="Arial"/>
        </w:rPr>
        <w:br/>
        <w:t>С.АКСЕНОВ</w:t>
      </w:r>
      <w:r w:rsidRPr="00690051">
        <w:rPr>
          <w:rFonts w:ascii="Arial" w:hAnsi="Arial" w:cs="Arial"/>
        </w:rPr>
        <w:br/>
      </w:r>
      <w:r w:rsidRPr="00690051">
        <w:rPr>
          <w:rFonts w:ascii="Arial" w:hAnsi="Arial" w:cs="Arial"/>
        </w:rPr>
        <w:br/>
        <w:t>Заместитель Председателя Совета министров</w:t>
      </w:r>
      <w:r w:rsidRPr="00690051">
        <w:rPr>
          <w:rFonts w:ascii="Arial" w:hAnsi="Arial" w:cs="Arial"/>
        </w:rPr>
        <w:br/>
        <w:t>Республики Крым -</w:t>
      </w:r>
      <w:r w:rsidRPr="00690051">
        <w:rPr>
          <w:rFonts w:ascii="Arial" w:hAnsi="Arial" w:cs="Arial"/>
        </w:rPr>
        <w:br/>
        <w:t>руководитель Аппарата Совета министров</w:t>
      </w:r>
      <w:r w:rsidRPr="00690051">
        <w:rPr>
          <w:rFonts w:ascii="Arial" w:hAnsi="Arial" w:cs="Arial"/>
        </w:rPr>
        <w:br/>
        <w:t>Республики Крым</w:t>
      </w:r>
      <w:r w:rsidRPr="00690051">
        <w:rPr>
          <w:rFonts w:ascii="Arial" w:hAnsi="Arial" w:cs="Arial"/>
        </w:rPr>
        <w:br/>
        <w:t>Л.ОПАНАСЮК</w:t>
      </w:r>
    </w:p>
    <w:p w14:paraId="39C9BC7E" w14:textId="77777777" w:rsidR="00690051" w:rsidRPr="00690051" w:rsidRDefault="00690051" w:rsidP="0069005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90051">
        <w:rPr>
          <w:rFonts w:ascii="Arial" w:hAnsi="Arial" w:cs="Arial"/>
          <w:sz w:val="24"/>
          <w:szCs w:val="24"/>
        </w:rPr>
        <w:br/>
      </w:r>
      <w:r w:rsidRPr="00690051">
        <w:rPr>
          <w:rFonts w:ascii="Arial" w:hAnsi="Arial" w:cs="Arial"/>
          <w:sz w:val="24"/>
          <w:szCs w:val="24"/>
        </w:rPr>
        <w:br/>
      </w:r>
      <w:r w:rsidRPr="00690051">
        <w:rPr>
          <w:rFonts w:ascii="Arial" w:hAnsi="Arial" w:cs="Arial"/>
          <w:sz w:val="24"/>
          <w:szCs w:val="24"/>
        </w:rPr>
        <w:lastRenderedPageBreak/>
        <w:t>Приложение</w:t>
      </w:r>
      <w:r w:rsidRPr="00690051">
        <w:rPr>
          <w:rFonts w:ascii="Arial" w:hAnsi="Arial" w:cs="Arial"/>
          <w:sz w:val="24"/>
          <w:szCs w:val="24"/>
        </w:rPr>
        <w:br/>
        <w:t>к постановлению</w:t>
      </w:r>
      <w:r w:rsidRPr="00690051">
        <w:rPr>
          <w:rFonts w:ascii="Arial" w:hAnsi="Arial" w:cs="Arial"/>
          <w:sz w:val="24"/>
          <w:szCs w:val="24"/>
        </w:rPr>
        <w:br/>
        <w:t>Совета министров</w:t>
      </w:r>
      <w:r w:rsidRPr="00690051">
        <w:rPr>
          <w:rFonts w:ascii="Arial" w:hAnsi="Arial" w:cs="Arial"/>
          <w:sz w:val="24"/>
          <w:szCs w:val="24"/>
        </w:rPr>
        <w:br/>
        <w:t>Республики Крым</w:t>
      </w:r>
      <w:r w:rsidRPr="00690051">
        <w:rPr>
          <w:rFonts w:ascii="Arial" w:hAnsi="Arial" w:cs="Arial"/>
          <w:sz w:val="24"/>
          <w:szCs w:val="24"/>
        </w:rPr>
        <w:br/>
        <w:t>от 18.10.2017 N 541</w:t>
      </w:r>
    </w:p>
    <w:p w14:paraId="0B50F27C" w14:textId="77777777" w:rsidR="00690051" w:rsidRPr="00690051" w:rsidRDefault="00690051" w:rsidP="006900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90051">
        <w:rPr>
          <w:rFonts w:ascii="Arial" w:hAnsi="Arial" w:cs="Arial"/>
          <w:b/>
          <w:bCs/>
        </w:rPr>
        <w:t>ПОРЯДОК ПРЕДОСТАВЛЕНИЯ ИЗ БЮДЖЕТА РЕСПУБЛИКИ КРЫМ СУБСИДИИ ЮРИДИЧЕСКИМ ЛИЦАМ, ЗА ИСКЛЮЧЕНИЕМ ГОСУДАРСТВЕННЫХ УЧРЕЖДЕНИЙ, НА ФИНАНСОВОЕ ОБЕСПЕЧЕНИЕ ЗАТРАТ ПО ОРГАНИЗАЦИИ СБОРА, НАКОПЛЕНИЯ, ТРАНСПОРТИРОВКИ И ОБЕЗВРЕЖИВАНИЯ ОПАСНЫХ ОТХОДОВ (ОТРАБОТАННЫХ РТУТЬСОДЕРЖАЩИХ ЛАМП И ИСТОЧНИКОВ МАЛОГО ТОКА (БАТАРЕЕК)) ОТ НАСЕЛЕНИЯ С СОЗДАНИЕМ СООТВЕТСТВУЮЩЕЙ ИНФРАСТРУКТУРЫ НА ТЕРРИТОРИИ РЕСПУБЛИКИ КРЫМ</w:t>
      </w:r>
    </w:p>
    <w:p w14:paraId="3B73482D" w14:textId="77777777" w:rsidR="00690051" w:rsidRPr="00690051" w:rsidRDefault="00690051" w:rsidP="006900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90051">
        <w:rPr>
          <w:rFonts w:ascii="Arial" w:hAnsi="Arial" w:cs="Arial"/>
          <w:sz w:val="24"/>
          <w:szCs w:val="24"/>
        </w:rPr>
        <w:br/>
        <w:t> 1. Общие положения о предоставлении субсидии</w:t>
      </w:r>
    </w:p>
    <w:p w14:paraId="50A4CAFA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1.1. Настоящий Порядок разработан в соответствии со статьей 78 Бюджетного кодекса Российской Федерации и определяет условия, цели, порядок и механизм предоставления субсидии из бюджета Республики Крым юридическим лицам, за исключением государственных учреждений, на финансовое обеспечение затрат по организации сбора, накопления, транспортировки и обезвреживания опасных отходов (отработанных ртутьсодержащих ламп и источников малого тока (батареек)) от населения с созданием соответствующей инфраструктуры на территории Республики Крым (далее - Субсидия).</w:t>
      </w:r>
      <w:r w:rsidRPr="00690051">
        <w:rPr>
          <w:rFonts w:ascii="Arial" w:hAnsi="Arial" w:cs="Arial"/>
        </w:rPr>
        <w:br/>
      </w:r>
    </w:p>
    <w:p w14:paraId="5D0BB07C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1.2. Целью предоставления Субсидии является финансовое обеспечение затрат, связанных с выполнением работ по организации сбора, накопления, транспортировки и обезвреживания опасных отходов (отработанных ртутьсодержащих ламп и источников малого тока (батареек)), образовавшихся на территории Республики Крым (далее - Комплекс мероприятий).</w:t>
      </w:r>
      <w:r w:rsidRPr="00690051">
        <w:rPr>
          <w:rFonts w:ascii="Arial" w:hAnsi="Arial" w:cs="Arial"/>
        </w:rPr>
        <w:br/>
      </w:r>
    </w:p>
    <w:p w14:paraId="247E72D2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1.3. Главным распорядителем бюджетных средств по предоставлению Субсидии является Министерство экологии и природных ресурсов Республики Крым (далее - Министерство).</w:t>
      </w:r>
      <w:r w:rsidRPr="00690051">
        <w:rPr>
          <w:rFonts w:ascii="Arial" w:hAnsi="Arial" w:cs="Arial"/>
        </w:rPr>
        <w:br/>
      </w:r>
    </w:p>
    <w:p w14:paraId="220799BD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1.4. Категории и (или) критерии отбора получателей субсидий, имеющих право на получение Субсидий.</w:t>
      </w:r>
      <w:r w:rsidRPr="00690051">
        <w:rPr>
          <w:rFonts w:ascii="Arial" w:hAnsi="Arial" w:cs="Arial"/>
        </w:rPr>
        <w:br/>
      </w:r>
    </w:p>
    <w:p w14:paraId="18A1AB06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1.4.1. Субсидия предоставляется юридическим лицам, за исключением государственных учреждений, имущество которых является государственной собственностью Республики Крым, зарегистрированным на территории Республики Крым и осуществляющим свою деятельность на территории Республики Крым и отнесенным к ведению исполнительных органов государственной власти Республики Крым (далее - Получатель субсидии).</w:t>
      </w:r>
      <w:r w:rsidRPr="00690051">
        <w:rPr>
          <w:rFonts w:ascii="Arial" w:hAnsi="Arial" w:cs="Arial"/>
        </w:rPr>
        <w:br/>
      </w:r>
    </w:p>
    <w:p w14:paraId="0D2AC3F9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1.4.2. Критериями отбора Получателей субсидии являются:</w:t>
      </w:r>
      <w:r w:rsidRPr="00690051">
        <w:rPr>
          <w:rFonts w:ascii="Arial" w:hAnsi="Arial" w:cs="Arial"/>
        </w:rPr>
        <w:br/>
      </w:r>
    </w:p>
    <w:p w14:paraId="3CACE32D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 xml:space="preserve">ведение деятельности по сбору отходов </w:t>
      </w:r>
      <w:proofErr w:type="gramStart"/>
      <w:r w:rsidRPr="00690051">
        <w:rPr>
          <w:rFonts w:ascii="Arial" w:hAnsi="Arial" w:cs="Arial"/>
        </w:rPr>
        <w:t>I - IV</w:t>
      </w:r>
      <w:proofErr w:type="gramEnd"/>
      <w:r w:rsidRPr="00690051">
        <w:rPr>
          <w:rFonts w:ascii="Arial" w:hAnsi="Arial" w:cs="Arial"/>
        </w:rPr>
        <w:t xml:space="preserve"> классов опасности как основной деятельности Получателя субсидии;</w:t>
      </w:r>
      <w:r w:rsidRPr="00690051">
        <w:rPr>
          <w:rFonts w:ascii="Arial" w:hAnsi="Arial" w:cs="Arial"/>
        </w:rPr>
        <w:br/>
      </w:r>
    </w:p>
    <w:p w14:paraId="4F940645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lastRenderedPageBreak/>
        <w:t xml:space="preserve">наличие лицензии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690051">
        <w:rPr>
          <w:rFonts w:ascii="Arial" w:hAnsi="Arial" w:cs="Arial"/>
        </w:rPr>
        <w:t>I - IV</w:t>
      </w:r>
      <w:proofErr w:type="gramEnd"/>
      <w:r w:rsidRPr="00690051">
        <w:rPr>
          <w:rFonts w:ascii="Arial" w:hAnsi="Arial" w:cs="Arial"/>
        </w:rPr>
        <w:t xml:space="preserve"> классов опасности, согласно требованиям Федерального закона от 4 мая 2011 года N 99-ФЗ "О лицензировании отдельных видов деятельности";</w:t>
      </w:r>
      <w:r w:rsidRPr="00690051">
        <w:rPr>
          <w:rFonts w:ascii="Arial" w:hAnsi="Arial" w:cs="Arial"/>
        </w:rPr>
        <w:br/>
      </w:r>
    </w:p>
    <w:p w14:paraId="7CC1657F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наличие квалифицированного трудового ресурса, имеющего документы о квалификации, выданные по результатам прохождения профессионального обучения или получения дополнительного профессионального образования, необходимых для работы с отходами I - IV классов опасности, согласно пункту 1 статьи 15 Федерального закона от 24 июня 1998 года N 89-ФЗ "Об отходах производства и потребления".</w:t>
      </w:r>
      <w:r w:rsidRPr="00690051">
        <w:rPr>
          <w:rFonts w:ascii="Arial" w:hAnsi="Arial" w:cs="Arial"/>
        </w:rPr>
        <w:br/>
      </w:r>
    </w:p>
    <w:p w14:paraId="225FB093" w14:textId="77777777" w:rsidR="00690051" w:rsidRPr="00690051" w:rsidRDefault="00690051" w:rsidP="006900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90051">
        <w:rPr>
          <w:rFonts w:ascii="Arial" w:hAnsi="Arial" w:cs="Arial"/>
          <w:sz w:val="24"/>
          <w:szCs w:val="24"/>
        </w:rPr>
        <w:br/>
        <w:t>2. Условия и порядок предоставления субсидий</w:t>
      </w:r>
    </w:p>
    <w:p w14:paraId="4C05BF8F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2.1. Перечень документов, предоставляемых Получателем субсидии в Министерство для получения Субсидии (далее - документы), а также требования к указанным документам:</w:t>
      </w:r>
      <w:r w:rsidRPr="00690051">
        <w:rPr>
          <w:rFonts w:ascii="Arial" w:hAnsi="Arial" w:cs="Arial"/>
        </w:rPr>
        <w:br/>
      </w:r>
    </w:p>
    <w:p w14:paraId="1392A7B8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2.1.1. Для участия в отборе Получателей субсидии заявитель представляет в Министерство следующие документы:</w:t>
      </w:r>
      <w:r w:rsidRPr="00690051">
        <w:rPr>
          <w:rFonts w:ascii="Arial" w:hAnsi="Arial" w:cs="Arial"/>
        </w:rPr>
        <w:br/>
      </w:r>
    </w:p>
    <w:p w14:paraId="7C38FE5B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а) заявление на участие в отборе Получателей субсидии, которое подписывается руководителем юридического лица либо лицом, действующим от имени юридического лица на основании доверенности (доверенность прилагается);</w:t>
      </w:r>
      <w:r w:rsidRPr="00690051">
        <w:rPr>
          <w:rFonts w:ascii="Arial" w:hAnsi="Arial" w:cs="Arial"/>
        </w:rPr>
        <w:br/>
      </w:r>
    </w:p>
    <w:p w14:paraId="3182D1F6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б) копии учредительных документов;</w:t>
      </w:r>
      <w:r w:rsidRPr="00690051">
        <w:rPr>
          <w:rFonts w:ascii="Arial" w:hAnsi="Arial" w:cs="Arial"/>
        </w:rPr>
        <w:br/>
      </w:r>
    </w:p>
    <w:p w14:paraId="02BD893C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в) выписка из Единого государственного реестра юридических лиц;</w:t>
      </w:r>
      <w:r w:rsidRPr="00690051">
        <w:rPr>
          <w:rFonts w:ascii="Arial" w:hAnsi="Arial" w:cs="Arial"/>
        </w:rPr>
        <w:br/>
      </w:r>
    </w:p>
    <w:p w14:paraId="3C46857C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г) заверенные заявителем копии документов, подтверждающих соответствие критериям, указанным в подпункте 1.4.2 пункта 1.4 раздела 1 настоящего Порядка;</w:t>
      </w:r>
      <w:r w:rsidRPr="00690051">
        <w:rPr>
          <w:rFonts w:ascii="Arial" w:hAnsi="Arial" w:cs="Arial"/>
        </w:rPr>
        <w:br/>
      </w:r>
    </w:p>
    <w:p w14:paraId="787BB2D9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д) согласие Получателя субсидии на осуществление Министерством и органом государственного финансового контроля Республики Крым обязательной проверки соблюдения условий, целей и порядка предоставления Субсидии;</w:t>
      </w:r>
      <w:r w:rsidRPr="00690051">
        <w:rPr>
          <w:rFonts w:ascii="Arial" w:hAnsi="Arial" w:cs="Arial"/>
        </w:rPr>
        <w:br/>
      </w:r>
    </w:p>
    <w:p w14:paraId="3C8926A5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е) сметный расчет плановых затрат на реализацию Комплекса мероприятий.</w:t>
      </w:r>
      <w:r w:rsidRPr="00690051">
        <w:rPr>
          <w:rFonts w:ascii="Arial" w:hAnsi="Arial" w:cs="Arial"/>
        </w:rPr>
        <w:br/>
      </w:r>
    </w:p>
    <w:p w14:paraId="749C4C7F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2.2. Порядок и сроки рассмотрения Министерством документов.</w:t>
      </w:r>
      <w:r w:rsidRPr="00690051">
        <w:rPr>
          <w:rFonts w:ascii="Arial" w:hAnsi="Arial" w:cs="Arial"/>
        </w:rPr>
        <w:br/>
      </w:r>
    </w:p>
    <w:p w14:paraId="2B2FAC0F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2.2.1. Извещение о проведении отбора Получателей субсидии (далее - Извещение) с приложенным техническим заданием на выполнение Комплекса мероприятий, утвержденное приказом Министерства, размещается на официальном сайте Министерства в информационно-телекоммуникационной сети "Интернет" не позднее следующего рабочего дня после утверждения приказа Министерства об объявлении отбора Получателей субсидии.</w:t>
      </w:r>
      <w:r w:rsidRPr="00690051">
        <w:rPr>
          <w:rFonts w:ascii="Arial" w:hAnsi="Arial" w:cs="Arial"/>
        </w:rPr>
        <w:br/>
      </w:r>
    </w:p>
    <w:p w14:paraId="5EE8821B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 xml:space="preserve">2.2.2. Срок приема заявлений на участие в отборе Получателей субсидии составляет 3 календарных дня, при этом прием документов начинается с рабочего </w:t>
      </w:r>
      <w:r w:rsidRPr="00690051">
        <w:rPr>
          <w:rFonts w:ascii="Arial" w:hAnsi="Arial" w:cs="Arial"/>
        </w:rPr>
        <w:lastRenderedPageBreak/>
        <w:t>дня, следующего за днем размещения Извещения на официальном сайте Министерства в информационно-телекоммуникационной сети "Интернет".</w:t>
      </w:r>
      <w:r w:rsidRPr="00690051">
        <w:rPr>
          <w:rFonts w:ascii="Arial" w:hAnsi="Arial" w:cs="Arial"/>
        </w:rPr>
        <w:br/>
      </w:r>
    </w:p>
    <w:p w14:paraId="18D42AAA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2.2.3. Министерство осуществляет регистрацию документов в день их поступления.</w:t>
      </w:r>
      <w:r w:rsidRPr="00690051">
        <w:rPr>
          <w:rFonts w:ascii="Arial" w:hAnsi="Arial" w:cs="Arial"/>
        </w:rPr>
        <w:br/>
      </w:r>
    </w:p>
    <w:p w14:paraId="1E7581F8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2.2.4. В срок, не превышающий 3 рабочих дня с даты регистрации документов в Министерстве, документы рассматриваются комиссией по вопросам предоставления Субсидии, образуемой при Министерстве (далее - комиссия). Состав комиссии и Положение о комиссии утверждаются приказом Министерства.</w:t>
      </w:r>
      <w:r w:rsidRPr="00690051">
        <w:rPr>
          <w:rFonts w:ascii="Arial" w:hAnsi="Arial" w:cs="Arial"/>
        </w:rPr>
        <w:br/>
      </w:r>
    </w:p>
    <w:p w14:paraId="1D07C224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2.2.5. При поступлении двух и более пакетов документов для получения Субсидии данные документы рассматриваются в порядке очередности поступления в соответствии с регистрационным номером. Право на получение Субсидии предоставляется юридическому лицу, предоставившему сметный расчет плановых затрат на реализацию Комплекса мероприятий с наименьшим объемом необходимых финансовых ресурсов.</w:t>
      </w:r>
      <w:r w:rsidRPr="00690051">
        <w:rPr>
          <w:rFonts w:ascii="Arial" w:hAnsi="Arial" w:cs="Arial"/>
        </w:rPr>
        <w:br/>
      </w:r>
    </w:p>
    <w:p w14:paraId="4DAF97A6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2.2.6. Министерство в течение 3 рабочих дней с даты заседания комиссии и с учетом ее позиции, изложенной в протоколе заседания комиссии, принимает положительное или отрицательное решение о предоставлении Субсидии, которое утверждается приказом Министерства.</w:t>
      </w:r>
      <w:r w:rsidRPr="00690051">
        <w:rPr>
          <w:rFonts w:ascii="Arial" w:hAnsi="Arial" w:cs="Arial"/>
        </w:rPr>
        <w:br/>
      </w:r>
    </w:p>
    <w:p w14:paraId="64599A76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2.2.7. В случае принятия положительного решения о предоставлении Субсидии приказ Министерства в течение 2 рабочих дней с даты утверждения размещается на официальном сайте Министерства в информационно-телекоммуникационной сети "Интернет".</w:t>
      </w:r>
      <w:r w:rsidRPr="00690051">
        <w:rPr>
          <w:rFonts w:ascii="Arial" w:hAnsi="Arial" w:cs="Arial"/>
        </w:rPr>
        <w:br/>
      </w:r>
    </w:p>
    <w:p w14:paraId="5C8794EE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2.2.8. В случае принятия отрицательного решения о предоставлении Субсидии Министерство в течение 1 дня после принятия данного решения направляет Получателю субсидии уведомление об отказе в предоставлении Субсидии с указанием мотивированной причины отказа.</w:t>
      </w:r>
      <w:r w:rsidRPr="00690051">
        <w:rPr>
          <w:rFonts w:ascii="Arial" w:hAnsi="Arial" w:cs="Arial"/>
        </w:rPr>
        <w:br/>
      </w:r>
    </w:p>
    <w:p w14:paraId="58695629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2.3. Основаниями для отказа Получателю субсидии в предоставлении Субсидии являются:</w:t>
      </w:r>
      <w:r w:rsidRPr="00690051">
        <w:rPr>
          <w:rFonts w:ascii="Arial" w:hAnsi="Arial" w:cs="Arial"/>
        </w:rPr>
        <w:br/>
      </w:r>
    </w:p>
    <w:p w14:paraId="5C1B4BB8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а) несоответствие представленных Получателем субсидии документов требованиям, определенным настоящим Порядком, или непредставление (представление не в полном объеме) указанных документов;</w:t>
      </w:r>
      <w:r w:rsidRPr="00690051">
        <w:rPr>
          <w:rFonts w:ascii="Arial" w:hAnsi="Arial" w:cs="Arial"/>
        </w:rPr>
        <w:br/>
      </w:r>
    </w:p>
    <w:p w14:paraId="1E34B01B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б) недостоверность представленной Получателем субсидии информации;</w:t>
      </w:r>
      <w:r w:rsidRPr="00690051">
        <w:rPr>
          <w:rFonts w:ascii="Arial" w:hAnsi="Arial" w:cs="Arial"/>
        </w:rPr>
        <w:br/>
      </w:r>
    </w:p>
    <w:p w14:paraId="6654C29D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в) несоответствие Получателя субсидии требованиям, установленным настоящим Порядком.</w:t>
      </w:r>
      <w:r w:rsidRPr="00690051">
        <w:rPr>
          <w:rFonts w:ascii="Arial" w:hAnsi="Arial" w:cs="Arial"/>
        </w:rPr>
        <w:br/>
      </w:r>
    </w:p>
    <w:p w14:paraId="5CBAF3D3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2.4. Размер Субсидии и (или) порядок расчета размера Субсидии.</w:t>
      </w:r>
      <w:r w:rsidRPr="00690051">
        <w:rPr>
          <w:rFonts w:ascii="Arial" w:hAnsi="Arial" w:cs="Arial"/>
        </w:rPr>
        <w:br/>
      </w:r>
    </w:p>
    <w:p w14:paraId="0B28C9FC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 xml:space="preserve">2.4.1. Субсидия предоставляется в размере до 100% предоставленного Получателем субсидии сметного расчета затрат на выполнение Комплекса мероприятий и не может превышать суммы бюджетных ассигнований, предусмотренных законом Республики Крым о бюджете Республики Крым на соответствующий финансовый год, и лимитов бюджетных обязательств, </w:t>
      </w:r>
      <w:r w:rsidRPr="00690051">
        <w:rPr>
          <w:rFonts w:ascii="Arial" w:hAnsi="Arial" w:cs="Arial"/>
        </w:rPr>
        <w:lastRenderedPageBreak/>
        <w:t>доведенных Министерству в установленном порядке на цели предоставления Субсидий, в сумме не более 1 млн 200 руб.</w:t>
      </w:r>
      <w:r w:rsidRPr="00690051">
        <w:rPr>
          <w:rFonts w:ascii="Arial" w:hAnsi="Arial" w:cs="Arial"/>
        </w:rPr>
        <w:br/>
      </w:r>
    </w:p>
    <w:p w14:paraId="36D98457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2.4.2. Субсидия предоставляется в пределах бюджетных ассигнований, предусмотренных Законом Республики Крым от 28 декабря 2016 года N 326-ЗРК/2016 "О бюджете Республики Крым на 2017 год", и лимитов бюджетных обязательств, утвержденных в установленном порядке Министерству на цели, указанные в пункте 1.2 раздела 1 настоящего Порядка.</w:t>
      </w:r>
      <w:r w:rsidRPr="00690051">
        <w:rPr>
          <w:rFonts w:ascii="Arial" w:hAnsi="Arial" w:cs="Arial"/>
        </w:rPr>
        <w:br/>
      </w:r>
    </w:p>
    <w:p w14:paraId="51B6D57F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2.5. Условия и порядок заключения между Министерством и Получателем субсидии соглашения о предоставлении Субсидии.</w:t>
      </w:r>
      <w:r w:rsidRPr="00690051">
        <w:rPr>
          <w:rFonts w:ascii="Arial" w:hAnsi="Arial" w:cs="Arial"/>
        </w:rPr>
        <w:br/>
      </w:r>
    </w:p>
    <w:p w14:paraId="6E294572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2.5.1. В случае принятия Министерством положительного решения о предоставлении Субсидии Субсидия предоставляется на основании соглашения о предоставлении субсидии, заключаемого между Министерством и Получателем субсидии (далее - Соглашение) в следующем порядке:</w:t>
      </w:r>
      <w:r w:rsidRPr="00690051">
        <w:rPr>
          <w:rFonts w:ascii="Arial" w:hAnsi="Arial" w:cs="Arial"/>
        </w:rPr>
        <w:br/>
      </w:r>
    </w:p>
    <w:p w14:paraId="405A1E3A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а) Министерство в течение 3 рабочих дней с даты принятия положительного решения о предоставлении Субсидии готовит проект Соглашения в двух экземплярах и направляет подписанный министром либо в случае его отсутствия - лицом, его замещающим, Получателю субсидии для подписания;</w:t>
      </w:r>
      <w:r w:rsidRPr="00690051">
        <w:rPr>
          <w:rFonts w:ascii="Arial" w:hAnsi="Arial" w:cs="Arial"/>
        </w:rPr>
        <w:br/>
      </w:r>
    </w:p>
    <w:p w14:paraId="5C465BA1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б) Получатель субсидии подписывает проект Соглашения в течение 2 рабочих дней с даты получения и направляет один экземпляр в Министерство.</w:t>
      </w:r>
      <w:r w:rsidRPr="00690051">
        <w:rPr>
          <w:rFonts w:ascii="Arial" w:hAnsi="Arial" w:cs="Arial"/>
        </w:rPr>
        <w:br/>
      </w:r>
    </w:p>
    <w:p w14:paraId="1236110C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2.5.2. Типовая форма соглашения устанавливается Министерством финансов Республики Крым.</w:t>
      </w:r>
      <w:r w:rsidRPr="00690051">
        <w:rPr>
          <w:rFonts w:ascii="Arial" w:hAnsi="Arial" w:cs="Arial"/>
        </w:rPr>
        <w:br/>
      </w:r>
    </w:p>
    <w:p w14:paraId="3F38BFDE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2.5.3. Соглашение в обязательном порядке предусматривает положения о согласии Получателя субсидии на осуществление Министерством и органом государственного финансового контроля проверок соблюдения Получателем субсидии условий, цели и порядка предоставления Субсидии.</w:t>
      </w:r>
      <w:r w:rsidRPr="00690051">
        <w:rPr>
          <w:rFonts w:ascii="Arial" w:hAnsi="Arial" w:cs="Arial"/>
        </w:rPr>
        <w:br/>
      </w:r>
    </w:p>
    <w:p w14:paraId="7F257E90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2.6. Требования, которым должны соответствовать на первое число месяца, предшествующего месяцу, в котором планируется заключение соглашения, Получатели субсидий.</w:t>
      </w:r>
      <w:r w:rsidRPr="00690051">
        <w:rPr>
          <w:rFonts w:ascii="Arial" w:hAnsi="Arial" w:cs="Arial"/>
        </w:rPr>
        <w:br/>
      </w:r>
    </w:p>
    <w:p w14:paraId="5C754F20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2.6.1. У получателей субсидий должна отсутствовать неисполненная обязанность по 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 (в случае, если такое требование предусмотрено правовым актом).</w:t>
      </w:r>
      <w:r w:rsidRPr="00690051">
        <w:rPr>
          <w:rFonts w:ascii="Arial" w:hAnsi="Arial" w:cs="Arial"/>
        </w:rPr>
        <w:br/>
      </w:r>
    </w:p>
    <w:p w14:paraId="1B695F5C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2.6.2. У Получателя субсидии должна отсутствовать просроченная задолженность по возврату в бюджет Республики Крым субсидий, бюджетных инвестиций, предоставленных, в том числе, в соответствии с иными правовыми актами.</w:t>
      </w:r>
      <w:r w:rsidRPr="00690051">
        <w:rPr>
          <w:rFonts w:ascii="Arial" w:hAnsi="Arial" w:cs="Arial"/>
        </w:rPr>
        <w:br/>
      </w:r>
    </w:p>
    <w:p w14:paraId="347C1301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2.6.3. Получатели субсидии не должны находиться в процессе реорганизации, ликвидации, банкротства и не должны иметь ограничения на осуществление хозяйственной деятельности.</w:t>
      </w:r>
      <w:r w:rsidRPr="00690051">
        <w:rPr>
          <w:rFonts w:ascii="Arial" w:hAnsi="Arial" w:cs="Arial"/>
        </w:rPr>
        <w:br/>
      </w:r>
    </w:p>
    <w:p w14:paraId="16F1EB40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lastRenderedPageBreak/>
        <w:t>2.6.4. Получатели субсидии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(офшорные зоны) в отношении таких юридических лиц, в совокупности превышает 50%.</w:t>
      </w:r>
      <w:r w:rsidRPr="00690051">
        <w:rPr>
          <w:rFonts w:ascii="Arial" w:hAnsi="Arial" w:cs="Arial"/>
        </w:rPr>
        <w:br/>
      </w:r>
    </w:p>
    <w:p w14:paraId="59DAC094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2.6.5. Получатели субсидии не должны получать средства из бюджета Республики Крым в соответствии с иными нормативными правовыми актами, на цели, указанные в пункте 1.2 раздела 1 настоящего Порядка.</w:t>
      </w:r>
      <w:r w:rsidRPr="00690051">
        <w:rPr>
          <w:rFonts w:ascii="Arial" w:hAnsi="Arial" w:cs="Arial"/>
        </w:rPr>
        <w:br/>
      </w:r>
    </w:p>
    <w:p w14:paraId="381ACECC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2.7. Сроки (периодичность) перечисления Субсидии.</w:t>
      </w:r>
      <w:r w:rsidRPr="00690051">
        <w:rPr>
          <w:rFonts w:ascii="Arial" w:hAnsi="Arial" w:cs="Arial"/>
        </w:rPr>
        <w:br/>
      </w:r>
    </w:p>
    <w:p w14:paraId="777C4A90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2.7.1. Для перечисления Субсидий Получатель субсидии предоставляет в Министерство заявку на предоставление Субсидии (единоразово);</w:t>
      </w:r>
      <w:r w:rsidRPr="00690051">
        <w:rPr>
          <w:rFonts w:ascii="Arial" w:hAnsi="Arial" w:cs="Arial"/>
        </w:rPr>
        <w:br/>
      </w:r>
    </w:p>
    <w:p w14:paraId="76456A13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2.7.2. Перечисление Субсидий осуществляется Министерством в течение 10 рабочих дней с даты предоставления Получателем субсидии соответствующей заявки в пределах доведенных предельных объемов финансирования.</w:t>
      </w:r>
      <w:r w:rsidRPr="00690051">
        <w:rPr>
          <w:rFonts w:ascii="Arial" w:hAnsi="Arial" w:cs="Arial"/>
        </w:rPr>
        <w:br/>
      </w:r>
    </w:p>
    <w:p w14:paraId="60034D2B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2.8. Счета, на которые перечисляется Субсидия.</w:t>
      </w:r>
      <w:r w:rsidRPr="00690051">
        <w:rPr>
          <w:rFonts w:ascii="Arial" w:hAnsi="Arial" w:cs="Arial"/>
        </w:rPr>
        <w:br/>
      </w:r>
    </w:p>
    <w:p w14:paraId="79B4449B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2.8.1. Перечисление Субсидий осуществляется Министерством на расчетные счета Получателя субсидий, открытые в кредитных организациях.</w:t>
      </w:r>
      <w:r w:rsidRPr="00690051">
        <w:rPr>
          <w:rFonts w:ascii="Arial" w:hAnsi="Arial" w:cs="Arial"/>
        </w:rPr>
        <w:br/>
      </w:r>
    </w:p>
    <w:p w14:paraId="13B8F449" w14:textId="77777777" w:rsidR="00690051" w:rsidRPr="00690051" w:rsidRDefault="00690051" w:rsidP="006900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90051">
        <w:rPr>
          <w:rFonts w:ascii="Arial" w:hAnsi="Arial" w:cs="Arial"/>
          <w:sz w:val="24"/>
          <w:szCs w:val="24"/>
        </w:rPr>
        <w:br/>
        <w:t>3. Требования к отчетности</w:t>
      </w:r>
    </w:p>
    <w:p w14:paraId="39803F4E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3.1. Порядок, сроки и формы представления Получателем субсидии отчетности устанавливаются Министерством в соглашении.</w:t>
      </w:r>
      <w:r w:rsidRPr="00690051">
        <w:rPr>
          <w:rFonts w:ascii="Arial" w:hAnsi="Arial" w:cs="Arial"/>
        </w:rPr>
        <w:br/>
      </w:r>
    </w:p>
    <w:p w14:paraId="08096250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3.2. Бюджетный (бухгалтерский) учет поступления и расходования бюджетных средств ведется в порядке, установленном законодательством Российской Федерации.</w:t>
      </w:r>
      <w:r w:rsidRPr="00690051">
        <w:rPr>
          <w:rFonts w:ascii="Arial" w:hAnsi="Arial" w:cs="Arial"/>
        </w:rPr>
        <w:br/>
      </w:r>
    </w:p>
    <w:p w14:paraId="6B0D5BC5" w14:textId="77777777" w:rsidR="00690051" w:rsidRPr="00690051" w:rsidRDefault="00690051" w:rsidP="006900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90051">
        <w:rPr>
          <w:rFonts w:ascii="Arial" w:hAnsi="Arial" w:cs="Arial"/>
          <w:sz w:val="24"/>
          <w:szCs w:val="24"/>
        </w:rPr>
        <w:br/>
        <w:t>4. Требования об осуществлении контроля за соблюдением условий, целей и порядка предоставления субсидий и ответственность за их нарушение</w:t>
      </w:r>
    </w:p>
    <w:p w14:paraId="7A86840E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51815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4.1. Министерство и уполномоченные органы государственного финансового контроля в обязательном порядке осуществляют проверку соблюдения Получателем субсидии условий, целей и порядка предоставления Субсидий.</w:t>
      </w:r>
      <w:r w:rsidRPr="00690051">
        <w:rPr>
          <w:rFonts w:ascii="Arial" w:hAnsi="Arial" w:cs="Arial"/>
        </w:rPr>
        <w:br/>
      </w:r>
    </w:p>
    <w:p w14:paraId="2DF98F02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4.2. В случае установления факта нарушения условий, целей и порядка предоставления Субсидий Министерство в течение 10 рабочих дней с даты выявления указанного факта направляет в адрес Получателя субсидии письменное требование о возврате средств Субсидии.</w:t>
      </w:r>
      <w:r w:rsidRPr="00690051">
        <w:rPr>
          <w:rFonts w:ascii="Arial" w:hAnsi="Arial" w:cs="Arial"/>
        </w:rPr>
        <w:br/>
      </w:r>
    </w:p>
    <w:p w14:paraId="59F00E1A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lastRenderedPageBreak/>
        <w:t>Субсидии, использованные в нарушение условий, целей и порядка их предоставления, должны быть возвращены Получателем субсидии в течение 15 календарных дней с даты получения указанного требования.</w:t>
      </w:r>
      <w:r w:rsidRPr="00690051">
        <w:rPr>
          <w:rFonts w:ascii="Arial" w:hAnsi="Arial" w:cs="Arial"/>
        </w:rPr>
        <w:br/>
      </w:r>
    </w:p>
    <w:p w14:paraId="6959D522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В случае непоступления в бюджет Республики Крым средств в течение установленного срока Министерство в трехмесячный срок с даты истечения срока для возврата средств Субсидии принимает меры к их взысканию в судебном порядке.</w:t>
      </w:r>
      <w:r w:rsidRPr="00690051">
        <w:rPr>
          <w:rFonts w:ascii="Arial" w:hAnsi="Arial" w:cs="Arial"/>
        </w:rPr>
        <w:br/>
      </w:r>
    </w:p>
    <w:p w14:paraId="36526373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4.3. Не использованные Получателем субсидии в отчетном финансовом году остатки средств Субсидий подлежат возврату в течение первых 15 рабочих дней очередного финансового года в доход бюджета Республики Крым.</w:t>
      </w:r>
      <w:r w:rsidRPr="00690051">
        <w:rPr>
          <w:rFonts w:ascii="Arial" w:hAnsi="Arial" w:cs="Arial"/>
        </w:rPr>
        <w:br/>
      </w:r>
    </w:p>
    <w:p w14:paraId="11BE1469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4.4. В случае если неиспользованные остатки Субсидий Получателем субсидии не возвращены в доход бюджета Республики Крым, указанные средства подлежат взысканию в доход бюджета Республики Крым в судебном порядке.</w:t>
      </w:r>
      <w:r w:rsidRPr="00690051">
        <w:rPr>
          <w:rFonts w:ascii="Arial" w:hAnsi="Arial" w:cs="Arial"/>
        </w:rPr>
        <w:br/>
      </w:r>
    </w:p>
    <w:p w14:paraId="4421CD9F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4.5. Остатки Субсидии на финансовое обеспечение затрат, не использованные получателем в отчетном финансовом году, при принятии Министерством, по согласованию с Министерством финансов Республики Крым, решения о наличии потребности в указанных средствах могут быть использованы в очередном финансовом году для финансового обеспечения расходов, соответствующих целям предоставления Субсидии.</w:t>
      </w:r>
      <w:r w:rsidRPr="00690051">
        <w:rPr>
          <w:rFonts w:ascii="Arial" w:hAnsi="Arial" w:cs="Arial"/>
        </w:rPr>
        <w:br/>
      </w:r>
    </w:p>
    <w:p w14:paraId="5FDA1F8E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Принятие Министерством решения о наличии (об отсутствии) потребности в остатках Субсидии осуществляется в течение первых 30 рабочих дней очередного финансового года в порядке, установленном Министерством.</w:t>
      </w:r>
      <w:r w:rsidRPr="00690051">
        <w:rPr>
          <w:rFonts w:ascii="Arial" w:hAnsi="Arial" w:cs="Arial"/>
        </w:rPr>
        <w:br/>
      </w:r>
    </w:p>
    <w:p w14:paraId="4DF97FC6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Министерство в течение одного рабочего дня, следующего за днем принятия решения о наличии потребности Получателя субсидии в остатках Субсидии, направляет его на согласование в Министерство финансов Республики Крым.</w:t>
      </w:r>
      <w:r w:rsidRPr="00690051">
        <w:rPr>
          <w:rFonts w:ascii="Arial" w:hAnsi="Arial" w:cs="Arial"/>
        </w:rPr>
        <w:br/>
      </w:r>
    </w:p>
    <w:p w14:paraId="77A7AC10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4.6. В случае принятия Министерством решения об отсутствии потребности в остатке Субсидии средства подлежат возврату в бюджет Республики Крым в течение 10 рабочих дней с даты принятия решения.</w:t>
      </w:r>
      <w:r w:rsidRPr="00690051">
        <w:rPr>
          <w:rFonts w:ascii="Arial" w:hAnsi="Arial" w:cs="Arial"/>
        </w:rPr>
        <w:br/>
      </w:r>
    </w:p>
    <w:p w14:paraId="7680D98B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Если остаток Субсидии не возвращен Получателем субсидии в бюджет Республики Крым, то средства подлежат взысканию в судебном порядке.</w:t>
      </w:r>
      <w:r w:rsidRPr="00690051">
        <w:rPr>
          <w:rFonts w:ascii="Arial" w:hAnsi="Arial" w:cs="Arial"/>
        </w:rPr>
        <w:br/>
      </w:r>
    </w:p>
    <w:p w14:paraId="4826B3E3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4.7. Контроль за целевым и эффективным использованием бюджетных средств осуществляется в соответствии с действующим законодательством.</w:t>
      </w:r>
      <w:r w:rsidRPr="00690051">
        <w:rPr>
          <w:rFonts w:ascii="Arial" w:hAnsi="Arial" w:cs="Arial"/>
        </w:rPr>
        <w:br/>
      </w:r>
    </w:p>
    <w:p w14:paraId="0FCFF830" w14:textId="77777777" w:rsidR="00690051" w:rsidRPr="00690051" w:rsidRDefault="00690051" w:rsidP="0069005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90051">
        <w:rPr>
          <w:rFonts w:ascii="Arial" w:hAnsi="Arial" w:cs="Arial"/>
        </w:rPr>
        <w:t>Заместитель Председателя Совета министров</w:t>
      </w:r>
      <w:r w:rsidRPr="00690051">
        <w:rPr>
          <w:rFonts w:ascii="Arial" w:hAnsi="Arial" w:cs="Arial"/>
        </w:rPr>
        <w:br/>
        <w:t>Республики Крым -</w:t>
      </w:r>
      <w:r w:rsidRPr="00690051">
        <w:rPr>
          <w:rFonts w:ascii="Arial" w:hAnsi="Arial" w:cs="Arial"/>
        </w:rPr>
        <w:br/>
        <w:t>руководитель Аппарата Совета министров</w:t>
      </w:r>
      <w:r w:rsidRPr="00690051">
        <w:rPr>
          <w:rFonts w:ascii="Arial" w:hAnsi="Arial" w:cs="Arial"/>
        </w:rPr>
        <w:br/>
        <w:t>Республики Крым</w:t>
      </w:r>
      <w:r w:rsidRPr="00690051">
        <w:rPr>
          <w:rFonts w:ascii="Arial" w:hAnsi="Arial" w:cs="Arial"/>
        </w:rPr>
        <w:br/>
        <w:t>Л.ОПАНАСЮК</w:t>
      </w:r>
    </w:p>
    <w:p w14:paraId="3871126B" w14:textId="77777777" w:rsidR="00690051" w:rsidRPr="00690051" w:rsidRDefault="00690051" w:rsidP="00690051"/>
    <w:p w14:paraId="5FEBA2A4" w14:textId="77777777" w:rsidR="00821256" w:rsidRPr="00690051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9005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900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900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900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900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690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90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