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E7170" w:rsidRPr="00FE7170" w:rsidRDefault="00FE7170" w:rsidP="00FE71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170">
        <w:rPr>
          <w:rFonts w:ascii="Times New Roman" w:hAnsi="Times New Roman" w:cs="Times New Roman"/>
          <w:b/>
          <w:sz w:val="24"/>
          <w:szCs w:val="24"/>
        </w:rPr>
        <w:t>ОБ УТВЕРЖДЕНИИ ПОЛОЖЕНИЯ ОБ ОБЩЕСТВЕННОМ СОВЕТЕ ПО ВОПРОСАМ ЭКОЛОГИЧЕСКОЙ БЕЗОПАСНОСТИ ПРИ ГУБЕРНАТОРЕ АЛТАЙСКОГО КРАЯ</w:t>
      </w:r>
    </w:p>
    <w:p w:rsidR="00FE7170" w:rsidRPr="00FE7170" w:rsidRDefault="00FE7170" w:rsidP="00FE71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jc w:val="center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ГУБЕРНАТОР АЛТАЙСКОГО КРАЯ</w:t>
      </w:r>
    </w:p>
    <w:p w:rsidR="00FE7170" w:rsidRPr="00FE7170" w:rsidRDefault="00FE7170" w:rsidP="00FE71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jc w:val="center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УКАЗ</w:t>
      </w:r>
    </w:p>
    <w:p w:rsidR="00FE7170" w:rsidRPr="00FE7170" w:rsidRDefault="00FE7170" w:rsidP="00FE71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jc w:val="center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от 14мая2014года N61</w:t>
      </w:r>
    </w:p>
    <w:p w:rsidR="00FE7170" w:rsidRPr="00FE7170" w:rsidRDefault="00FE7170" w:rsidP="00FE71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jc w:val="center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ОБ УТВЕРЖДЕНИИ ПОЛОЖЕНИЯ ОБ ОБЩЕСТВЕННОМ СОВЕТЕ ПО ВОПРОСАМ ЭКОЛОГИЧЕСКОЙ БЕЗОПАСНОСТИ ПРИ ГУБЕРНАТОРЕ АЛТАЙСКОГО КРАЯ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Утвердить прилагаемое Положение об Общественном совете по вопросам экологической безопасности при Губернаторе Алтайского края.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jc w:val="right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Губернатор</w:t>
      </w:r>
    </w:p>
    <w:p w:rsidR="00FE7170" w:rsidRPr="00FE7170" w:rsidRDefault="00FE7170" w:rsidP="00FE7170">
      <w:pPr>
        <w:jc w:val="right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FE7170" w:rsidRPr="00FE7170" w:rsidRDefault="00FE7170" w:rsidP="00FE7170">
      <w:pPr>
        <w:jc w:val="right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А.Б.КАРЛИН</w:t>
      </w:r>
    </w:p>
    <w:p w:rsidR="00FE7170" w:rsidRPr="00FE7170" w:rsidRDefault="00FE7170" w:rsidP="00FE717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jc w:val="right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г. Барнаул</w:t>
      </w:r>
    </w:p>
    <w:p w:rsidR="00FE7170" w:rsidRPr="00FE7170" w:rsidRDefault="00FE7170" w:rsidP="00FE7170">
      <w:pPr>
        <w:jc w:val="right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14 мая 2014 года</w:t>
      </w:r>
    </w:p>
    <w:p w:rsidR="00FE7170" w:rsidRPr="00FE7170" w:rsidRDefault="00FE7170" w:rsidP="00FE7170">
      <w:pPr>
        <w:jc w:val="right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N 61</w:t>
      </w:r>
    </w:p>
    <w:p w:rsidR="00FE7170" w:rsidRPr="00FE7170" w:rsidRDefault="00FE7170" w:rsidP="00FE7170">
      <w:pPr>
        <w:jc w:val="center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lastRenderedPageBreak/>
        <w:t>ПОЛОЖЕНИЕ ОБ ОБЩЕСТВЕННОМ СОВЕТЕ ПО ВОПРОСАМ ЭКОЛОГИЧЕСКОЙ БЕЗОПАСНОСТИ ПРИ ГУБЕРНАТОРЕ АЛТАЙСКОГО КРАЯ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jc w:val="right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Утверждено</w:t>
      </w:r>
    </w:p>
    <w:p w:rsidR="00FE7170" w:rsidRPr="00FE7170" w:rsidRDefault="00FE7170" w:rsidP="00FE7170">
      <w:pPr>
        <w:jc w:val="right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Указом</w:t>
      </w:r>
    </w:p>
    <w:p w:rsidR="00FE7170" w:rsidRPr="00FE7170" w:rsidRDefault="00FE7170" w:rsidP="00FE7170">
      <w:pPr>
        <w:jc w:val="right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Губернатора Алтайского края</w:t>
      </w:r>
    </w:p>
    <w:p w:rsidR="00FE7170" w:rsidRPr="00FE7170" w:rsidRDefault="00FE7170" w:rsidP="00FE7170">
      <w:pPr>
        <w:jc w:val="right"/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от 14 мая 2014 года N 61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FE7170">
        <w:rPr>
          <w:rFonts w:ascii="Times New Roman" w:hAnsi="Times New Roman" w:cs="Times New Roman"/>
          <w:sz w:val="24"/>
          <w:szCs w:val="24"/>
        </w:rPr>
        <w:t>Общественный совет по вопросам экологической безопасности при Губернаторе Алтайского края (далее - "Общественный совет") является совещательным органом, созданным в целях обеспечения взаимодействия между органами государственной власти Алтайского края, органами местного самоуправления, общественными организациями и объединениями, научными учреждениями и гражданами при рассмотрении вопросов, касающихся реализации государственной политики в области экологического развития и обеспечения экологической безопасности.</w:t>
      </w:r>
      <w:proofErr w:type="gramEnd"/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1.2. Общественный совет в своей деятельности руководствуется Конституцией Российской Федерации,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Уставом (Основным Законом) Алтайского края, нормативными правовыми актами Алтайского края, а также настоящим Положением.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1.3. Решения Общественного совета, принятые в пределах его компетенции, носят рекомендательный характер.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2. Задачи Общественного совета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Задачей Общественного совета является разработка рекомендаций и предложений: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lastRenderedPageBreak/>
        <w:t>по совершенствованию нормативно-правового и организационного обеспечения в области охраны окружающей среды и использования природных ресурсов на территории Алтайского края;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по повышению эффективности реализации федеральных, краевых, ведомственных, государственных и муниципальных программ в сфере охраны окружающей среды и использования природных ресурсов;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по реализации общественно значимых проектов в области обеспечения экологической безопасности;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по разработке и реализации мер государственной поддержки проектов в области охраны окружающей среды;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по формированию экологической культуры населения;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по оказанию методической помощи общественным организациям, ассоциациям, союзам, научным учреждениям, реализующим проекты в сфере охраны окружающей среды и экологической безопасности;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по улучшению взаимодействия органов государственной власти и местного самоуправления с научными общественными организациями и гражданами в рамках реализации государственной политики по экологическому развитию.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3. Организация деятельности Общественного совета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3.1. Состав Общественного совета утверждается распоряжением Губернатора Алтайского края.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3.2. Состав Общественного совета формируется из представителей общественных организаций, объединений и научных учреждений, осуществляющих свою деятельность на территории края, которые составляют не менее двух третей от общего числа членов совета, и представителей органов законодательной и исполнительной власти края.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lastRenderedPageBreak/>
        <w:t>3.3. Общественный совет возглавляет Губернатор Алтайского края.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3.4. Заместителем председателя Общественного совета является заместитель Губернатора Алтайского края, курирующий вопросы охраны окружающей среды.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3.5. Деятельность Общественного совета осуществляется в форме заседаний, которые проводятся по мере необходимости.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3.6. Решения, принимаемые Общественным советом, оформляются протоколами заседаний.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3.7. В случае отсутствия председателя Общественный совет возглавляет заместитель председателя с правом подписания протоколов заседаний Общественного совета.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3.8. Решения Общественного совета принимаются коллегиально посредством открытого голосования простым большинством голосов присутствующих на заседании членов Общественного совета. В случае равенства голосов голос председателя Общественного совета является решающим.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3.9. Заседание Общественного совета считается правомочным, если на нем присутствует не менее половины его членов.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3.10. Для участия в работе заседаний Общественного совета могут дополнительно приглашаться эксперты и консультанты - представители научного сообщества, органов государственной власти, органов местного самоуправления, хозяйствующих субъектов без права голоса по решениям заседаний Общественного совета.</w:t>
      </w:r>
    </w:p>
    <w:p w:rsidR="00FE7170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</w:p>
    <w:p w:rsidR="00C75A92" w:rsidRPr="00FE7170" w:rsidRDefault="00FE7170" w:rsidP="00FE7170">
      <w:pPr>
        <w:rPr>
          <w:rFonts w:ascii="Times New Roman" w:hAnsi="Times New Roman" w:cs="Times New Roman"/>
          <w:sz w:val="24"/>
          <w:szCs w:val="24"/>
        </w:rPr>
      </w:pPr>
      <w:r w:rsidRPr="00FE7170">
        <w:rPr>
          <w:rFonts w:ascii="Times New Roman" w:hAnsi="Times New Roman" w:cs="Times New Roman"/>
          <w:sz w:val="24"/>
          <w:szCs w:val="24"/>
        </w:rPr>
        <w:t>3.11. Организационное обеспечение деятельности Общественного совета осуществляет Главное управление природных ресурсов и экологии Алтайского края.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33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550B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37949c96a3142e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