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ACB3A5" w14:textId="77777777" w:rsidR="0073783E" w:rsidRPr="0073783E" w:rsidRDefault="0073783E" w:rsidP="0073783E">
      <w:pPr>
        <w:spacing w:line="254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73783E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7A7478E9" w14:textId="77777777" w:rsidR="0073783E" w:rsidRPr="0073783E" w:rsidRDefault="0073783E" w:rsidP="0073783E">
      <w:pPr>
        <w:keepNext/>
        <w:keepLines/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АДМИНИСТРАЦИЯ ГОРОДСКОГО ОКРУГА ПОДОЛЬСК МОСКОВСКОЙ ОБЛАСТИ</w:t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6 августа 2020 года N 892-П</w:t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 состава сточных вод, отводимых в централизованную систему водоотведения городского округа Подольск</w:t>
      </w:r>
    </w:p>
    <w:p w14:paraId="614F76C8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CC57A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На основании </w:t>
      </w:r>
      <w:hyperlink r:id="R500efc12f425478da9412dffde098b4e" w:anchor="7D20K3" w:history="1">
        <w:r w:rsidRPr="0073783E">
          <w:rPr>
            <w:rFonts w:ascii="Arial" w:eastAsia="Times New Roman" w:hAnsi="Arial" w:cs="Arial"/>
            <w:sz w:val="24"/>
            <w:szCs w:val="24"/>
            <w:lang w:eastAsia="ru-RU"/>
          </w:rPr>
          <w:t>Федерального закона от 07.12.2011 N 416-ФЗ "О водоснабжении и водоотведении"</w:t>
        </w:r>
      </w:hyperlink>
      <w:r w:rsidRPr="0073783E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6088df89c4be4c4395ed508e48f83f4c" w:history="1">
        <w:r w:rsidRPr="0073783E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постановлений Правительства Российской Федерации от 29.07.2013 N 644 "Об утверждении Правил холодного водоснабжения и водоотведения и о внесении изменений в некоторые акты Правительства Российской Федерации"</w:t>
        </w:r>
      </w:hyperlink>
      <w:r w:rsidRPr="0073783E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c43020b0cf7c4a6bbdb952e14b3e160c" w:anchor="7D20K3" w:history="1">
        <w:r w:rsidRPr="0073783E">
          <w:rPr>
            <w:rFonts w:ascii="Arial" w:eastAsia="Times New Roman" w:hAnsi="Arial" w:cs="Arial"/>
            <w:sz w:val="24"/>
            <w:szCs w:val="24"/>
            <w:lang w:eastAsia="ru-RU"/>
          </w:rPr>
          <w:t>от 22.05.2020 N 728 "Об утверждении правил контроля состава и свойств сточных вод и о внесении изменений и признании утратившими силу некоторых актов Российской Федерации"</w:t>
        </w:r>
      </w:hyperlink>
      <w:r w:rsidRPr="0073783E">
        <w:rPr>
          <w:rFonts w:ascii="Arial" w:eastAsia="Times New Roman" w:hAnsi="Arial" w:cs="Arial"/>
          <w:sz w:val="24"/>
          <w:szCs w:val="24"/>
          <w:lang w:eastAsia="ru-RU"/>
        </w:rPr>
        <w:t>, в целях охраны водных объектов от загрязнения и соблюдения нормативов допустимых сбросов веществ и микроорганизмов в водные объекты администрация городского округа Подольск постановляет: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0A598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DB4FA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1. Утвердить нормативы состава сточных вод, отводимых в централизованную систему водоотведения городского округа Подольск (прилагаются).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49EEF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1EE92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2. Действие настоящего постановления применяется к правоотношениям, возникшим с 01.07.2020.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A3646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F0F019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3. Информационно-аналитическому управлению администрации городского округа Подольск (</w:t>
      </w:r>
      <w:proofErr w:type="spellStart"/>
      <w:r w:rsidRPr="0073783E">
        <w:rPr>
          <w:rFonts w:ascii="Arial" w:eastAsia="Times New Roman" w:hAnsi="Arial" w:cs="Arial"/>
          <w:sz w:val="24"/>
          <w:szCs w:val="24"/>
          <w:lang w:eastAsia="ru-RU"/>
        </w:rPr>
        <w:t>Сударикова</w:t>
      </w:r>
      <w:proofErr w:type="spellEnd"/>
      <w:r w:rsidRPr="0073783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73783E">
        <w:rPr>
          <w:rFonts w:ascii="Arial" w:eastAsia="Times New Roman" w:hAnsi="Arial" w:cs="Arial"/>
          <w:sz w:val="24"/>
          <w:szCs w:val="24"/>
          <w:lang w:eastAsia="ru-RU"/>
        </w:rPr>
        <w:t>А.Н.</w:t>
      </w:r>
      <w:proofErr w:type="gramEnd"/>
      <w:r w:rsidRPr="0073783E">
        <w:rPr>
          <w:rFonts w:ascii="Arial" w:eastAsia="Times New Roman" w:hAnsi="Arial" w:cs="Arial"/>
          <w:sz w:val="24"/>
          <w:szCs w:val="24"/>
          <w:lang w:eastAsia="ru-RU"/>
        </w:rPr>
        <w:t>) обеспечить опубликование настоящего постановления в средствах массовой информации и размещение его в сети Интернет на официальном сайте администрации городского округа Подольск.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7D2A9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998698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настоящего постановления возложить на первого заместителя главы администрации Лукьяненко </w:t>
      </w:r>
      <w:proofErr w:type="gramStart"/>
      <w:r w:rsidRPr="0073783E">
        <w:rPr>
          <w:rFonts w:ascii="Arial" w:eastAsia="Times New Roman" w:hAnsi="Arial" w:cs="Arial"/>
          <w:sz w:val="24"/>
          <w:szCs w:val="24"/>
          <w:lang w:eastAsia="ru-RU"/>
        </w:rPr>
        <w:t>В.О.</w:t>
      </w:r>
      <w:proofErr w:type="gramEnd"/>
      <w:r w:rsidRPr="0073783E">
        <w:rPr>
          <w:rFonts w:ascii="Arial" w:eastAsia="Times New Roman" w:hAnsi="Arial" w:cs="Arial"/>
          <w:sz w:val="24"/>
          <w:szCs w:val="24"/>
          <w:lang w:eastAsia="ru-RU"/>
        </w:rPr>
        <w:t xml:space="preserve"> и заместителя главы 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администрации по вопросам развития здравоохранения и потребительского рынка </w:t>
      </w:r>
      <w:proofErr w:type="spellStart"/>
      <w:r w:rsidRPr="0073783E">
        <w:rPr>
          <w:rFonts w:ascii="Arial" w:eastAsia="Times New Roman" w:hAnsi="Arial" w:cs="Arial"/>
          <w:sz w:val="24"/>
          <w:szCs w:val="24"/>
          <w:lang w:eastAsia="ru-RU"/>
        </w:rPr>
        <w:t>Скобенникова</w:t>
      </w:r>
      <w:proofErr w:type="spellEnd"/>
      <w:r w:rsidRPr="0073783E">
        <w:rPr>
          <w:rFonts w:ascii="Arial" w:eastAsia="Times New Roman" w:hAnsi="Arial" w:cs="Arial"/>
          <w:sz w:val="24"/>
          <w:szCs w:val="24"/>
          <w:lang w:eastAsia="ru-RU"/>
        </w:rPr>
        <w:t xml:space="preserve"> А.Ю.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D4FF5" w14:textId="77777777" w:rsidR="0073783E" w:rsidRPr="0073783E" w:rsidRDefault="0073783E" w:rsidP="0073783E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73783E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73783E">
        <w:rPr>
          <w:rFonts w:ascii="Arial" w:eastAsia="Times New Roman" w:hAnsi="Arial" w:cs="Arial"/>
          <w:sz w:val="24"/>
          <w:szCs w:val="24"/>
          <w:lang w:eastAsia="ru-RU"/>
        </w:rPr>
        <w:t>. главы городского округа Подольск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  <w:t>В.В. Чуб</w:t>
      </w:r>
    </w:p>
    <w:p w14:paraId="21814292" w14:textId="77777777" w:rsidR="0073783E" w:rsidRPr="0073783E" w:rsidRDefault="0073783E" w:rsidP="0073783E">
      <w:pPr>
        <w:keepNext/>
        <w:keepLines/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</w:t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Подольск</w:t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августа 2020 года N 892-П</w:t>
      </w:r>
    </w:p>
    <w:p w14:paraId="76E3A956" w14:textId="77777777" w:rsidR="0073783E" w:rsidRPr="0073783E" w:rsidRDefault="0073783E" w:rsidP="0073783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НОРМАТИВЫ СОСТАВА СТОЧНЫХ ВОД, ОТВОДИМЫХ В ЦЕНТРАЛИЗОВАННУЮ СИСТЕМУ ВОДООТВЕДЕНИЯ ГОРОДСКОГО ОКРУГА ПОДОЛЬСК</w:t>
      </w:r>
    </w:p>
    <w:p w14:paraId="16E44154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AFB5F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В соответствии с утвержденными нормативами допустимых сбросов сточных вод в водный объект устанавливаются общие свойства сточных вод: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A4CC5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FF290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 xml:space="preserve">- водородный показатель 6,5 </w:t>
      </w:r>
      <w:proofErr w:type="gramStart"/>
      <w:r w:rsidRPr="0073783E">
        <w:rPr>
          <w:rFonts w:ascii="Arial" w:eastAsia="Times New Roman" w:hAnsi="Arial" w:cs="Arial"/>
          <w:sz w:val="24"/>
          <w:szCs w:val="24"/>
          <w:lang w:eastAsia="ru-RU"/>
        </w:rPr>
        <w:t xml:space="preserve">&lt; </w:t>
      </w:r>
      <w:proofErr w:type="spellStart"/>
      <w:r w:rsidRPr="0073783E">
        <w:rPr>
          <w:rFonts w:ascii="Arial" w:eastAsia="Times New Roman" w:hAnsi="Arial" w:cs="Arial"/>
          <w:sz w:val="24"/>
          <w:szCs w:val="24"/>
          <w:lang w:eastAsia="ru-RU"/>
        </w:rPr>
        <w:t>pH</w:t>
      </w:r>
      <w:proofErr w:type="spellEnd"/>
      <w:proofErr w:type="gramEnd"/>
      <w:r w:rsidRPr="0073783E">
        <w:rPr>
          <w:rFonts w:ascii="Arial" w:eastAsia="Times New Roman" w:hAnsi="Arial" w:cs="Arial"/>
          <w:sz w:val="24"/>
          <w:szCs w:val="24"/>
          <w:lang w:eastAsia="ru-RU"/>
        </w:rPr>
        <w:t xml:space="preserve"> &lt; 8,5;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965B7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6FEA70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- минеральный состав (сухой остаток) не более 1000 мг/дм3;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16CB5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342110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- температура сточных вод не более +40C;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53D53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E832C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- токсичность не должна оказывать острого токсического действия на тест-объекты.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B3002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DB4D6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1. Приему в централизованные системы водоотведения зоны очистных сооружений города Подольска подлежат сточные воды абонентов, если содержание в них загрязняющих веществ не превышает установленных нормативов по составу сточных вод согласно таблице 1.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F561A" w14:textId="77777777" w:rsidR="0073783E" w:rsidRPr="0073783E" w:rsidRDefault="0073783E" w:rsidP="0073783E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1</w:t>
      </w:r>
    </w:p>
    <w:p w14:paraId="39C6ED8D" w14:textId="77777777" w:rsidR="0073783E" w:rsidRPr="0073783E" w:rsidRDefault="0073783E" w:rsidP="0073783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Нормативы состава сточных вод для абонентов, сбрасывающих сточные воды в централизованную систему водоотведения зоны очистных сооружений города Подольска</w:t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881"/>
        <w:gridCol w:w="1848"/>
      </w:tblGrid>
      <w:tr w:rsidR="0073783E" w:rsidRPr="0073783E" w14:paraId="1160CACF" w14:textId="77777777" w:rsidTr="0073783E">
        <w:trPr>
          <w:trHeight w:val="15"/>
        </w:trPr>
        <w:tc>
          <w:tcPr>
            <w:tcW w:w="739" w:type="dxa"/>
            <w:hideMark/>
          </w:tcPr>
          <w:p w14:paraId="1F94065A" w14:textId="77777777" w:rsidR="0073783E" w:rsidRPr="0073783E" w:rsidRDefault="0073783E" w:rsidP="0073783E">
            <w:pPr>
              <w:spacing w:line="254" w:lineRule="auto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</w:tc>
        <w:tc>
          <w:tcPr>
            <w:tcW w:w="3881" w:type="dxa"/>
            <w:hideMark/>
          </w:tcPr>
          <w:p w14:paraId="0CC47328" w14:textId="77777777" w:rsidR="0073783E" w:rsidRPr="0073783E" w:rsidRDefault="0073783E" w:rsidP="0073783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7826B71" w14:textId="77777777" w:rsidR="0073783E" w:rsidRPr="0073783E" w:rsidRDefault="0073783E" w:rsidP="0073783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3783E" w:rsidRPr="0073783E" w14:paraId="131225CB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12B3C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473F0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загрязняющих веществ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A18B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Допустимые концентрации, мг/л</w:t>
            </w:r>
          </w:p>
        </w:tc>
      </w:tr>
      <w:tr w:rsidR="0073783E" w:rsidRPr="0073783E" w14:paraId="3CDB089B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09D7C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6757D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Взвешенные вещества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1547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</w:tr>
      <w:tr w:rsidR="0073783E" w:rsidRPr="0073783E" w14:paraId="31142879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E48C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9837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Химическое потребление кислорода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4927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</w:tr>
      <w:tr w:rsidR="0073783E" w:rsidRPr="0073783E" w14:paraId="5F56AF9D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727C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1F8A8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Биологическое потребление кислорода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1762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</w:tr>
      <w:tr w:rsidR="0073783E" w:rsidRPr="0073783E" w14:paraId="09DD2AD0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0FE6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AB9AE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Аммоний ион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1ADC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3783E" w:rsidRPr="0073783E" w14:paraId="36E3F006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02C95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AFA63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Фосфаты/Р/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92E4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</w:tr>
      <w:tr w:rsidR="0073783E" w:rsidRPr="0073783E" w14:paraId="4E52FF62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DCAF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22DA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Хлориды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FA02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</w:tr>
      <w:tr w:rsidR="0073783E" w:rsidRPr="0073783E" w14:paraId="41E022A8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3894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67C6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Сульфаты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0E0E3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73783E" w:rsidRPr="0073783E" w14:paraId="54621F38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57BA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86C76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Нефтепродукты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5C84E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73783E" w:rsidRPr="0073783E" w14:paraId="0DDA8829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7ABD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584DE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Анионные поверхностно-активные вещества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1B2D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73783E" w:rsidRPr="0073783E" w14:paraId="3199073F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3536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0173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Хром+6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98C2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0,02</w:t>
            </w:r>
          </w:p>
        </w:tc>
      </w:tr>
      <w:tr w:rsidR="0073783E" w:rsidRPr="0073783E" w14:paraId="7AD120A7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7BB46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85FE4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Хром+3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3AA83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0,07</w:t>
            </w:r>
          </w:p>
        </w:tc>
      </w:tr>
      <w:tr w:rsidR="0073783E" w:rsidRPr="0073783E" w14:paraId="34E87D97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EA84B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B2860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Железо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8D0A2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0,3</w:t>
            </w:r>
          </w:p>
        </w:tc>
      </w:tr>
      <w:tr w:rsidR="0073783E" w:rsidRPr="0073783E" w14:paraId="4F86048C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6E02C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2DB6A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Медь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84CC5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0,004</w:t>
            </w:r>
          </w:p>
        </w:tc>
      </w:tr>
      <w:tr w:rsidR="0073783E" w:rsidRPr="0073783E" w14:paraId="7E84099E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46AC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93031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Цинк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A9D5F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0,04</w:t>
            </w:r>
          </w:p>
        </w:tc>
      </w:tr>
      <w:tr w:rsidR="0073783E" w:rsidRPr="0073783E" w14:paraId="18DB2451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1F6E0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A83E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Никель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4D8E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0,01</w:t>
            </w:r>
          </w:p>
        </w:tc>
      </w:tr>
      <w:tr w:rsidR="0073783E" w:rsidRPr="0073783E" w14:paraId="39E5C965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D0833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5F06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Свинец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A427F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0,04</w:t>
            </w:r>
          </w:p>
        </w:tc>
      </w:tr>
      <w:tr w:rsidR="0073783E" w:rsidRPr="0073783E" w14:paraId="60EDD849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BF791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4148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Алюминий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62532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0,1</w:t>
            </w:r>
          </w:p>
        </w:tc>
      </w:tr>
      <w:tr w:rsidR="0073783E" w:rsidRPr="0073783E" w14:paraId="6F206EC9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F62A8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7D5A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Марганец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DD9FC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0,01</w:t>
            </w:r>
          </w:p>
        </w:tc>
      </w:tr>
      <w:tr w:rsidR="0073783E" w:rsidRPr="0073783E" w14:paraId="4C1BF897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17D8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A9901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Фенол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C858B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0,025</w:t>
            </w:r>
          </w:p>
        </w:tc>
      </w:tr>
    </w:tbl>
    <w:p w14:paraId="681CA38D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BB4B3D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 xml:space="preserve">2. Приему в централизованные системы водоотведения зоны очистных сооружений, расположенных в деревне </w:t>
      </w:r>
      <w:proofErr w:type="spellStart"/>
      <w:r w:rsidRPr="0073783E">
        <w:rPr>
          <w:rFonts w:ascii="Arial" w:eastAsia="Times New Roman" w:hAnsi="Arial" w:cs="Arial"/>
          <w:sz w:val="24"/>
          <w:szCs w:val="24"/>
          <w:lang w:eastAsia="ru-RU"/>
        </w:rPr>
        <w:t>Федюково</w:t>
      </w:r>
      <w:proofErr w:type="spellEnd"/>
      <w:r w:rsidRPr="0073783E">
        <w:rPr>
          <w:rFonts w:ascii="Arial" w:eastAsia="Times New Roman" w:hAnsi="Arial" w:cs="Arial"/>
          <w:sz w:val="24"/>
          <w:szCs w:val="24"/>
          <w:lang w:eastAsia="ru-RU"/>
        </w:rPr>
        <w:t xml:space="preserve"> городского округа Подольск, подлежат сточные воды абонентов, если содержание в них загрязняющих веществ не превышает установленных нормативов по составу сточных вод согласно таблице 2.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23609" w14:textId="77777777" w:rsidR="0073783E" w:rsidRPr="0073783E" w:rsidRDefault="0073783E" w:rsidP="0073783E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2</w:t>
      </w:r>
    </w:p>
    <w:p w14:paraId="581FA6B3" w14:textId="77777777" w:rsidR="0073783E" w:rsidRPr="0073783E" w:rsidRDefault="0073783E" w:rsidP="0073783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Нормативы состава сточных вод для абонентов, сбрасывающих сточные воды в централизованную систему водоотведения зоны очистных сооружений, расположенных в деревне </w:t>
      </w:r>
      <w:proofErr w:type="spellStart"/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Федюково</w:t>
      </w:r>
      <w:proofErr w:type="spellEnd"/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городского округа Подольск</w:t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881"/>
        <w:gridCol w:w="1848"/>
      </w:tblGrid>
      <w:tr w:rsidR="0073783E" w:rsidRPr="0073783E" w14:paraId="09541FB6" w14:textId="77777777" w:rsidTr="0073783E">
        <w:trPr>
          <w:trHeight w:val="15"/>
        </w:trPr>
        <w:tc>
          <w:tcPr>
            <w:tcW w:w="739" w:type="dxa"/>
            <w:hideMark/>
          </w:tcPr>
          <w:p w14:paraId="514AFA0B" w14:textId="77777777" w:rsidR="0073783E" w:rsidRPr="0073783E" w:rsidRDefault="0073783E" w:rsidP="0073783E">
            <w:pPr>
              <w:spacing w:line="254" w:lineRule="auto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</w:tc>
        <w:tc>
          <w:tcPr>
            <w:tcW w:w="3881" w:type="dxa"/>
            <w:hideMark/>
          </w:tcPr>
          <w:p w14:paraId="446749BE" w14:textId="77777777" w:rsidR="0073783E" w:rsidRPr="0073783E" w:rsidRDefault="0073783E" w:rsidP="0073783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984DE62" w14:textId="77777777" w:rsidR="0073783E" w:rsidRPr="0073783E" w:rsidRDefault="0073783E" w:rsidP="0073783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3783E" w:rsidRPr="0073783E" w14:paraId="6BD7B568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12EE1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5C8E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загрязняющих веществ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A64C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Допустимые концентрации, мг/л</w:t>
            </w:r>
          </w:p>
        </w:tc>
      </w:tr>
      <w:tr w:rsidR="0073783E" w:rsidRPr="0073783E" w14:paraId="45B24551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441A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73E3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Взвешенные вещества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68828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</w:tr>
      <w:tr w:rsidR="0073783E" w:rsidRPr="0073783E" w14:paraId="17989BC3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A05A5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873F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Химическое потребление кислорода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62D6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</w:tr>
      <w:tr w:rsidR="0073783E" w:rsidRPr="0073783E" w14:paraId="60B15590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5085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DF80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Биологическое потребление кислорода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FFB87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210,0</w:t>
            </w:r>
          </w:p>
        </w:tc>
      </w:tr>
      <w:tr w:rsidR="0073783E" w:rsidRPr="0073783E" w14:paraId="1CE3334B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6842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85184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Аммоний ион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C0EDE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3783E" w:rsidRPr="0073783E" w14:paraId="3C02FDD8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7326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6DC4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Фосфаты/Р/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0E6CC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3,6</w:t>
            </w:r>
          </w:p>
        </w:tc>
      </w:tr>
      <w:tr w:rsidR="0073783E" w:rsidRPr="0073783E" w14:paraId="29DEE246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2A39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B5FB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Хлориды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3FE3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</w:tr>
      <w:tr w:rsidR="0073783E" w:rsidRPr="0073783E" w14:paraId="7428ABBC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B661A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8E901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Сульфаты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CB57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73783E" w:rsidRPr="0073783E" w14:paraId="1891F14F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1310C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38CF9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Нефтепродукты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410B6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73783E" w:rsidRPr="0073783E" w14:paraId="4F73ED82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31959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04744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Анионные поверхностно-активные вещества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F709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73783E" w:rsidRPr="0073783E" w14:paraId="5F403C9B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B7AE1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DDBC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Железо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4086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0,3</w:t>
            </w:r>
          </w:p>
        </w:tc>
      </w:tr>
    </w:tbl>
    <w:p w14:paraId="3E61DDC0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4E79D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1. Приему в централизованные системы водоотведения зоны очистных сооружений, расположенных в деревне Булатово городского округа Подольск, подлежат сточные воды абонентов, если содержание в них загрязняющих веществ не превышает установленных нормативов по составу сточных вод согласно таблице 3.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65C35" w14:textId="77777777" w:rsidR="0073783E" w:rsidRPr="0073783E" w:rsidRDefault="0073783E" w:rsidP="0073783E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3</w:t>
      </w:r>
    </w:p>
    <w:p w14:paraId="22FC45DB" w14:textId="77777777" w:rsidR="0073783E" w:rsidRPr="0073783E" w:rsidRDefault="0073783E" w:rsidP="0073783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Нормативы состава сточных вод для абонентов, сбрасывающих сточные воды в централизованную систему водоотведения зоны очистных сооружений, расположенных в деревне Булатово городского округа </w:t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Подольск</w:t>
      </w:r>
      <w:r w:rsidRPr="007378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881"/>
        <w:gridCol w:w="1848"/>
      </w:tblGrid>
      <w:tr w:rsidR="0073783E" w:rsidRPr="0073783E" w14:paraId="732DAD0E" w14:textId="77777777" w:rsidTr="0073783E">
        <w:trPr>
          <w:trHeight w:val="15"/>
        </w:trPr>
        <w:tc>
          <w:tcPr>
            <w:tcW w:w="739" w:type="dxa"/>
            <w:hideMark/>
          </w:tcPr>
          <w:p w14:paraId="4310ABEA" w14:textId="77777777" w:rsidR="0073783E" w:rsidRPr="0073783E" w:rsidRDefault="0073783E" w:rsidP="0073783E">
            <w:pPr>
              <w:spacing w:line="254" w:lineRule="auto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</w:tc>
        <w:tc>
          <w:tcPr>
            <w:tcW w:w="3881" w:type="dxa"/>
            <w:hideMark/>
          </w:tcPr>
          <w:p w14:paraId="71A0032D" w14:textId="77777777" w:rsidR="0073783E" w:rsidRPr="0073783E" w:rsidRDefault="0073783E" w:rsidP="0073783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2A6C704" w14:textId="77777777" w:rsidR="0073783E" w:rsidRPr="0073783E" w:rsidRDefault="0073783E" w:rsidP="0073783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3783E" w:rsidRPr="0073783E" w14:paraId="129B5810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4F2AA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31E8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загрязняющих веществ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D7C6E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Допустимые концентрации, мг/л</w:t>
            </w:r>
          </w:p>
        </w:tc>
      </w:tr>
      <w:tr w:rsidR="0073783E" w:rsidRPr="0073783E" w14:paraId="4FFE23F6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E17F4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9EA0C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Взвешенные вещества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9252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73783E" w:rsidRPr="0073783E" w14:paraId="78C6CF89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7BD7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9E163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Химическое потребление кислорода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87D96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325</w:t>
            </w:r>
          </w:p>
        </w:tc>
      </w:tr>
      <w:tr w:rsidR="0073783E" w:rsidRPr="0073783E" w14:paraId="3D706D00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4B845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38DB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Биологическое потребление кислорода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82B42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73783E" w:rsidRPr="0073783E" w14:paraId="340A343C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273BE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F239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Аммоний ион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F695F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3783E" w:rsidRPr="0073783E" w14:paraId="4D200D1F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A9A8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34CEC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Фосфаты/Р/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F118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73783E" w:rsidRPr="0073783E" w14:paraId="485EC14F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42B36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A55C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Хлориды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A619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</w:tr>
      <w:tr w:rsidR="0073783E" w:rsidRPr="0073783E" w14:paraId="17483250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BE54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8A0F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Сульфаты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150DE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73783E" w:rsidRPr="0073783E" w14:paraId="45217592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DC7C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6E72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Нефтепродукты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C663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73783E" w:rsidRPr="0073783E" w14:paraId="117CE6F3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82D54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C78E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Анионные поверхностно-активные вещества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7CD5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73783E" w:rsidRPr="0073783E" w14:paraId="249F7E4C" w14:textId="77777777" w:rsidTr="007378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4BD82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71E22" w14:textId="77777777" w:rsidR="0073783E" w:rsidRPr="0073783E" w:rsidRDefault="0073783E" w:rsidP="0073783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Железо</w:t>
            </w: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EC91" w14:textId="77777777" w:rsidR="0073783E" w:rsidRPr="0073783E" w:rsidRDefault="0073783E" w:rsidP="0073783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783E">
              <w:rPr>
                <w:rFonts w:ascii="Times New Roman" w:eastAsia="Times New Roman" w:hAnsi="Times New Roman" w:cs="Times New Roman"/>
                <w:sz w:val="24"/>
                <w:szCs w:val="24"/>
              </w:rPr>
              <w:t>0,2</w:t>
            </w:r>
          </w:p>
        </w:tc>
      </w:tr>
    </w:tbl>
    <w:p w14:paraId="15BCFAC2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ECB374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4. Нормативы по составу в отношении загрязняющих веществ, не указанных в таблицах, устанавливаются в размере, не превышающем соответствующие значения предельно допустимых концентраций веществ в воде водных объектов рыбохозяйственного водопользования, за исключением загрязняющих веществ, запрещенных к сбросу в централизованные системы водоотведения городского округа Подольск в соответствии с приложениями N 4, 4(1) к "Правилам холодного водоснабжения и водоотведения", утвержденным постановлением Правительства Российской Федерации от 29.07.2020 N 644.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D2DD9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4CD54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5. Нефтепродукты допускаются к сбросу в централизованные системы водоотведения городского округа Подольск только в растворенном и эмульсированном состоянии.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5CDC8" w14:textId="77777777" w:rsidR="0073783E" w:rsidRPr="0073783E" w:rsidRDefault="0073783E" w:rsidP="0073783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44953" w14:textId="77777777" w:rsidR="0073783E" w:rsidRPr="0073783E" w:rsidRDefault="0073783E" w:rsidP="0073783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783E">
        <w:rPr>
          <w:rFonts w:ascii="Arial" w:eastAsia="Times New Roman" w:hAnsi="Arial" w:cs="Arial"/>
          <w:sz w:val="24"/>
          <w:szCs w:val="24"/>
          <w:lang w:eastAsia="ru-RU"/>
        </w:rPr>
        <w:t>6. Общее содержание металлов определяется по растворенному состоянию в натуральной пробе сточных вод.</w:t>
      </w:r>
      <w:r w:rsidRPr="007378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DBC90" w14:textId="77777777" w:rsidR="0073783E" w:rsidRPr="0073783E" w:rsidRDefault="0073783E" w:rsidP="0073783E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254CD1DC" w14:textId="77777777" w:rsidR="00426A0C" w:rsidRPr="0073783E" w:rsidRDefault="00426A0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docs.cntd.ru/document/902316140" TargetMode="External" Id="R500efc12f425478da9412dffde098b4e" /><Relationship Type="http://schemas.openxmlformats.org/officeDocument/2006/relationships/hyperlink" Target="https://docs.cntd.ru/document/499036854" TargetMode="External" Id="R6088df89c4be4c4395ed508e48f83f4c" /><Relationship Type="http://schemas.openxmlformats.org/officeDocument/2006/relationships/hyperlink" Target="https://docs.cntd.ru/document/564962821" TargetMode="External" Id="Rc43020b0cf7c4a6bbdb952e14b3e160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