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105778" w14:textId="77777777" w:rsidR="00000000" w:rsidRPr="007E0956" w:rsidRDefault="00DD7849">
      <w:pPr>
        <w:pStyle w:val="FORMATTEXT"/>
      </w:pPr>
      <w:r w:rsidRPr="007E0956">
        <w:rPr>
          <w:rFonts w:ascii="Arial, sans-serif" w:hAnsi="Arial, sans-serif"/>
          <w:sz w:val="24"/>
          <w:szCs w:val="24"/>
        </w:rPr>
        <w:t xml:space="preserve">  </w:t>
      </w:r>
      <w:r w:rsidRPr="007E0956">
        <w:t xml:space="preserve">      </w:t>
      </w:r>
    </w:p>
    <w:p w14:paraId="1FF8735B" w14:textId="77777777" w:rsidR="00000000" w:rsidRPr="007E0956" w:rsidRDefault="00DD7849">
      <w:pPr>
        <w:pStyle w:val="HEADERTEXT"/>
        <w:rPr>
          <w:b/>
          <w:bCs/>
          <w:color w:val="auto"/>
        </w:rPr>
      </w:pPr>
    </w:p>
    <w:p w14:paraId="196E3EF4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 xml:space="preserve"> ПРАВИТЕЛЬСТВО РОССИЙСКОЙ ФЕДЕРАЦИИ</w:t>
      </w:r>
    </w:p>
    <w:p w14:paraId="3571E8C3" w14:textId="77777777" w:rsidR="00000000" w:rsidRPr="007E0956" w:rsidRDefault="00DD7849">
      <w:pPr>
        <w:pStyle w:val="HEADERTEXT"/>
        <w:rPr>
          <w:b/>
          <w:bCs/>
          <w:color w:val="auto"/>
        </w:rPr>
      </w:pPr>
    </w:p>
    <w:p w14:paraId="6DFB5DAC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 xml:space="preserve"> ПОСТАНОВЛЕНИЕ</w:t>
      </w:r>
    </w:p>
    <w:p w14:paraId="5F4591B5" w14:textId="77777777" w:rsidR="00000000" w:rsidRPr="007E0956" w:rsidRDefault="00DD7849">
      <w:pPr>
        <w:pStyle w:val="HEADERTEXT"/>
        <w:rPr>
          <w:b/>
          <w:bCs/>
          <w:color w:val="auto"/>
        </w:rPr>
      </w:pPr>
    </w:p>
    <w:p w14:paraId="0AF3C145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 xml:space="preserve"> от 14 декабря 2006 года N 764</w:t>
      </w:r>
    </w:p>
    <w:p w14:paraId="444A38DA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</w:p>
    <w:p w14:paraId="6E73D34B" w14:textId="77777777" w:rsidR="00000000" w:rsidRPr="007E0956" w:rsidRDefault="00DD7849">
      <w:pPr>
        <w:pStyle w:val="HEADERTEXT"/>
        <w:rPr>
          <w:b/>
          <w:bCs/>
          <w:color w:val="auto"/>
        </w:rPr>
      </w:pPr>
    </w:p>
    <w:p w14:paraId="6C7DC4C0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 xml:space="preserve"> Об утверждении </w:t>
      </w:r>
      <w:r w:rsidRPr="007E0956">
        <w:rPr>
          <w:b/>
          <w:bCs/>
          <w:color w:val="auto"/>
        </w:rPr>
        <w:t xml:space="preserve">Правил расчета и взимания платы за пользование водными объектами, находящимися в федеральной собственности </w:t>
      </w:r>
    </w:p>
    <w:p w14:paraId="2FF1F828" w14:textId="77777777" w:rsidR="00000000" w:rsidRPr="007E0956" w:rsidRDefault="00DD7849">
      <w:pPr>
        <w:pStyle w:val="FORMATTEXT"/>
        <w:jc w:val="center"/>
      </w:pPr>
      <w:r w:rsidRPr="007E0956">
        <w:t xml:space="preserve">(с изменениями на 11 июня 2021 года) </w:t>
      </w:r>
    </w:p>
    <w:p w14:paraId="70C9DA7D" w14:textId="77777777" w:rsidR="00000000" w:rsidRPr="007E0956" w:rsidRDefault="00DD784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E095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CFE3F3" w14:textId="77777777" w:rsidR="00000000" w:rsidRPr="007E0956" w:rsidRDefault="00DD7849">
      <w:pPr>
        <w:pStyle w:val="FORMATTEXT"/>
        <w:jc w:val="both"/>
      </w:pPr>
      <w:r w:rsidRPr="007E0956">
        <w:t xml:space="preserve"> </w:t>
      </w:r>
    </w:p>
    <w:p w14:paraId="6468A28A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Документ с изменениями, внесенными: </w:t>
      </w:r>
    </w:p>
    <w:p w14:paraId="1D3069FE" w14:textId="77777777" w:rsidR="00000000" w:rsidRPr="007E0956" w:rsidRDefault="00DD7849">
      <w:pPr>
        <w:pStyle w:val="FORMATTEXT"/>
        <w:ind w:firstLine="568"/>
        <w:jc w:val="both"/>
      </w:pPr>
      <w:r w:rsidRPr="007E0956">
        <w:t>постановлением Правительства Российской Федерации от 11 июня 2021 года N 904 (Официальный интернет-портал правовой информации www.pravo.gov.ru, 16.06.2021, N</w:t>
      </w:r>
      <w:r w:rsidRPr="007E0956">
        <w:t xml:space="preserve"> 0001202106160018). </w:t>
      </w:r>
    </w:p>
    <w:p w14:paraId="655EF14A" w14:textId="77777777" w:rsidR="00000000" w:rsidRPr="007E0956" w:rsidRDefault="00DD784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E095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5B90AF" w14:textId="77777777" w:rsidR="00000000" w:rsidRPr="007E0956" w:rsidRDefault="00DD7849">
      <w:pPr>
        <w:pStyle w:val="FORMATTEXT"/>
        <w:jc w:val="both"/>
      </w:pPr>
      <w:r w:rsidRPr="007E0956">
        <w:t xml:space="preserve"> </w:t>
      </w:r>
    </w:p>
    <w:p w14:paraId="01CA332A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В соответствии со статьей 20 Водного кодекса Российской Федерации Правительство Российской Федерации </w:t>
      </w:r>
    </w:p>
    <w:p w14:paraId="45197E77" w14:textId="77777777" w:rsidR="00000000" w:rsidRPr="007E0956" w:rsidRDefault="00DD7849">
      <w:pPr>
        <w:pStyle w:val="FORMATTEXT"/>
        <w:ind w:firstLine="568"/>
        <w:jc w:val="both"/>
      </w:pPr>
    </w:p>
    <w:p w14:paraId="7E157B83" w14:textId="77777777" w:rsidR="00000000" w:rsidRPr="007E0956" w:rsidRDefault="00DD7849">
      <w:pPr>
        <w:pStyle w:val="FORMATTEXT"/>
        <w:jc w:val="both"/>
      </w:pPr>
      <w:r w:rsidRPr="007E0956">
        <w:t>постановляет:</w:t>
      </w:r>
    </w:p>
    <w:p w14:paraId="19305118" w14:textId="77777777" w:rsidR="00000000" w:rsidRPr="007E0956" w:rsidRDefault="00DD7849">
      <w:pPr>
        <w:pStyle w:val="FORMATTEXT"/>
        <w:ind w:firstLine="568"/>
        <w:jc w:val="both"/>
      </w:pPr>
      <w:r w:rsidRPr="007E0956">
        <w:t>1. Утвердить прилагаемые Правила расчета и взимания плат</w:t>
      </w:r>
      <w:r w:rsidRPr="007E0956">
        <w:t>ы за пользование водными объектами, находящимися в федеральной собственности.</w:t>
      </w:r>
    </w:p>
    <w:p w14:paraId="6DA3CCF9" w14:textId="77777777" w:rsidR="00000000" w:rsidRPr="007E0956" w:rsidRDefault="00DD7849">
      <w:pPr>
        <w:pStyle w:val="FORMATTEXT"/>
        <w:ind w:firstLine="568"/>
        <w:jc w:val="both"/>
      </w:pPr>
    </w:p>
    <w:p w14:paraId="3FFB62B2" w14:textId="77777777" w:rsidR="00000000" w:rsidRPr="007E0956" w:rsidRDefault="00DD7849">
      <w:pPr>
        <w:pStyle w:val="FORMATTEXT"/>
        <w:ind w:firstLine="568"/>
        <w:jc w:val="both"/>
      </w:pPr>
      <w:r w:rsidRPr="007E0956">
        <w:t>2. Настоящее постановление вступает в силу с 1 января 2007 года.</w:t>
      </w:r>
    </w:p>
    <w:p w14:paraId="2A06126B" w14:textId="77777777" w:rsidR="00000000" w:rsidRPr="007E0956" w:rsidRDefault="00DD7849">
      <w:pPr>
        <w:pStyle w:val="FORMATTEXT"/>
        <w:ind w:firstLine="568"/>
        <w:jc w:val="both"/>
      </w:pPr>
    </w:p>
    <w:p w14:paraId="45FD5ED9" w14:textId="77777777" w:rsidR="00000000" w:rsidRPr="007E0956" w:rsidRDefault="00DD7849">
      <w:pPr>
        <w:pStyle w:val="FORMATTEXT"/>
        <w:jc w:val="right"/>
      </w:pPr>
      <w:r w:rsidRPr="007E0956">
        <w:t>Председатель Правительства</w:t>
      </w:r>
    </w:p>
    <w:p w14:paraId="242C8BB7" w14:textId="77777777" w:rsidR="00000000" w:rsidRPr="007E0956" w:rsidRDefault="00DD7849">
      <w:pPr>
        <w:pStyle w:val="FORMATTEXT"/>
        <w:jc w:val="right"/>
      </w:pPr>
      <w:r w:rsidRPr="007E0956">
        <w:t>Российской Федерации</w:t>
      </w:r>
    </w:p>
    <w:p w14:paraId="5BF8C000" w14:textId="77777777" w:rsidR="00000000" w:rsidRPr="007E0956" w:rsidRDefault="00DD7849">
      <w:pPr>
        <w:pStyle w:val="FORMATTEXT"/>
        <w:jc w:val="right"/>
      </w:pPr>
      <w:proofErr w:type="spellStart"/>
      <w:r w:rsidRPr="007E0956">
        <w:t>М.Фрадков</w:t>
      </w:r>
      <w:proofErr w:type="spellEnd"/>
      <w:r w:rsidRPr="007E0956">
        <w:t xml:space="preserve"> </w:t>
      </w:r>
    </w:p>
    <w:p w14:paraId="70EA95A4" w14:textId="77777777" w:rsidR="00000000" w:rsidRPr="007E0956" w:rsidRDefault="00DD7849">
      <w:pPr>
        <w:pStyle w:val="FORMATTEXT"/>
        <w:jc w:val="right"/>
      </w:pPr>
      <w:r w:rsidRPr="007E0956">
        <w:t xml:space="preserve">      </w:t>
      </w:r>
    </w:p>
    <w:p w14:paraId="727BA604" w14:textId="77777777" w:rsidR="00000000" w:rsidRPr="007E0956" w:rsidRDefault="00DD7849">
      <w:pPr>
        <w:pStyle w:val="FORMATTEXT"/>
      </w:pPr>
      <w:r w:rsidRPr="007E0956">
        <w:t xml:space="preserve">      </w:t>
      </w:r>
    </w:p>
    <w:p w14:paraId="0C9CE7F5" w14:textId="77777777" w:rsidR="00000000" w:rsidRPr="007E0956" w:rsidRDefault="00DD7849">
      <w:pPr>
        <w:pStyle w:val="FORMATTEXT"/>
        <w:jc w:val="right"/>
      </w:pPr>
      <w:r w:rsidRPr="007E0956">
        <w:t>УТВЕРЖДЕНЫ</w:t>
      </w:r>
    </w:p>
    <w:p w14:paraId="7A7B6942" w14:textId="77777777" w:rsidR="00000000" w:rsidRPr="007E0956" w:rsidRDefault="00DD7849">
      <w:pPr>
        <w:pStyle w:val="FORMATTEXT"/>
        <w:jc w:val="right"/>
      </w:pPr>
      <w:r w:rsidRPr="007E0956">
        <w:t>постановлением Правительств</w:t>
      </w:r>
      <w:r w:rsidRPr="007E0956">
        <w:t>а</w:t>
      </w:r>
    </w:p>
    <w:p w14:paraId="6B81FF36" w14:textId="77777777" w:rsidR="00000000" w:rsidRPr="007E0956" w:rsidRDefault="00DD7849">
      <w:pPr>
        <w:pStyle w:val="FORMATTEXT"/>
        <w:jc w:val="right"/>
      </w:pPr>
      <w:r w:rsidRPr="007E0956">
        <w:t>Российской Федерации</w:t>
      </w:r>
    </w:p>
    <w:p w14:paraId="7528ACBB" w14:textId="77777777" w:rsidR="00000000" w:rsidRPr="007E0956" w:rsidRDefault="00DD7849">
      <w:pPr>
        <w:pStyle w:val="FORMATTEXT"/>
        <w:jc w:val="right"/>
      </w:pPr>
      <w:r w:rsidRPr="007E0956">
        <w:t xml:space="preserve">от 14 декабря 2006 года N 764 </w:t>
      </w:r>
    </w:p>
    <w:p w14:paraId="3477745A" w14:textId="77777777" w:rsidR="00000000" w:rsidRPr="007E0956" w:rsidRDefault="00DD7849">
      <w:pPr>
        <w:pStyle w:val="HEADERTEXT"/>
        <w:rPr>
          <w:b/>
          <w:bCs/>
          <w:color w:val="auto"/>
        </w:rPr>
      </w:pPr>
    </w:p>
    <w:p w14:paraId="65B76241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 xml:space="preserve">      </w:t>
      </w:r>
    </w:p>
    <w:p w14:paraId="47415558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>ПРАВИЛА</w:t>
      </w:r>
    </w:p>
    <w:p w14:paraId="3073E2DE" w14:textId="77777777" w:rsidR="00000000" w:rsidRPr="007E0956" w:rsidRDefault="00DD7849">
      <w:pPr>
        <w:pStyle w:val="HEADERTEXT"/>
        <w:jc w:val="center"/>
        <w:rPr>
          <w:b/>
          <w:bCs/>
          <w:color w:val="auto"/>
        </w:rPr>
      </w:pPr>
      <w:r w:rsidRPr="007E0956">
        <w:rPr>
          <w:b/>
          <w:bCs/>
          <w:color w:val="auto"/>
        </w:rPr>
        <w:t xml:space="preserve">расчета и взимания платы за пользование водными объектами, находящимися в федеральной собственности </w:t>
      </w:r>
    </w:p>
    <w:p w14:paraId="68D32694" w14:textId="77777777" w:rsidR="00000000" w:rsidRPr="007E0956" w:rsidRDefault="00DD7849">
      <w:pPr>
        <w:pStyle w:val="FORMATTEXT"/>
        <w:jc w:val="center"/>
      </w:pPr>
      <w:r w:rsidRPr="007E0956">
        <w:t xml:space="preserve">(с изменениями на 11 июня 2021 года) </w:t>
      </w:r>
    </w:p>
    <w:p w14:paraId="077BE3FF" w14:textId="77777777" w:rsidR="00000000" w:rsidRPr="007E0956" w:rsidRDefault="00DD7849">
      <w:pPr>
        <w:pStyle w:val="FORMATTEXT"/>
        <w:ind w:firstLine="568"/>
        <w:jc w:val="both"/>
      </w:pPr>
      <w:r w:rsidRPr="007E0956">
        <w:t>1. Настоящие Правила устанавливают порядок рас</w:t>
      </w:r>
      <w:r w:rsidRPr="007E0956">
        <w:t>чета и взимания платы за пользование поверхностными водными объектами или их частями, находящимися в федеральной собственности (далее - плата), предоставляемыми на основании договоров водопользования для:</w:t>
      </w:r>
    </w:p>
    <w:p w14:paraId="36E65427" w14:textId="77777777" w:rsidR="00000000" w:rsidRPr="007E0956" w:rsidRDefault="00DD7849">
      <w:pPr>
        <w:pStyle w:val="FORMATTEXT"/>
        <w:ind w:firstLine="568"/>
        <w:jc w:val="both"/>
      </w:pPr>
    </w:p>
    <w:p w14:paraId="3D371D95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а) осуществления забора (изъятия) водных ресурсов </w:t>
      </w:r>
      <w:r w:rsidRPr="007E0956">
        <w:t>из водных объектов или их частей;</w:t>
      </w:r>
    </w:p>
    <w:p w14:paraId="0676A690" w14:textId="77777777" w:rsidR="00000000" w:rsidRPr="007E0956" w:rsidRDefault="00DD7849">
      <w:pPr>
        <w:pStyle w:val="FORMATTEXT"/>
        <w:ind w:firstLine="568"/>
        <w:jc w:val="both"/>
      </w:pPr>
    </w:p>
    <w:p w14:paraId="10E09617" w14:textId="77777777" w:rsidR="00000000" w:rsidRPr="007E0956" w:rsidRDefault="00DD7849">
      <w:pPr>
        <w:pStyle w:val="FORMATTEXT"/>
        <w:ind w:firstLine="568"/>
        <w:jc w:val="both"/>
      </w:pPr>
      <w:r w:rsidRPr="007E0956">
        <w:t>б) использования водных объектов или их частей без забора (изъятия) водных ресурсов для целей производства электрической энергии;</w:t>
      </w:r>
    </w:p>
    <w:p w14:paraId="12EAB78A" w14:textId="77777777" w:rsidR="00000000" w:rsidRPr="007E0956" w:rsidRDefault="00DD7849">
      <w:pPr>
        <w:pStyle w:val="FORMATTEXT"/>
        <w:ind w:firstLine="568"/>
        <w:jc w:val="both"/>
      </w:pPr>
    </w:p>
    <w:p w14:paraId="518FF20A" w14:textId="77777777" w:rsidR="00000000" w:rsidRPr="007E0956" w:rsidRDefault="00DD7849">
      <w:pPr>
        <w:pStyle w:val="FORMATTEXT"/>
        <w:ind w:firstLine="568"/>
        <w:jc w:val="both"/>
      </w:pPr>
      <w:r w:rsidRPr="007E0956">
        <w:t>в) использования акватории водных объектов или их частей, в том числе для рекреационных це</w:t>
      </w:r>
      <w:r w:rsidRPr="007E0956">
        <w:t>лей.</w:t>
      </w:r>
    </w:p>
    <w:p w14:paraId="1A45395C" w14:textId="77777777" w:rsidR="00000000" w:rsidRPr="007E0956" w:rsidRDefault="00DD7849">
      <w:pPr>
        <w:pStyle w:val="FORMATTEXT"/>
        <w:ind w:firstLine="568"/>
        <w:jc w:val="both"/>
      </w:pPr>
    </w:p>
    <w:p w14:paraId="6CB63C16" w14:textId="77777777" w:rsidR="00000000" w:rsidRPr="007E0956" w:rsidRDefault="00DD7849">
      <w:pPr>
        <w:pStyle w:val="FORMATTEXT"/>
        <w:ind w:firstLine="568"/>
        <w:jc w:val="both"/>
      </w:pPr>
      <w:r w:rsidRPr="007E0956">
        <w:t>2. Плата устанавливается на основе следующих принципов:</w:t>
      </w:r>
    </w:p>
    <w:p w14:paraId="262C04A4" w14:textId="77777777" w:rsidR="00000000" w:rsidRPr="007E0956" w:rsidRDefault="00DD7849">
      <w:pPr>
        <w:pStyle w:val="FORMATTEXT"/>
        <w:ind w:firstLine="568"/>
        <w:jc w:val="both"/>
      </w:pPr>
    </w:p>
    <w:p w14:paraId="01BAC9BE" w14:textId="77777777" w:rsidR="00000000" w:rsidRPr="007E0956" w:rsidRDefault="00DD7849">
      <w:pPr>
        <w:pStyle w:val="FORMATTEXT"/>
        <w:ind w:firstLine="568"/>
        <w:jc w:val="both"/>
      </w:pPr>
      <w:r w:rsidRPr="007E0956">
        <w:t>а) стимулирование экономного использования водных ресурсов, а также охраны водных объектов;</w:t>
      </w:r>
    </w:p>
    <w:p w14:paraId="75DA4068" w14:textId="77777777" w:rsidR="00000000" w:rsidRPr="007E0956" w:rsidRDefault="00DD7849">
      <w:pPr>
        <w:pStyle w:val="FORMATTEXT"/>
        <w:ind w:firstLine="568"/>
        <w:jc w:val="both"/>
      </w:pPr>
    </w:p>
    <w:p w14:paraId="50E5D370" w14:textId="77777777" w:rsidR="00000000" w:rsidRPr="007E0956" w:rsidRDefault="00DD7849">
      <w:pPr>
        <w:pStyle w:val="FORMATTEXT"/>
        <w:ind w:firstLine="568"/>
        <w:jc w:val="both"/>
      </w:pPr>
      <w:r w:rsidRPr="007E0956">
        <w:t>б) дифференциация ставок платы в зависимости от речного бассейна;</w:t>
      </w:r>
    </w:p>
    <w:p w14:paraId="1BED519F" w14:textId="77777777" w:rsidR="00000000" w:rsidRPr="007E0956" w:rsidRDefault="00DD7849">
      <w:pPr>
        <w:pStyle w:val="FORMATTEXT"/>
        <w:ind w:firstLine="568"/>
        <w:jc w:val="both"/>
      </w:pPr>
    </w:p>
    <w:p w14:paraId="7A6103BF" w14:textId="77777777" w:rsidR="00000000" w:rsidRPr="007E0956" w:rsidRDefault="00DD7849">
      <w:pPr>
        <w:pStyle w:val="FORMATTEXT"/>
        <w:ind w:firstLine="568"/>
        <w:jc w:val="both"/>
      </w:pPr>
      <w:r w:rsidRPr="007E0956">
        <w:t>в) равномерность поступления плат</w:t>
      </w:r>
      <w:r w:rsidRPr="007E0956">
        <w:t>ы в течение финансового года.</w:t>
      </w:r>
    </w:p>
    <w:p w14:paraId="76D99F0F" w14:textId="77777777" w:rsidR="00000000" w:rsidRPr="007E0956" w:rsidRDefault="00DD7849">
      <w:pPr>
        <w:pStyle w:val="FORMATTEXT"/>
        <w:ind w:firstLine="568"/>
        <w:jc w:val="both"/>
      </w:pPr>
    </w:p>
    <w:p w14:paraId="15B7F937" w14:textId="77777777" w:rsidR="00000000" w:rsidRPr="007E0956" w:rsidRDefault="00DD7849">
      <w:pPr>
        <w:pStyle w:val="FORMATTEXT"/>
        <w:ind w:firstLine="568"/>
        <w:jc w:val="both"/>
      </w:pPr>
      <w:r w:rsidRPr="007E0956">
        <w:t>3. Платежным периодом признается квартал.</w:t>
      </w:r>
    </w:p>
    <w:p w14:paraId="4DE062B6" w14:textId="77777777" w:rsidR="00000000" w:rsidRPr="007E0956" w:rsidRDefault="00DD7849">
      <w:pPr>
        <w:pStyle w:val="FORMATTEXT"/>
        <w:ind w:firstLine="568"/>
        <w:jc w:val="both"/>
      </w:pPr>
    </w:p>
    <w:p w14:paraId="3437AEA5" w14:textId="77777777" w:rsidR="00000000" w:rsidRPr="007E0956" w:rsidRDefault="00DD7849">
      <w:pPr>
        <w:pStyle w:val="FORMATTEXT"/>
        <w:ind w:firstLine="568"/>
        <w:jc w:val="both"/>
      </w:pPr>
      <w:r w:rsidRPr="007E0956">
        <w:t>4. Расчет размера платы, предусматриваемой договором водопользования, производят физические и юридические лица, приобретающие право пользования поверхностными водными объектами или и</w:t>
      </w:r>
      <w:r w:rsidRPr="007E0956">
        <w:t>х частями (далее - плательщики).</w:t>
      </w:r>
    </w:p>
    <w:p w14:paraId="5733B134" w14:textId="77777777" w:rsidR="00000000" w:rsidRPr="007E0956" w:rsidRDefault="00DD7849">
      <w:pPr>
        <w:pStyle w:val="FORMATTEXT"/>
        <w:ind w:firstLine="568"/>
        <w:jc w:val="both"/>
      </w:pPr>
    </w:p>
    <w:p w14:paraId="7521F9BE" w14:textId="77777777" w:rsidR="00000000" w:rsidRPr="007E0956" w:rsidRDefault="00DD7849">
      <w:pPr>
        <w:pStyle w:val="FORMATTEXT"/>
        <w:ind w:firstLine="568"/>
        <w:jc w:val="both"/>
      </w:pPr>
      <w:r w:rsidRPr="007E0956">
        <w:t>Размер платы определяется как произведение платежной базы и соответствующей ей ставки платы.</w:t>
      </w:r>
    </w:p>
    <w:p w14:paraId="3376F6C5" w14:textId="77777777" w:rsidR="00000000" w:rsidRPr="007E0956" w:rsidRDefault="00DD7849">
      <w:pPr>
        <w:pStyle w:val="FORMATTEXT"/>
        <w:ind w:firstLine="568"/>
        <w:jc w:val="both"/>
      </w:pPr>
    </w:p>
    <w:p w14:paraId="75E5AA12" w14:textId="77777777" w:rsidR="00000000" w:rsidRPr="007E0956" w:rsidRDefault="00DD7849">
      <w:pPr>
        <w:pStyle w:val="FORMATTEXT"/>
        <w:ind w:firstLine="568"/>
        <w:jc w:val="both"/>
      </w:pPr>
      <w:r w:rsidRPr="007E0956">
        <w:t>5. Платежная база устанавливается в договоре водопользования по каждому виду пользования водными объектами и определяется отдель</w:t>
      </w:r>
      <w:r w:rsidRPr="007E0956">
        <w:t>но в отношении каждого водного объекта или его части.</w:t>
      </w:r>
    </w:p>
    <w:p w14:paraId="06BA71D3" w14:textId="77777777" w:rsidR="00000000" w:rsidRPr="007E0956" w:rsidRDefault="00DD7849">
      <w:pPr>
        <w:pStyle w:val="FORMATTEXT"/>
        <w:ind w:firstLine="568"/>
        <w:jc w:val="both"/>
      </w:pPr>
    </w:p>
    <w:p w14:paraId="39AD53BD" w14:textId="77777777" w:rsidR="00000000" w:rsidRPr="007E0956" w:rsidRDefault="00DD7849">
      <w:pPr>
        <w:pStyle w:val="FORMATTEXT"/>
        <w:ind w:firstLine="568"/>
        <w:jc w:val="both"/>
      </w:pPr>
      <w:r w:rsidRPr="007E0956">
        <w:t>6. Платежной базой является:</w:t>
      </w:r>
    </w:p>
    <w:p w14:paraId="49725A51" w14:textId="77777777" w:rsidR="00000000" w:rsidRPr="007E0956" w:rsidRDefault="00DD7849">
      <w:pPr>
        <w:pStyle w:val="FORMATTEXT"/>
        <w:ind w:firstLine="568"/>
        <w:jc w:val="both"/>
      </w:pPr>
    </w:p>
    <w:p w14:paraId="42FFBB67" w14:textId="77777777" w:rsidR="00000000" w:rsidRPr="007E0956" w:rsidRDefault="00DD7849">
      <w:pPr>
        <w:pStyle w:val="FORMATTEXT"/>
        <w:ind w:firstLine="568"/>
        <w:jc w:val="both"/>
      </w:pPr>
      <w:r w:rsidRPr="007E0956">
        <w:t>а) для плательщиков, осуществляющих забор (изъятие) водных ресурсов из водных объектов или их частей, - объем водных ресурсов, забранных (изъятых) за платежный период, вк</w:t>
      </w:r>
      <w:r w:rsidRPr="007E0956">
        <w:t xml:space="preserve">лючая объем их забора (изъятия) для передачи абонентам; </w:t>
      </w:r>
    </w:p>
    <w:p w14:paraId="67C5406C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(Подпункт в редакции, введенной в действие с 24 июня 2021 года постановлением Правительства Российской Федерации от 11 июня 2021 года N 904. - См. предыдущую редакцию) </w:t>
      </w:r>
    </w:p>
    <w:p w14:paraId="15455F8E" w14:textId="77777777" w:rsidR="00000000" w:rsidRPr="007E0956" w:rsidRDefault="00DD7849">
      <w:pPr>
        <w:pStyle w:val="FORMATTEXT"/>
        <w:ind w:firstLine="568"/>
        <w:jc w:val="both"/>
      </w:pPr>
      <w:r w:rsidRPr="007E0956">
        <w:t>б) для плательщиков, использую</w:t>
      </w:r>
      <w:r w:rsidRPr="007E0956">
        <w:t>щих водные объекты или их части без забора (изъятия) водных ресурсов для целей гидроэнергетики, - количество производимой электроэнергии за платежный период;</w:t>
      </w:r>
    </w:p>
    <w:p w14:paraId="216F88C7" w14:textId="77777777" w:rsidR="00000000" w:rsidRPr="007E0956" w:rsidRDefault="00DD7849">
      <w:pPr>
        <w:pStyle w:val="FORMATTEXT"/>
        <w:ind w:firstLine="568"/>
        <w:jc w:val="both"/>
      </w:pPr>
    </w:p>
    <w:p w14:paraId="4EDF0AFD" w14:textId="77777777" w:rsidR="00000000" w:rsidRPr="007E0956" w:rsidRDefault="00DD7849">
      <w:pPr>
        <w:pStyle w:val="FORMATTEXT"/>
        <w:ind w:firstLine="568"/>
        <w:jc w:val="both"/>
      </w:pPr>
      <w:r w:rsidRPr="007E0956">
        <w:t>в) для плательщиков, использующих акватории водных объектов или их частей, - площадь предоставлен</w:t>
      </w:r>
      <w:r w:rsidRPr="007E0956">
        <w:t>ной акватории водного объекта или его части.</w:t>
      </w:r>
    </w:p>
    <w:p w14:paraId="5DB57DCD" w14:textId="77777777" w:rsidR="00000000" w:rsidRPr="007E0956" w:rsidRDefault="00DD7849">
      <w:pPr>
        <w:pStyle w:val="FORMATTEXT"/>
        <w:ind w:firstLine="568"/>
        <w:jc w:val="both"/>
      </w:pPr>
    </w:p>
    <w:p w14:paraId="16A7FEE9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7. Расчет размера платы, подлежащей оплате </w:t>
      </w:r>
      <w:proofErr w:type="gramStart"/>
      <w:r w:rsidRPr="007E0956">
        <w:t>за платежный период</w:t>
      </w:r>
      <w:proofErr w:type="gramEnd"/>
      <w:r w:rsidRPr="007E0956">
        <w:t>, производится водопользователями по его окончании в соответствии с условиями договора водопользования на основании данных о платежной базе соответс</w:t>
      </w:r>
      <w:r w:rsidRPr="007E0956">
        <w:t xml:space="preserve">твующего платежного периода. </w:t>
      </w:r>
    </w:p>
    <w:p w14:paraId="45EAF787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(Пункт в редакции, введенной в действие с 24 июня 2021 года постановлением Правительства Российской Федерации от 11 июня 2021 года N 904. - См. предыдущую редакцию) </w:t>
      </w:r>
    </w:p>
    <w:p w14:paraId="6226C970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8. Платежная база рассчитывается как: </w:t>
      </w:r>
    </w:p>
    <w:p w14:paraId="050AADE6" w14:textId="77777777" w:rsidR="00000000" w:rsidRPr="007E0956" w:rsidRDefault="00DD7849">
      <w:pPr>
        <w:pStyle w:val="FORMATTEXT"/>
        <w:ind w:firstLine="568"/>
        <w:jc w:val="both"/>
      </w:pPr>
      <w:r w:rsidRPr="007E0956">
        <w:t>(Абзац в редакции, вв</w:t>
      </w:r>
      <w:r w:rsidRPr="007E0956">
        <w:t xml:space="preserve">еденной в действие с 24 июня 2021 года постановлением Правительства Российской Федерации от 11 июня 2021 года N 904. - См. предыдущую редакцию) </w:t>
      </w:r>
    </w:p>
    <w:p w14:paraId="05BE0CBA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фактический объем забора (изъятия) водных ресурсов из водного объекта или его части, определяемый на основании </w:t>
      </w:r>
      <w:r w:rsidRPr="007E0956">
        <w:t>показаний водоизмерительных приборов, отражаемых в журнале первичного учета использования воды. В случае отсутствия водоизмерительных приборов объем забранной воды определяется исходя из времени работы и производительности технических средств. В случае нев</w:t>
      </w:r>
      <w:r w:rsidRPr="007E0956">
        <w:t>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порядке, которые установлены в дого</w:t>
      </w:r>
      <w:r w:rsidRPr="007E0956">
        <w:t>воре водопользования;</w:t>
      </w:r>
    </w:p>
    <w:p w14:paraId="66FAE993" w14:textId="77777777" w:rsidR="00000000" w:rsidRPr="007E0956" w:rsidRDefault="00DD7849">
      <w:pPr>
        <w:pStyle w:val="FORMATTEXT"/>
        <w:ind w:firstLine="568"/>
        <w:jc w:val="both"/>
      </w:pPr>
    </w:p>
    <w:p w14:paraId="42DF9A79" w14:textId="77777777" w:rsidR="00000000" w:rsidRPr="007E0956" w:rsidRDefault="00DD7849">
      <w:pPr>
        <w:pStyle w:val="FORMATTEXT"/>
        <w:ind w:firstLine="568"/>
        <w:jc w:val="both"/>
      </w:pPr>
      <w:r w:rsidRPr="007E0956">
        <w:t>фактическое количество произведенной электроэнергии, определяемое на основании данных контрольно-измерительной аппаратуры или с помощью других методов на условиях и в порядке, которые установлены в договоре водопользования;</w:t>
      </w:r>
    </w:p>
    <w:p w14:paraId="1735E748" w14:textId="77777777" w:rsidR="00000000" w:rsidRPr="007E0956" w:rsidRDefault="00DD7849">
      <w:pPr>
        <w:pStyle w:val="FORMATTEXT"/>
        <w:ind w:firstLine="568"/>
        <w:jc w:val="both"/>
      </w:pPr>
    </w:p>
    <w:p w14:paraId="09F66809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площадь </w:t>
      </w:r>
      <w:r w:rsidRPr="007E0956">
        <w:t xml:space="preserve">предоставленной акватории водного объекта или его части. </w:t>
      </w:r>
    </w:p>
    <w:p w14:paraId="4D01E18F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(Абзац дополнительно включен постановлением Правительства Российской Федерации от 11 июня 2021 года N 904) </w:t>
      </w:r>
    </w:p>
    <w:p w14:paraId="5C36FEF1" w14:textId="77777777" w:rsidR="00000000" w:rsidRPr="007E0956" w:rsidRDefault="00DD7849">
      <w:pPr>
        <w:pStyle w:val="FORMATTEXT"/>
        <w:ind w:firstLine="568"/>
        <w:jc w:val="both"/>
      </w:pPr>
      <w:r w:rsidRPr="007E0956">
        <w:t>9. Плата вносится по месту пользования водным объектом или его частью не позднее 20-го чис</w:t>
      </w:r>
      <w:r w:rsidRPr="007E0956">
        <w:t>ла месяца, следующего за истекшим платежным периодом.</w:t>
      </w:r>
    </w:p>
    <w:p w14:paraId="44DF5524" w14:textId="77777777" w:rsidR="00000000" w:rsidRPr="007E0956" w:rsidRDefault="00DD7849">
      <w:pPr>
        <w:pStyle w:val="FORMATTEXT"/>
        <w:ind w:firstLine="568"/>
        <w:jc w:val="both"/>
      </w:pPr>
    </w:p>
    <w:p w14:paraId="46D22E01" w14:textId="77777777" w:rsidR="00000000" w:rsidRPr="007E0956" w:rsidRDefault="00DD7849">
      <w:pPr>
        <w:pStyle w:val="FORMATTEXT"/>
        <w:ind w:firstLine="568"/>
        <w:jc w:val="both"/>
      </w:pPr>
      <w:r w:rsidRPr="007E0956">
        <w:t xml:space="preserve">10. Плата подлежит зачислению в федеральный бюджет в соответствии с бюджетным законодательством Российской Федерации. </w:t>
      </w:r>
    </w:p>
    <w:p w14:paraId="083BB3BC" w14:textId="77777777" w:rsidR="00DD7849" w:rsidRPr="007E0956" w:rsidRDefault="00DD7849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расчета и взимания платы за пользование водными объектами, находящимися в федеральной собственности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