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62D0E" w:rsidRDefault="00B62D0E">
      <w:pPr>
        <w:pStyle w:val="EcoNormal"/>
        <w:jc w:val="both"/>
        <w:outlineLvl w:val="0"/>
      </w:pPr>
      <w:bookmarkStart w:id="1" w:name="_GoBack"/>
      <w:bookmarkEnd w:id="1"/>
    </w:p>
    <w:p w:rsidR="00B62D0E" w:rsidRDefault="00B62D0E">
      <w:pPr>
        <w:pStyle w:val="EcoTitle"/>
        <w:jc w:val="center"/>
        <w:outlineLvl w:val="0"/>
      </w:pPr>
      <w:r>
        <w:t>МИНИСТЕРСТВО ПРИРОДНЫХ РЕСУРСОВ И ЭКОЛОГИИ</w:t>
      </w:r>
    </w:p>
    <w:p w:rsidR="00B62D0E" w:rsidRDefault="00B62D0E">
      <w:pPr>
        <w:pStyle w:val="EcoTitle"/>
        <w:jc w:val="center"/>
      </w:pPr>
      <w:r>
        <w:t>РОССИЙСКОЙ ФЕДЕРАЦИИ</w:t>
      </w:r>
    </w:p>
    <w:p w:rsidR="00B62D0E" w:rsidRDefault="00B62D0E">
      <w:pPr>
        <w:pStyle w:val="EcoTitle"/>
        <w:jc w:val="center"/>
      </w:pPr>
    </w:p>
    <w:p w:rsidR="00B62D0E" w:rsidRDefault="00B62D0E">
      <w:pPr>
        <w:pStyle w:val="EcoTitle"/>
        <w:jc w:val="center"/>
      </w:pPr>
      <w:r>
        <w:t>ФЕДЕРАЛЬНАЯ СЛУЖБА ПО НАДЗОРУ В СФЕРЕ ПРИРОДОПОЛЬЗОВАНИЯ</w:t>
      </w:r>
    </w:p>
    <w:p w:rsidR="00B62D0E" w:rsidRDefault="00B62D0E">
      <w:pPr>
        <w:pStyle w:val="EcoTitle"/>
        <w:jc w:val="center"/>
      </w:pPr>
    </w:p>
    <w:p w:rsidR="00B62D0E" w:rsidRDefault="00B62D0E">
      <w:pPr>
        <w:pStyle w:val="EcoTitle"/>
        <w:jc w:val="center"/>
      </w:pPr>
      <w:r>
        <w:t>ПРИКАЗ</w:t>
      </w:r>
    </w:p>
    <w:p w:rsidR="00B62D0E" w:rsidRDefault="00B62D0E">
      <w:pPr>
        <w:pStyle w:val="EcoTitle"/>
        <w:jc w:val="center"/>
      </w:pPr>
      <w:r>
        <w:t>от 29 февраля 2016 г. N 108</w:t>
      </w:r>
    </w:p>
    <w:p w:rsidR="00B62D0E" w:rsidRDefault="00B62D0E">
      <w:pPr>
        <w:pStyle w:val="EcoTitle"/>
        <w:jc w:val="center"/>
      </w:pPr>
    </w:p>
    <w:p w:rsidR="00B62D0E" w:rsidRDefault="00B62D0E">
      <w:pPr>
        <w:pStyle w:val="EcoTitle"/>
        <w:jc w:val="center"/>
      </w:pPr>
      <w:r>
        <w:t>ОБ ОСУЩЕСТВЛЕНИИ</w:t>
      </w:r>
    </w:p>
    <w:p w:rsidR="00B62D0E" w:rsidRDefault="00B62D0E">
      <w:pPr>
        <w:pStyle w:val="EcoTitle"/>
        <w:jc w:val="center"/>
      </w:pPr>
      <w:r>
        <w:t>ЦЕНТРАЛЬНЫМ АППАРАТОМ ФЕДЕРАЛЬНОЙ СЛУЖБЫ ПО НАДЗОРУ В СФЕРЕ</w:t>
      </w:r>
    </w:p>
    <w:p w:rsidR="00B62D0E" w:rsidRDefault="00B62D0E">
      <w:pPr>
        <w:pStyle w:val="EcoTitle"/>
        <w:jc w:val="center"/>
      </w:pPr>
      <w:r>
        <w:t>ПРИРОДОПОЛЬЗОВАНИЯ БЮДЖЕТНЫХ ПОЛНОМОЧИЙ ГЛАВНОГО</w:t>
      </w:r>
    </w:p>
    <w:p w:rsidR="00B62D0E" w:rsidRDefault="00B62D0E">
      <w:pPr>
        <w:pStyle w:val="EcoTitle"/>
        <w:jc w:val="center"/>
      </w:pPr>
      <w:r>
        <w:t>АДМИНИСТРАТОРА (АДМИНИСТРАТОРА) ДОХОДОВ</w:t>
      </w:r>
    </w:p>
    <w:p w:rsidR="00B62D0E" w:rsidRDefault="00B62D0E">
      <w:pPr>
        <w:pStyle w:val="EcoTitle"/>
        <w:jc w:val="center"/>
      </w:pPr>
      <w:r>
        <w:t>ФЕДЕРАЛЬНОГО БЮДЖЕТА</w:t>
      </w:r>
    </w:p>
    <w:p w:rsidR="00B62D0E" w:rsidRDefault="00B62D0E">
      <w:pPr>
        <w:pStyle w:val="EcoNormal"/>
        <w:jc w:val="center"/>
      </w:pPr>
    </w:p>
    <w:p w:rsidR="00B62D0E" w:rsidRDefault="00B62D0E">
      <w:pPr>
        <w:pStyle w:val="EcoNormal"/>
        <w:ind w:firstLine="540"/>
        <w:jc w:val="both"/>
      </w:pPr>
      <w:r>
        <w:t>В соответствии со статьей 160.1 Бюджетного кодекса Российской Федерации (Собрание законодательства Российской Федерации, 1998, N 31, ст. 3823; 1999, N 28, ст. 3429; 2000, N 1, ст. 10, N 32, ст. 3339; 2001, N 1, ст. 2, N 33, ст. 3429, N 53, ст. 5030; 2002, N 22, ст. 2026, N 28, ст. 2790, N 30, ст. 3021, 3027, N 52, ст. 5132; 2003, N 28, ст. 2886, 2892, N 46, ст. 4443, 4444, N 50, ст. 4844, N 52, 5038; 2004, N 34, ст. 3526, 3535, N 52, ст. 5277, 5278; 2005, N 1, ст. 8, 21, N 19, ст. 1756, N 27, ст. 2717, N 42, ст. 4214, N 52, ст. 5572, 5589, N 52, ст. 5602; 2006, N 1, ст. 8, 9, N 2, ст. 171, N 6, ст. 636, N 43, ст. 4412, N 45, ст. 4627, N 50, ст. 5273, N 52, ст. 5503, N 52, ст. 5504; 2007, N 1, ст. 28, N 17, ст. 1929, N 18, ст. 2117, N 31, ст. 4009, N 45, ст. 5424, N 46, ст. 5553, N 50, ст. 6246; 2008, N 29, ст. 3418, N 30, ст. 3597, N 30, ст. 3617, N 48, ст. 5500, N 49, ст. 5729, N 52, ст. 6236; 2009, N 1, ст. 18, N 7, ст. 785, N 15, ст. 1780, N 29, ст. 3582, 3618, 3629, N 30, ст. 3739, N 39, ст. 4532, N 48, ст. 5711, 5733, N 51, ст. 6151, N 52, ст. 6450; 2010, N 18, ст. 2145, N 19, ст. 2291, 2293, N 21, ст. 2524, N 31, ст. 4185, ст. 4192, ст. 4198, N 40, ст. 4969, ст. 4971, N 46, ст. 5918, N 49, ст. 6409; 2011, N 1, ст. 14, N 15, ст. 2041, N 27, ст. 3873, N 41, ст. 5635, N 48, ст. 6728, N 49, ст. 7030, ст. 7039, ст. 7056, 2012, N 26, ст. 3447; N 31, ст. 4316, 4317, 4334; N 47, ст. 6400, N 50, ст. 6967; N 53, ст. 7593; 2013, N 19, ст. 2331; N 27, ст. 3473, 3480; N 30, ст. 4083; N 31, ст. 4191; N 44, ст. 5633; N 52, ст. 6983; 2014, N 6, ст. 552, N 11, ст. 1090; N 26, ст. 3389, N 30, ст. 4250, ст. 4267; N 40, ст. 5314; N 43, ст. 5795, N 48, ст. 6655, 6656, 6664; N 52, ст. 7560, 7561; 2015, N 10, ст. 1393, 1395; N 29, ст. 4343; N 40, ст. 5468; N 45, ст. 6202) и постановлением Правительства Российской Федерации от 29 декабря 2007 г. N 995 "О порядке осуществления федеральными органами государственной власти (государственными органами), органами управления государственными внебюджетными фондами Российской Федерации и (или) находящимися в их ведении казенными учреждениями,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 (Собрание законодательства Российской Федерации, 2008, N 2, ст. 116, N 50, ст. 5958;</w:t>
      </w:r>
    </w:p>
    <w:p w:rsidR="00B62D0E" w:rsidRDefault="00B62D0E">
      <w:pPr>
        <w:pStyle w:val="EcoNormal"/>
        <w:ind w:firstLine="540"/>
        <w:jc w:val="both"/>
      </w:pPr>
      <w:r>
        <w:t>2. Утвердить Перечень источников доходов федерального бюджета согласно приложению 1.</w:t>
      </w:r>
    </w:p>
    <w:p w:rsidR="00B62D0E" w:rsidRDefault="00B62D0E">
      <w:pPr>
        <w:pStyle w:val="EcoNormal"/>
        <w:ind w:firstLine="540"/>
        <w:jc w:val="both"/>
      </w:pPr>
      <w:r>
        <w:t>3. Утвердить Порядок осуществления полномочий администратора доходов федерального бюджета центральным аппаратом Росприроднадзора согласно приложению 2.</w:t>
      </w:r>
    </w:p>
    <w:p w:rsidR="00B62D0E" w:rsidRDefault="00B62D0E">
      <w:pPr>
        <w:pStyle w:val="EcoNormal"/>
        <w:ind w:firstLine="540"/>
        <w:jc w:val="both"/>
      </w:pPr>
      <w:r>
        <w:t>4. Управлению экономики и финансов (Гурнович К.В.):</w:t>
      </w:r>
    </w:p>
    <w:p w:rsidR="00B62D0E" w:rsidRDefault="00B62D0E">
      <w:pPr>
        <w:pStyle w:val="EcoNormal"/>
        <w:ind w:firstLine="540"/>
        <w:jc w:val="both"/>
      </w:pPr>
      <w:r>
        <w:t>4.1. Доводить до Министерства финансов Российской Федерации информацию об изменении функций и полномочий Росприроднадзора, как главного администратора доходов бюджетов, в порядке и по форме, которые установлены Министерством финансов Российской Федерации.</w:t>
      </w:r>
    </w:p>
    <w:p w:rsidR="00B62D0E" w:rsidRDefault="00B62D0E">
      <w:pPr>
        <w:pStyle w:val="EcoNormal"/>
        <w:ind w:firstLine="540"/>
        <w:jc w:val="both"/>
      </w:pPr>
      <w:r>
        <w:t>4.2. В течение двух рабочих дней после издания настоящего приказа довести его до сведения Межрегионального операционного управления Федерального казначейства.</w:t>
      </w:r>
    </w:p>
    <w:p w:rsidR="00B62D0E" w:rsidRDefault="00B62D0E">
      <w:pPr>
        <w:pStyle w:val="EcoNormal"/>
        <w:ind w:firstLine="540"/>
        <w:jc w:val="both"/>
      </w:pPr>
      <w:r>
        <w:t>5. Признать утратившими силу приказы Росприроднадзора:</w:t>
      </w:r>
    </w:p>
    <w:p w:rsidR="00B62D0E" w:rsidRDefault="00B62D0E">
      <w:pPr>
        <w:pStyle w:val="EcoNormal"/>
        <w:ind w:firstLine="540"/>
        <w:jc w:val="both"/>
      </w:pPr>
      <w:r>
        <w:t>от 11.02.2013 N 65 "Об осуществлении центральным аппаратом Федеральной службы по надзору в сфере природопользования бюджетных полномочий главного администратора (администратора) доходов федерального бюджета";</w:t>
      </w:r>
    </w:p>
    <w:p w:rsidR="00B62D0E" w:rsidRDefault="00B62D0E">
      <w:pPr>
        <w:pStyle w:val="EcoNormal"/>
        <w:ind w:firstLine="540"/>
        <w:jc w:val="both"/>
      </w:pPr>
      <w:r>
        <w:t>от 08.04.2014 N 206 "О внесении изменений в приказ Росприроднадзора от 11.02.2013 N 65";</w:t>
      </w:r>
    </w:p>
    <w:p w:rsidR="00B62D0E" w:rsidRDefault="00B62D0E">
      <w:pPr>
        <w:pStyle w:val="EcoNormal"/>
        <w:ind w:firstLine="540"/>
        <w:jc w:val="both"/>
      </w:pPr>
      <w:r>
        <w:t>от 16.06.2014 N 351 "О внесении изменений в приказ Росприроднадзора от 11.02.2013 N 65";</w:t>
      </w:r>
    </w:p>
    <w:p w:rsidR="00B62D0E" w:rsidRDefault="00B62D0E">
      <w:pPr>
        <w:pStyle w:val="EcoNormal"/>
        <w:ind w:firstLine="540"/>
        <w:jc w:val="both"/>
      </w:pPr>
      <w:r>
        <w:lastRenderedPageBreak/>
        <w:t>от 08.08.2014 N 490 "О внесении изменения в приказ Росприроднадзора от 11.02.2013 N 65";</w:t>
      </w:r>
    </w:p>
    <w:p w:rsidR="00B62D0E" w:rsidRDefault="00B62D0E">
      <w:pPr>
        <w:pStyle w:val="EcoNormal"/>
        <w:ind w:firstLine="540"/>
        <w:jc w:val="both"/>
      </w:pPr>
      <w:r>
        <w:t>от 23.01.2015 N 47 "О внесении изменения в приказ Росприроднадзора от 11.02.2013 N 65".</w:t>
      </w:r>
    </w:p>
    <w:p w:rsidR="00B62D0E" w:rsidRDefault="00B62D0E">
      <w:pPr>
        <w:pStyle w:val="EcoNormal"/>
        <w:ind w:firstLine="540"/>
        <w:jc w:val="both"/>
      </w:pPr>
      <w:r>
        <w:t>6. Контроль за исполнением настоящего приказа возложить на заместителя руководителя Росприроднадзора Долматова О.В.</w:t>
      </w:r>
    </w:p>
    <w:p w:rsidR="00B62D0E" w:rsidRDefault="00B62D0E">
      <w:pPr>
        <w:pStyle w:val="EcoNormal"/>
        <w:jc w:val="both"/>
      </w:pPr>
    </w:p>
    <w:p w:rsidR="00B62D0E" w:rsidRDefault="00B62D0E">
      <w:pPr>
        <w:pStyle w:val="EcoNormal"/>
        <w:jc w:val="right"/>
      </w:pPr>
      <w:r>
        <w:t>Руководитель</w:t>
      </w:r>
    </w:p>
    <w:p w:rsidR="00B62D0E" w:rsidRDefault="00B62D0E">
      <w:pPr>
        <w:pStyle w:val="EcoNormal"/>
        <w:jc w:val="right"/>
      </w:pPr>
      <w:r>
        <w:t>А.Г.СИДОРОВ</w:t>
      </w: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
    <w:p w:rsidR="00B62D0E" w:rsidRDefault="00B62D0E">
      <w:pPr>
        <w:pStyle w:val="EcoNormal"/>
        <w:jc w:val="right"/>
        <w:outlineLvl w:val="0"/>
      </w:pPr>
      <w:r>
        <w:lastRenderedPageBreak/>
        <w:t>Приложение 1</w:t>
      </w:r>
    </w:p>
    <w:p w:rsidR="00B62D0E" w:rsidRDefault="00B62D0E">
      <w:pPr>
        <w:pStyle w:val="EcoNormal"/>
        <w:jc w:val="right"/>
      </w:pPr>
      <w:r>
        <w:t>к приказу Федеральной службы</w:t>
      </w:r>
    </w:p>
    <w:p w:rsidR="00B62D0E" w:rsidRDefault="00B62D0E">
      <w:pPr>
        <w:pStyle w:val="EcoNormal"/>
        <w:jc w:val="right"/>
      </w:pPr>
      <w:r>
        <w:t>по надзору в сфере природопользования</w:t>
      </w:r>
    </w:p>
    <w:p w:rsidR="00B62D0E" w:rsidRDefault="00B62D0E">
      <w:pPr>
        <w:pStyle w:val="EcoNormal"/>
        <w:jc w:val="right"/>
      </w:pPr>
      <w:r>
        <w:t>от 29.02.2016 N 108</w:t>
      </w:r>
    </w:p>
    <w:p w:rsidR="00B62D0E" w:rsidRDefault="00B62D0E">
      <w:pPr>
        <w:pStyle w:val="EcoNormal"/>
        <w:jc w:val="both"/>
      </w:pPr>
    </w:p>
    <w:p w:rsidR="00B62D0E" w:rsidRDefault="00B62D0E">
      <w:pPr>
        <w:pStyle w:val="EcoTitle"/>
        <w:jc w:val="center"/>
      </w:pPr>
      <w:bookmarkStart w:id="2" w:name="P41"/>
      <w:bookmarkEnd w:id="2"/>
      <w:r>
        <w:t>ПЕРЕЧЕНЬ ИСТОЧНИКОВ ДОХОДОВ ФЕДЕРАЛЬНОГО БЮДЖЕТА</w:t>
      </w:r>
    </w:p>
    <w:p w:rsidR="00B62D0E" w:rsidRDefault="00B62D0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81"/>
        <w:gridCol w:w="3005"/>
        <w:gridCol w:w="2891"/>
        <w:gridCol w:w="2494"/>
        <w:gridCol w:w="3288"/>
      </w:tblGrid>
      <w:tr w:rsidR="00B62D0E">
        <w:tc>
          <w:tcPr>
            <w:tcW w:w="581" w:type="dxa"/>
          </w:tcPr>
          <w:p w:rsidR="00B62D0E" w:rsidRDefault="00B62D0E">
            <w:pPr>
              <w:pStyle w:val="EcoNormal"/>
              <w:jc w:val="center"/>
            </w:pPr>
            <w:r>
              <w:t>N п/п</w:t>
            </w:r>
          </w:p>
        </w:tc>
        <w:tc>
          <w:tcPr>
            <w:tcW w:w="3005" w:type="dxa"/>
          </w:tcPr>
          <w:p w:rsidR="00B62D0E" w:rsidRDefault="00B62D0E">
            <w:pPr>
              <w:pStyle w:val="EcoNormal"/>
              <w:jc w:val="center"/>
            </w:pPr>
            <w:r>
              <w:t>Код классификации доходов федерального бюджета</w:t>
            </w:r>
          </w:p>
        </w:tc>
        <w:tc>
          <w:tcPr>
            <w:tcW w:w="2891" w:type="dxa"/>
          </w:tcPr>
          <w:p w:rsidR="00B62D0E" w:rsidRDefault="00B62D0E">
            <w:pPr>
              <w:pStyle w:val="EcoNormal"/>
              <w:jc w:val="center"/>
            </w:pPr>
            <w:r>
              <w:t>Наименование кода классификации доходов федерального бюджета</w:t>
            </w:r>
          </w:p>
        </w:tc>
        <w:tc>
          <w:tcPr>
            <w:tcW w:w="2494" w:type="dxa"/>
          </w:tcPr>
          <w:p w:rsidR="00B62D0E" w:rsidRDefault="00B62D0E">
            <w:pPr>
              <w:pStyle w:val="EcoNormal"/>
              <w:jc w:val="center"/>
            </w:pPr>
            <w:r>
              <w:t>Наименование источника доходов федерального бюджета</w:t>
            </w:r>
          </w:p>
        </w:tc>
        <w:tc>
          <w:tcPr>
            <w:tcW w:w="3288" w:type="dxa"/>
          </w:tcPr>
          <w:p w:rsidR="00B62D0E" w:rsidRDefault="00B62D0E">
            <w:pPr>
              <w:pStyle w:val="EcoNormal"/>
              <w:jc w:val="center"/>
            </w:pPr>
            <w:r>
              <w:t>Правовое основание по источнику доходов федерального бюджета</w:t>
            </w:r>
          </w:p>
        </w:tc>
      </w:tr>
      <w:tr w:rsidR="00B62D0E">
        <w:tc>
          <w:tcPr>
            <w:tcW w:w="581" w:type="dxa"/>
          </w:tcPr>
          <w:p w:rsidR="00B62D0E" w:rsidRDefault="00B62D0E">
            <w:pPr>
              <w:pStyle w:val="EcoNormal"/>
              <w:jc w:val="center"/>
            </w:pPr>
            <w:r>
              <w:t>1</w:t>
            </w:r>
          </w:p>
        </w:tc>
        <w:tc>
          <w:tcPr>
            <w:tcW w:w="3005" w:type="dxa"/>
          </w:tcPr>
          <w:p w:rsidR="00B62D0E" w:rsidRDefault="00B62D0E">
            <w:pPr>
              <w:pStyle w:val="EcoNormal"/>
              <w:jc w:val="center"/>
            </w:pPr>
            <w:r>
              <w:t>2</w:t>
            </w:r>
          </w:p>
        </w:tc>
        <w:tc>
          <w:tcPr>
            <w:tcW w:w="2891" w:type="dxa"/>
          </w:tcPr>
          <w:p w:rsidR="00B62D0E" w:rsidRDefault="00B62D0E">
            <w:pPr>
              <w:pStyle w:val="EcoNormal"/>
              <w:jc w:val="center"/>
            </w:pPr>
            <w:r>
              <w:t>3</w:t>
            </w:r>
          </w:p>
        </w:tc>
        <w:tc>
          <w:tcPr>
            <w:tcW w:w="2494" w:type="dxa"/>
          </w:tcPr>
          <w:p w:rsidR="00B62D0E" w:rsidRDefault="00B62D0E">
            <w:pPr>
              <w:pStyle w:val="EcoNormal"/>
              <w:jc w:val="center"/>
            </w:pPr>
            <w:r>
              <w:t>4</w:t>
            </w:r>
          </w:p>
        </w:tc>
        <w:tc>
          <w:tcPr>
            <w:tcW w:w="3288" w:type="dxa"/>
          </w:tcPr>
          <w:p w:rsidR="00B62D0E" w:rsidRDefault="00B62D0E">
            <w:pPr>
              <w:pStyle w:val="EcoNormal"/>
              <w:jc w:val="center"/>
            </w:pPr>
            <w:r>
              <w:t>5</w:t>
            </w:r>
          </w:p>
        </w:tc>
      </w:tr>
      <w:tr w:rsidR="00B62D0E">
        <w:tc>
          <w:tcPr>
            <w:tcW w:w="581" w:type="dxa"/>
          </w:tcPr>
          <w:p w:rsidR="00B62D0E" w:rsidRDefault="00B62D0E">
            <w:pPr>
              <w:pStyle w:val="EcoNormal"/>
            </w:pPr>
            <w:r>
              <w:t>1</w:t>
            </w:r>
          </w:p>
        </w:tc>
        <w:tc>
          <w:tcPr>
            <w:tcW w:w="3005" w:type="dxa"/>
          </w:tcPr>
          <w:p w:rsidR="00B62D0E" w:rsidRDefault="00B62D0E">
            <w:pPr>
              <w:pStyle w:val="EcoNormal"/>
            </w:pPr>
            <w:r>
              <w:t>048 1 08 07081 01 0300 110</w:t>
            </w:r>
          </w:p>
        </w:tc>
        <w:tc>
          <w:tcPr>
            <w:tcW w:w="2891" w:type="dxa"/>
          </w:tcPr>
          <w:p w:rsidR="00B62D0E" w:rsidRDefault="00B62D0E">
            <w:pPr>
              <w:pStyle w:val="EcoNormal"/>
            </w:pPr>
            <w:r>
              <w:t>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предоставление лицензии)</w:t>
            </w:r>
          </w:p>
        </w:tc>
        <w:tc>
          <w:tcPr>
            <w:tcW w:w="2494" w:type="dxa"/>
          </w:tcPr>
          <w:p w:rsidR="00B62D0E" w:rsidRDefault="00B62D0E">
            <w:pPr>
              <w:pStyle w:val="EcoNormal"/>
            </w:pPr>
            <w:r>
              <w:t>государственная пошлина за предоставление лицензии юридическим лицам и индивидуальным предпринимателям осуществляющими деятельность по сбору, использованию, обезвреживанию, размещению I - IV класса опасности.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92, статьи 333.33, главы 25.3 Налогового кодекса Российской Федерации; пункт 30, части 1, статьи 12 Федерального закона от 4 мая 2011 г. N 99-ФЗ "О лицензировании отдельных видов деятельности";</w:t>
            </w:r>
          </w:p>
          <w:p w:rsidR="00B62D0E" w:rsidRDefault="00B62D0E">
            <w:pPr>
              <w:pStyle w:val="EcoNormal"/>
            </w:pPr>
            <w:r>
              <w:t>Постановление Правительства РФ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B62D0E" w:rsidRDefault="00B62D0E">
            <w:pPr>
              <w:pStyle w:val="EcoNormal"/>
            </w:pPr>
            <w:r>
              <w:t xml:space="preserve">Положение о Федеральной службе по надзору в сфере природопользования, утвержденного постановлением Правительства Российской </w:t>
            </w:r>
            <w:r>
              <w:lastRenderedPageBreak/>
              <w:t>Федерации от 30.07.2004 N 400.</w:t>
            </w:r>
          </w:p>
        </w:tc>
      </w:tr>
      <w:tr w:rsidR="00B62D0E">
        <w:tc>
          <w:tcPr>
            <w:tcW w:w="581" w:type="dxa"/>
          </w:tcPr>
          <w:p w:rsidR="00B62D0E" w:rsidRDefault="00B62D0E">
            <w:pPr>
              <w:pStyle w:val="EcoNormal"/>
            </w:pPr>
            <w:r>
              <w:lastRenderedPageBreak/>
              <w:t>2</w:t>
            </w:r>
          </w:p>
        </w:tc>
        <w:tc>
          <w:tcPr>
            <w:tcW w:w="3005" w:type="dxa"/>
          </w:tcPr>
          <w:p w:rsidR="00B62D0E" w:rsidRDefault="00B62D0E">
            <w:pPr>
              <w:pStyle w:val="EcoNormal"/>
            </w:pPr>
            <w:r>
              <w:t>048 1 08 07081 01 0400 110</w:t>
            </w:r>
          </w:p>
        </w:tc>
        <w:tc>
          <w:tcPr>
            <w:tcW w:w="2891" w:type="dxa"/>
          </w:tcPr>
          <w:p w:rsidR="00B62D0E" w:rsidRDefault="00B62D0E">
            <w:pPr>
              <w:pStyle w:val="EcoNormal"/>
            </w:pPr>
            <w:r>
              <w:t>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переоформление документа, подтверждающего наличие лицензии, и (или) приложения к такому документу в связи с внесением дополнений в сведения об адресах мест осуществления лицензируемого вида деятельности, о выполняемых работах и об оказываемых услугах в составе лицензируемого вида деятельности, в том числе о реализуемых образовательных программах)</w:t>
            </w:r>
          </w:p>
        </w:tc>
        <w:tc>
          <w:tcPr>
            <w:tcW w:w="2494" w:type="dxa"/>
          </w:tcPr>
          <w:p w:rsidR="00B62D0E" w:rsidRDefault="00B62D0E">
            <w:pPr>
              <w:pStyle w:val="EcoNormal"/>
            </w:pPr>
            <w:r>
              <w:t>государственная пошлина за переоформление документа, подтверждающего наличие лицензии, и (или) приложения к такому документу в связи с внесением дополнений в сведения об адресах мест осуществления лицензируемого вида деятельности, о выполняемых работах и об оказываемых услугах в составе лицензируемого вида деятельности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92, статьи 333.33, главы 25.3 Налогового кодекса Российской Федерации;</w:t>
            </w:r>
          </w:p>
          <w:p w:rsidR="00B62D0E" w:rsidRDefault="00B62D0E">
            <w:pPr>
              <w:pStyle w:val="EcoNormal"/>
            </w:pPr>
            <w:r>
              <w:t>пункт 30, части 1, статьи 12 Федерального закона от 4 мая 2011 г. N 99-ФЗ "О лицензировании отдельных видов деятельности";</w:t>
            </w:r>
          </w:p>
          <w:p w:rsidR="00B62D0E" w:rsidRDefault="00B62D0E">
            <w:pPr>
              <w:pStyle w:val="EcoNormal"/>
            </w:pPr>
            <w:r>
              <w:t>Постановление Правительства РФ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B62D0E" w:rsidRDefault="00B62D0E">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t>3</w:t>
            </w:r>
          </w:p>
        </w:tc>
        <w:tc>
          <w:tcPr>
            <w:tcW w:w="3005" w:type="dxa"/>
          </w:tcPr>
          <w:p w:rsidR="00B62D0E" w:rsidRDefault="00B62D0E">
            <w:pPr>
              <w:pStyle w:val="EcoNormal"/>
            </w:pPr>
            <w:r>
              <w:t>048 1 08 07081 01 0500 110</w:t>
            </w:r>
          </w:p>
        </w:tc>
        <w:tc>
          <w:tcPr>
            <w:tcW w:w="2891" w:type="dxa"/>
          </w:tcPr>
          <w:p w:rsidR="00B62D0E" w:rsidRDefault="00B62D0E">
            <w:pPr>
              <w:pStyle w:val="EcoNormal"/>
            </w:pPr>
            <w:r>
              <w:t xml:space="preserve">Государственная пошлина за совершение действий, </w:t>
            </w:r>
            <w:r>
              <w:lastRenderedPageBreak/>
              <w:t>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переоформление документа, подтверждающего наличие лицензии, и (или) приложения к такому документу в других случаях)</w:t>
            </w:r>
          </w:p>
        </w:tc>
        <w:tc>
          <w:tcPr>
            <w:tcW w:w="2494" w:type="dxa"/>
          </w:tcPr>
          <w:p w:rsidR="00B62D0E" w:rsidRDefault="00B62D0E">
            <w:pPr>
              <w:pStyle w:val="EcoNormal"/>
            </w:pPr>
            <w:r>
              <w:lastRenderedPageBreak/>
              <w:t xml:space="preserve">государственная пошлина за </w:t>
            </w:r>
            <w:r>
              <w:lastRenderedPageBreak/>
              <w:t>переоформление документа, подтверждающего наличие лицензии, и (или) приложения к такому документу в других случаях</w:t>
            </w:r>
          </w:p>
        </w:tc>
        <w:tc>
          <w:tcPr>
            <w:tcW w:w="3288" w:type="dxa"/>
          </w:tcPr>
          <w:p w:rsidR="00B62D0E" w:rsidRDefault="00B62D0E">
            <w:pPr>
              <w:pStyle w:val="EcoNormal"/>
            </w:pPr>
            <w:r>
              <w:lastRenderedPageBreak/>
              <w:t>статья 50 Бюджетного кодекса Российской Федерации;</w:t>
            </w:r>
          </w:p>
          <w:p w:rsidR="00B62D0E" w:rsidRDefault="00B62D0E">
            <w:pPr>
              <w:pStyle w:val="EcoNormal"/>
            </w:pPr>
            <w:r>
              <w:lastRenderedPageBreak/>
              <w:t>подпункт 92, статьи 333.33, главы 25.3 Налогового кодекса Российской Федерации; пункт 30, части 1, статьи 12 Федерального закона от 4 мая 2011 г. N 99-ФЗ "О лицензировании отдельных видов деятельности";</w:t>
            </w:r>
          </w:p>
          <w:p w:rsidR="00B62D0E" w:rsidRDefault="00B62D0E">
            <w:pPr>
              <w:pStyle w:val="EcoNormal"/>
            </w:pPr>
            <w:r>
              <w:t>Постановление Правительства РФ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B62D0E" w:rsidRDefault="00B62D0E">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4</w:t>
            </w:r>
          </w:p>
        </w:tc>
        <w:tc>
          <w:tcPr>
            <w:tcW w:w="3005" w:type="dxa"/>
          </w:tcPr>
          <w:p w:rsidR="00B62D0E" w:rsidRDefault="00B62D0E">
            <w:pPr>
              <w:pStyle w:val="EcoNormal"/>
            </w:pPr>
            <w:r>
              <w:t>048 1 08 07081 01 0700 110</w:t>
            </w:r>
          </w:p>
        </w:tc>
        <w:tc>
          <w:tcPr>
            <w:tcW w:w="2891" w:type="dxa"/>
          </w:tcPr>
          <w:p w:rsidR="00B62D0E" w:rsidRDefault="00B62D0E">
            <w:pPr>
              <w:pStyle w:val="EcoNormal"/>
            </w:pPr>
            <w:r>
              <w:t xml:space="preserve">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выдачу дубликата документа, </w:t>
            </w:r>
            <w:r>
              <w:lastRenderedPageBreak/>
              <w:t>подтверждающего наличие лицензии)</w:t>
            </w:r>
          </w:p>
        </w:tc>
        <w:tc>
          <w:tcPr>
            <w:tcW w:w="2494" w:type="dxa"/>
          </w:tcPr>
          <w:p w:rsidR="00B62D0E" w:rsidRDefault="00B62D0E">
            <w:pPr>
              <w:pStyle w:val="EcoNormal"/>
            </w:pPr>
            <w:r>
              <w:lastRenderedPageBreak/>
              <w:t>государственная пошлина за выдачу дубликата документа. подтверждающего наличие лицензии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92, статьи 333.33, главы 25.3 Налогового кодекса Российской Федерации; п. 30, ч. 1, ст. 12 Федерального закона от 4.05.2011 N 99-ФЗ "О лицензировании отдельных видов деятельности";</w:t>
            </w:r>
          </w:p>
          <w:p w:rsidR="00B62D0E" w:rsidRDefault="00B62D0E">
            <w:pPr>
              <w:pStyle w:val="EcoNormal"/>
            </w:pPr>
            <w:r>
              <w:t xml:space="preserve">Постановление Правительства РФ от 03.10.2015 N 1062 "О лицензировании деятельности по сбору, транспортированию, </w:t>
            </w:r>
            <w:r>
              <w:lastRenderedPageBreak/>
              <w:t>обработке, утилизации, обезвреживанию, размещению отходов I - IV классов опасности";</w:t>
            </w:r>
          </w:p>
          <w:p w:rsidR="00B62D0E" w:rsidRDefault="00B62D0E">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5</w:t>
            </w:r>
          </w:p>
        </w:tc>
        <w:tc>
          <w:tcPr>
            <w:tcW w:w="3005" w:type="dxa"/>
          </w:tcPr>
          <w:p w:rsidR="00B62D0E" w:rsidRDefault="00B62D0E">
            <w:pPr>
              <w:pStyle w:val="EcoNormal"/>
            </w:pPr>
            <w:r>
              <w:t>048 1 08 07081 01 0800 110</w:t>
            </w:r>
          </w:p>
        </w:tc>
        <w:tc>
          <w:tcPr>
            <w:tcW w:w="2891" w:type="dxa"/>
          </w:tcPr>
          <w:p w:rsidR="00B62D0E" w:rsidRDefault="00B62D0E">
            <w:pPr>
              <w:pStyle w:val="EcoNormal"/>
            </w:pPr>
            <w:r>
              <w:t>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продление срока действия лицензии)</w:t>
            </w:r>
          </w:p>
        </w:tc>
        <w:tc>
          <w:tcPr>
            <w:tcW w:w="2494" w:type="dxa"/>
          </w:tcPr>
          <w:p w:rsidR="00B62D0E" w:rsidRDefault="00B62D0E">
            <w:pPr>
              <w:pStyle w:val="EcoNormal"/>
            </w:pPr>
            <w:r>
              <w:t>государственная пошлина за продление срока действия лицензии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92, статьи 333.33, главы 25.3 Налогового кодекса Российской Федерации; п. 30, ч. 1, ст. 12 Федерального закона от 4.05.2011 N 99-ФЗ "О лицензировании отдельных видов деятельности";</w:t>
            </w:r>
          </w:p>
          <w:p w:rsidR="00B62D0E" w:rsidRDefault="00B62D0E">
            <w:pPr>
              <w:pStyle w:val="EcoNormal"/>
            </w:pPr>
            <w:r>
              <w:t>Постановление Правительства РФ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B62D0E" w:rsidRDefault="00B62D0E">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t>6</w:t>
            </w:r>
          </w:p>
        </w:tc>
        <w:tc>
          <w:tcPr>
            <w:tcW w:w="3005" w:type="dxa"/>
          </w:tcPr>
          <w:p w:rsidR="00B62D0E" w:rsidRDefault="00B62D0E">
            <w:pPr>
              <w:pStyle w:val="EcoNormal"/>
            </w:pPr>
            <w:r>
              <w:t>048 1 08 07081 01 4000 110</w:t>
            </w:r>
          </w:p>
        </w:tc>
        <w:tc>
          <w:tcPr>
            <w:tcW w:w="2891" w:type="dxa"/>
          </w:tcPr>
          <w:p w:rsidR="00B62D0E" w:rsidRDefault="00B62D0E">
            <w:pPr>
              <w:pStyle w:val="EcoNormal"/>
            </w:pPr>
            <w:r>
              <w:t xml:space="preserve">Государственная пошлина за </w:t>
            </w:r>
            <w:r>
              <w:lastRenderedPageBreak/>
              <w:t>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(прочие поступления)</w:t>
            </w:r>
          </w:p>
        </w:tc>
        <w:tc>
          <w:tcPr>
            <w:tcW w:w="2494" w:type="dxa"/>
          </w:tcPr>
          <w:p w:rsidR="00B62D0E" w:rsidRDefault="00B62D0E">
            <w:pPr>
              <w:pStyle w:val="EcoNormal"/>
            </w:pPr>
            <w:r>
              <w:lastRenderedPageBreak/>
              <w:t xml:space="preserve">Неклассифицированные </w:t>
            </w:r>
            <w:r>
              <w:lastRenderedPageBreak/>
              <w:t>по коду подвида доходов платежи от уплаты государственной пошлины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w:t>
            </w:r>
          </w:p>
        </w:tc>
        <w:tc>
          <w:tcPr>
            <w:tcW w:w="3288" w:type="dxa"/>
          </w:tcPr>
          <w:p w:rsidR="00B62D0E" w:rsidRDefault="00B62D0E">
            <w:pPr>
              <w:pStyle w:val="EcoNormal"/>
            </w:pPr>
            <w:r>
              <w:lastRenderedPageBreak/>
              <w:t xml:space="preserve">Приказ Минфина России от </w:t>
            </w:r>
            <w:r>
              <w:lastRenderedPageBreak/>
              <w:t>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lastRenderedPageBreak/>
              <w:t>7</w:t>
            </w:r>
          </w:p>
        </w:tc>
        <w:tc>
          <w:tcPr>
            <w:tcW w:w="3005" w:type="dxa"/>
          </w:tcPr>
          <w:p w:rsidR="00B62D0E" w:rsidRDefault="00B62D0E">
            <w:pPr>
              <w:pStyle w:val="EcoNormal"/>
            </w:pPr>
            <w:r>
              <w:t>048 1 08 07200 01 0039 110</w:t>
            </w:r>
          </w:p>
        </w:tc>
        <w:tc>
          <w:tcPr>
            <w:tcW w:w="2891" w:type="dxa"/>
          </w:tcPr>
          <w:p w:rsidR="00B62D0E" w:rsidRDefault="00B62D0E">
            <w:pPr>
              <w:pStyle w:val="EcoNormal"/>
            </w:pPr>
            <w:r>
              <w:t>Прочие государственные пошлины за государственную регистрацию, а также за совершение прочих юридически значимых действий (государственная пошлина за совершение прочих юридически значимых действий)</w:t>
            </w:r>
          </w:p>
        </w:tc>
        <w:tc>
          <w:tcPr>
            <w:tcW w:w="2494" w:type="dxa"/>
          </w:tcPr>
          <w:p w:rsidR="00B62D0E" w:rsidRDefault="00B62D0E">
            <w:pPr>
              <w:pStyle w:val="EcoNormal"/>
            </w:pPr>
            <w:r>
              <w:t>Выдача разрешения (дубликата разрешения) на добычу (вылов) видов водных биологических ресурсов, занесенных в Красную книгу Российской Федерации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подпункты 97 и 99, статьи 333.33, главы 25.3 Налогового кодекса Российской Федерации;</w:t>
            </w:r>
          </w:p>
          <w:p w:rsidR="00B62D0E" w:rsidRDefault="00B62D0E">
            <w:pPr>
              <w:pStyle w:val="EcoNormal"/>
            </w:pPr>
            <w:r>
              <w:t>приказ Госкомэкологии РФ от 03.10.1997 N 419-а "Об утверждении Порядка ведения Красной книги Российской Федерации";</w:t>
            </w:r>
          </w:p>
          <w:p w:rsidR="00B62D0E" w:rsidRDefault="00B62D0E">
            <w:pPr>
              <w:pStyle w:val="EcoNormal"/>
            </w:pPr>
            <w:r>
              <w:t>постановление Правительства Российской Федерации от 24.12.2008 N 1017 "О добыче (вылове) редких и находящихся под угрозой исчезновения видов водных биологических ресурсов";</w:t>
            </w:r>
          </w:p>
          <w:p w:rsidR="00B62D0E" w:rsidRDefault="00B62D0E">
            <w:pPr>
              <w:pStyle w:val="EcoNormal"/>
            </w:pPr>
            <w:r>
              <w:t xml:space="preserve">подпункты 5.3.1, 5.3.2, части II Положения о Федеральной </w:t>
            </w:r>
            <w:r>
              <w:lastRenderedPageBreak/>
              <w:t>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8</w:t>
            </w:r>
          </w:p>
        </w:tc>
        <w:tc>
          <w:tcPr>
            <w:tcW w:w="3005" w:type="dxa"/>
          </w:tcPr>
          <w:p w:rsidR="00B62D0E" w:rsidRDefault="00B62D0E">
            <w:pPr>
              <w:pStyle w:val="EcoNormal"/>
            </w:pPr>
            <w:r>
              <w:t>048 1 08 07200 01 4000 110</w:t>
            </w:r>
          </w:p>
        </w:tc>
        <w:tc>
          <w:tcPr>
            <w:tcW w:w="2891" w:type="dxa"/>
          </w:tcPr>
          <w:p w:rsidR="00B62D0E" w:rsidRDefault="00B62D0E">
            <w:pPr>
              <w:pStyle w:val="EcoNormal"/>
            </w:pPr>
            <w:r>
              <w:t>Прочие государственные пошлины за государственную регистрацию, а также за совершение прочих юридически значимых действий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прочих государственных пошлин за государственную регистрацию, а также за совершение прочих юридически значимых действий</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9</w:t>
            </w:r>
          </w:p>
        </w:tc>
        <w:tc>
          <w:tcPr>
            <w:tcW w:w="3005" w:type="dxa"/>
          </w:tcPr>
          <w:p w:rsidR="00B62D0E" w:rsidRDefault="00B62D0E">
            <w:pPr>
              <w:pStyle w:val="EcoNormal"/>
            </w:pPr>
            <w:r>
              <w:t>048 1 08 07210 01 1000 110</w:t>
            </w:r>
          </w:p>
        </w:tc>
        <w:tc>
          <w:tcPr>
            <w:tcW w:w="2891" w:type="dxa"/>
          </w:tcPr>
          <w:p w:rsidR="00B62D0E" w:rsidRDefault="00B62D0E">
            <w:pPr>
              <w:pStyle w:val="EcoNormal"/>
            </w:pPr>
            <w:r>
              <w:t>Государственная пошлина за выдачу разрешения на трансграничное перемещение опасных отходов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разрешений на трансграничное перемещение отходов</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78, пункта 1, статьи 333.33, главы 25.3 Налогового кодекса Российской Федерации;</w:t>
            </w:r>
          </w:p>
          <w:p w:rsidR="00B62D0E" w:rsidRDefault="00B62D0E">
            <w:pPr>
              <w:pStyle w:val="EcoNormal"/>
            </w:pPr>
            <w:r>
              <w:t>пункт 2, статьи 17, главы III Федерального закона от 24.06.1998 N 89-ФЗ "Об отходах производства и потребления";</w:t>
            </w:r>
          </w:p>
          <w:p w:rsidR="00B62D0E" w:rsidRDefault="00B62D0E">
            <w:pPr>
              <w:pStyle w:val="EcoNormal"/>
            </w:pPr>
            <w:r>
              <w:t>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10</w:t>
            </w:r>
          </w:p>
        </w:tc>
        <w:tc>
          <w:tcPr>
            <w:tcW w:w="3005" w:type="dxa"/>
          </w:tcPr>
          <w:p w:rsidR="00B62D0E" w:rsidRDefault="00B62D0E">
            <w:pPr>
              <w:pStyle w:val="EcoNormal"/>
            </w:pPr>
            <w:r>
              <w:t>048 1 08 07210 01 4000 110</w:t>
            </w:r>
          </w:p>
        </w:tc>
        <w:tc>
          <w:tcPr>
            <w:tcW w:w="2891" w:type="dxa"/>
          </w:tcPr>
          <w:p w:rsidR="00B62D0E" w:rsidRDefault="00B62D0E">
            <w:pPr>
              <w:pStyle w:val="EcoNormal"/>
            </w:pPr>
            <w:r>
              <w:t>Государственная пошлина за выдачу разрешения на трансграничное перемещение опасных отходов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выдачу разрешения на трансграничное перемещение опасных отходов</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11</w:t>
            </w:r>
          </w:p>
        </w:tc>
        <w:tc>
          <w:tcPr>
            <w:tcW w:w="3005" w:type="dxa"/>
          </w:tcPr>
          <w:p w:rsidR="00B62D0E" w:rsidRDefault="00B62D0E">
            <w:pPr>
              <w:pStyle w:val="EcoNormal"/>
            </w:pPr>
            <w:r>
              <w:t>048 1 08 07220 01 1000 110</w:t>
            </w:r>
          </w:p>
        </w:tc>
        <w:tc>
          <w:tcPr>
            <w:tcW w:w="2891" w:type="dxa"/>
          </w:tcPr>
          <w:p w:rsidR="00B62D0E" w:rsidRDefault="00B62D0E">
            <w:pPr>
              <w:pStyle w:val="EcoNormal"/>
            </w:pPr>
            <w:r>
              <w:t>Государственная пошлина за выдачу разрешения на трансграничное перемещение озоноразрушающих веществ и содержащей их продукции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разрешений на трансграничное перемещение озоноразрушающих веществ и содержащей их продукции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78, пункта 1, статьи 333.33, главы 25.3 Налогового кодекса Российской Федерации, Приказ Минприроды России от 22.11.2011 N 907 "Об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трансграничное перемещение озоноразрушающих веществ и содержащей их продукции";</w:t>
            </w:r>
          </w:p>
          <w:p w:rsidR="00B62D0E" w:rsidRDefault="00B62D0E">
            <w:pPr>
              <w:pStyle w:val="EcoNormal"/>
            </w:pPr>
            <w:r>
              <w:t>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12</w:t>
            </w:r>
          </w:p>
        </w:tc>
        <w:tc>
          <w:tcPr>
            <w:tcW w:w="3005" w:type="dxa"/>
          </w:tcPr>
          <w:p w:rsidR="00B62D0E" w:rsidRDefault="00B62D0E">
            <w:pPr>
              <w:pStyle w:val="EcoNormal"/>
            </w:pPr>
            <w:r>
              <w:t>048 1 08 07220 01 4000 110</w:t>
            </w:r>
          </w:p>
        </w:tc>
        <w:tc>
          <w:tcPr>
            <w:tcW w:w="2891" w:type="dxa"/>
          </w:tcPr>
          <w:p w:rsidR="00B62D0E" w:rsidRDefault="00B62D0E">
            <w:pPr>
              <w:pStyle w:val="EcoNormal"/>
            </w:pPr>
            <w:r>
              <w:t>Государственная пошлина за выдачу разрешения на трансграничное перемещение озоноразрушающих веществ и содержащей их продукции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выдачу разрешения на трансграничное перемещение озоноразрушающих веществ и содержащей их продукции</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13</w:t>
            </w:r>
          </w:p>
        </w:tc>
        <w:tc>
          <w:tcPr>
            <w:tcW w:w="3005" w:type="dxa"/>
          </w:tcPr>
          <w:p w:rsidR="00B62D0E" w:rsidRDefault="00B62D0E">
            <w:pPr>
              <w:pStyle w:val="EcoNormal"/>
            </w:pPr>
            <w:r>
              <w:t>048 1 08 07230 01 1000 110</w:t>
            </w:r>
          </w:p>
        </w:tc>
        <w:tc>
          <w:tcPr>
            <w:tcW w:w="2891" w:type="dxa"/>
          </w:tcPr>
          <w:p w:rsidR="00B62D0E" w:rsidRDefault="00B62D0E">
            <w:pPr>
              <w:pStyle w:val="EcoNormal"/>
            </w:pPr>
            <w:r>
              <w:t>Государственная пошлина за выдачу разрешения на ввоз на территорию Российской Федерации ядовитых веществ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разрешений на ввоз на территорию Российской Федерации ядовитых веществ</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 78 пункта 1 статьи 333.33, главы 25.3 Налогового кодекса Российской Федерации;</w:t>
            </w:r>
          </w:p>
          <w:p w:rsidR="00B62D0E" w:rsidRDefault="00B62D0E">
            <w:pPr>
              <w:pStyle w:val="EcoNormal"/>
            </w:pPr>
            <w:r>
              <w:t>Постановление Правительства РФ от 16.03.1996 N 278 "О порядке ввоза в Российскую Федерацию и вывоза из Российской Федерации сильнодействующих и ядовитых веществ, не являющихся прекурсорами наркотических средств и психотропных веществ";</w:t>
            </w:r>
          </w:p>
          <w:p w:rsidR="00B62D0E" w:rsidRDefault="00B62D0E">
            <w:pPr>
              <w:pStyle w:val="EcoNormal"/>
            </w:pPr>
            <w:r>
              <w:t>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14</w:t>
            </w:r>
          </w:p>
        </w:tc>
        <w:tc>
          <w:tcPr>
            <w:tcW w:w="3005" w:type="dxa"/>
          </w:tcPr>
          <w:p w:rsidR="00B62D0E" w:rsidRDefault="00B62D0E">
            <w:pPr>
              <w:pStyle w:val="EcoNormal"/>
            </w:pPr>
            <w:r>
              <w:t>048 1 08 07230 01 4000 110</w:t>
            </w:r>
          </w:p>
        </w:tc>
        <w:tc>
          <w:tcPr>
            <w:tcW w:w="2891" w:type="dxa"/>
          </w:tcPr>
          <w:p w:rsidR="00B62D0E" w:rsidRDefault="00B62D0E">
            <w:pPr>
              <w:pStyle w:val="EcoNormal"/>
            </w:pPr>
            <w:r>
              <w:t>Государственная пошлина за выдачу разрешения на ввоз на территорию Российской Федерации ядовитых веществ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выдачу разрешения на ввоз на территорию Российской Федерации ядовитых веществ</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15</w:t>
            </w:r>
          </w:p>
        </w:tc>
        <w:tc>
          <w:tcPr>
            <w:tcW w:w="3005" w:type="dxa"/>
          </w:tcPr>
          <w:p w:rsidR="00B62D0E" w:rsidRDefault="00B62D0E">
            <w:pPr>
              <w:pStyle w:val="EcoNormal"/>
            </w:pPr>
            <w:r>
              <w:t>048 1 08 07240 01 1000 110</w:t>
            </w:r>
          </w:p>
        </w:tc>
        <w:tc>
          <w:tcPr>
            <w:tcW w:w="2891" w:type="dxa"/>
          </w:tcPr>
          <w:p w:rsidR="00B62D0E" w:rsidRDefault="00B62D0E">
            <w:pPr>
              <w:pStyle w:val="EcoNormal"/>
            </w:pPr>
            <w:r>
              <w:t>Государственная пошлина за предоставление разрешения на добычу объектов животного мира, а также за выдачу дубликата указанного разрешения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разрешения на добывание объектов животного и растительного мира, занесенных в Красную книгу Российской Федерации</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Подпункты 96 и 98 пункта 1 статьи 333.33 Налогового кодекса Российской Федерации;</w:t>
            </w:r>
          </w:p>
          <w:p w:rsidR="00B62D0E" w:rsidRDefault="00B62D0E">
            <w:pPr>
              <w:pStyle w:val="EcoNormal"/>
            </w:pPr>
            <w:r>
              <w:t>приказ Госкомэкологии РФ от 03.10.1997 N 419-а "Об утверждении Порядка ведения Красной книги Российской Федерации";</w:t>
            </w:r>
          </w:p>
          <w:p w:rsidR="00B62D0E" w:rsidRDefault="00B62D0E">
            <w:pPr>
              <w:pStyle w:val="EcoNormal"/>
            </w:pPr>
            <w:r>
              <w:t>постановление Правительства РФ от 06.01.1997 N 13 (ред. от 05.06.2013) "Об утверждении Правил добывания объектов животного мира, принадлежащих к видам, занесенным в Красную книгу Российской Федерации, за исключением водных биологических ресурсов";</w:t>
            </w:r>
          </w:p>
          <w:p w:rsidR="00B62D0E" w:rsidRDefault="00B62D0E">
            <w:pPr>
              <w:pStyle w:val="EcoNormal"/>
            </w:pPr>
            <w:r>
              <w:t xml:space="preserve">подпункты 5.3.1, 5.3.2, части II Положения о Федеральной службе по надзору в сфере природопользования, </w:t>
            </w:r>
            <w:r>
              <w:lastRenderedPageBreak/>
              <w:t>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16</w:t>
            </w:r>
          </w:p>
        </w:tc>
        <w:tc>
          <w:tcPr>
            <w:tcW w:w="3005" w:type="dxa"/>
          </w:tcPr>
          <w:p w:rsidR="00B62D0E" w:rsidRDefault="00B62D0E">
            <w:pPr>
              <w:pStyle w:val="EcoNormal"/>
            </w:pPr>
            <w:r>
              <w:t>048 1 08 07240 01 4000 110</w:t>
            </w:r>
          </w:p>
        </w:tc>
        <w:tc>
          <w:tcPr>
            <w:tcW w:w="2891" w:type="dxa"/>
          </w:tcPr>
          <w:p w:rsidR="00B62D0E" w:rsidRDefault="00B62D0E">
            <w:pPr>
              <w:pStyle w:val="EcoNormal"/>
            </w:pPr>
            <w:r>
              <w:t>Государственная пошлина за предоставление разрешения на добычу объектов животного мира, а также за выдачу дубликата указанного разрешения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предоставление разрешения на добычу объектов животного мира, а также за выдачу дубликата указанного разрешения</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17</w:t>
            </w:r>
          </w:p>
        </w:tc>
        <w:tc>
          <w:tcPr>
            <w:tcW w:w="3005" w:type="dxa"/>
          </w:tcPr>
          <w:p w:rsidR="00B62D0E" w:rsidRDefault="00B62D0E">
            <w:pPr>
              <w:pStyle w:val="EcoNormal"/>
            </w:pPr>
            <w:r>
              <w:t>048 1 08 07281 01 1000 110</w:t>
            </w:r>
          </w:p>
        </w:tc>
        <w:tc>
          <w:tcPr>
            <w:tcW w:w="2891" w:type="dxa"/>
          </w:tcPr>
          <w:p w:rsidR="00B62D0E" w:rsidRDefault="00B62D0E">
            <w:pPr>
              <w:pStyle w:val="EcoNormal"/>
            </w:pPr>
            <w:r>
              <w:t>Государственная пошлина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документа об утверждении нормативов образования отходов производства и потребления и лимитов на их размещение, а также за переоформление и выдача дубликатов указанного документа</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Подпункты 125, 126 пункта 1 статьи 333.33 Налогового кодекса Российской Федерации;</w:t>
            </w:r>
          </w:p>
          <w:p w:rsidR="00B62D0E" w:rsidRDefault="00B62D0E">
            <w:pPr>
              <w:pStyle w:val="EcoNormal"/>
            </w:pPr>
            <w:r>
              <w:t>статья 18, главы III Федерального закона от 24.06.1998 N 89-ФЗ "Об отходах производства и потребления";</w:t>
            </w:r>
          </w:p>
          <w:p w:rsidR="00B62D0E" w:rsidRDefault="00B62D0E">
            <w:pPr>
              <w:pStyle w:val="EcoNormal"/>
            </w:pPr>
            <w:r>
              <w:t>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400.</w:t>
            </w:r>
          </w:p>
        </w:tc>
      </w:tr>
      <w:tr w:rsidR="00B62D0E">
        <w:tc>
          <w:tcPr>
            <w:tcW w:w="581" w:type="dxa"/>
          </w:tcPr>
          <w:p w:rsidR="00B62D0E" w:rsidRDefault="00B62D0E">
            <w:pPr>
              <w:pStyle w:val="EcoNormal"/>
            </w:pPr>
            <w:r>
              <w:lastRenderedPageBreak/>
              <w:t>18</w:t>
            </w:r>
          </w:p>
        </w:tc>
        <w:tc>
          <w:tcPr>
            <w:tcW w:w="3005" w:type="dxa"/>
          </w:tcPr>
          <w:p w:rsidR="00B62D0E" w:rsidRDefault="00B62D0E">
            <w:pPr>
              <w:pStyle w:val="EcoNormal"/>
            </w:pPr>
            <w:r>
              <w:t>048 1 08 07281 01 4000 110</w:t>
            </w:r>
          </w:p>
        </w:tc>
        <w:tc>
          <w:tcPr>
            <w:tcW w:w="2891" w:type="dxa"/>
          </w:tcPr>
          <w:p w:rsidR="00B62D0E" w:rsidRDefault="00B62D0E">
            <w:pPr>
              <w:pStyle w:val="EcoNormal"/>
            </w:pPr>
            <w:r>
              <w:t>Государственная пошлина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19</w:t>
            </w:r>
          </w:p>
        </w:tc>
        <w:tc>
          <w:tcPr>
            <w:tcW w:w="3005" w:type="dxa"/>
          </w:tcPr>
          <w:p w:rsidR="00B62D0E" w:rsidRDefault="00B62D0E">
            <w:pPr>
              <w:pStyle w:val="EcoNormal"/>
            </w:pPr>
            <w:r>
              <w:t>048 1 08 07330 01 1000 110</w:t>
            </w:r>
          </w:p>
        </w:tc>
        <w:tc>
          <w:tcPr>
            <w:tcW w:w="2891" w:type="dxa"/>
          </w:tcPr>
          <w:p w:rsidR="00B62D0E" w:rsidRDefault="00B62D0E">
            <w:pPr>
              <w:pStyle w:val="EcoNormal"/>
            </w:pPr>
            <w:r>
              <w:t xml:space="preserve">Государственная пошлина за выдачу разрешений на вывоз с территории Российской Федерации, а также на ввоз на территорию Российской Федерации видов животных и растений, их частей или дериватов, подпадающих под действие Конвенции о международной торговле видами дикой фауны и флоры, находящимися под угрозой исчезновения </w:t>
            </w:r>
            <w:r>
              <w:lastRenderedPageBreak/>
              <w:t>(сумма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lastRenderedPageBreak/>
              <w:t xml:space="preserve">Выдача разрешений на вывоз с территории Российской Федерации, а также на ввоз на территорию Российской Федерации видов животных и растений, их частей или дериватов, подпадающих под действие Конвенции о международной торговле видами дикой фауны и флоры, находящимися под </w:t>
            </w:r>
            <w:r>
              <w:lastRenderedPageBreak/>
              <w:t>угрозой исчезновения</w:t>
            </w:r>
          </w:p>
        </w:tc>
        <w:tc>
          <w:tcPr>
            <w:tcW w:w="3288" w:type="dxa"/>
          </w:tcPr>
          <w:p w:rsidR="00B62D0E" w:rsidRDefault="00B62D0E">
            <w:pPr>
              <w:pStyle w:val="EcoNormal"/>
            </w:pPr>
            <w:r>
              <w:lastRenderedPageBreak/>
              <w:t>статья 50 Бюджетного кодекса Российской Федерации;</w:t>
            </w:r>
          </w:p>
          <w:p w:rsidR="00B62D0E" w:rsidRDefault="00B62D0E">
            <w:pPr>
              <w:pStyle w:val="EcoNormal"/>
            </w:pPr>
            <w:r>
              <w:t>Подпункт 79 пункта 1 статьи 333.33 Налогового кодекса Российской Федерации;</w:t>
            </w:r>
          </w:p>
          <w:p w:rsidR="00B62D0E" w:rsidRDefault="00B62D0E">
            <w:pPr>
              <w:pStyle w:val="EcoNormal"/>
            </w:pPr>
            <w:r>
              <w:t>статья 5 Федерального закона от 24.04.1995 N 52-ФЗ "О животном мире";</w:t>
            </w:r>
          </w:p>
          <w:p w:rsidR="00B62D0E" w:rsidRDefault="00B62D0E">
            <w:pPr>
              <w:pStyle w:val="EcoNormal"/>
            </w:pPr>
            <w:r>
              <w:t xml:space="preserve">пункт 2 постановления Правительства Российской Федерации от 04.05.2008 N 337 "О мерах по обеспечению выполнения обязательств Российской Федерации, </w:t>
            </w:r>
            <w:r>
              <w:lastRenderedPageBreak/>
              <w:t>вытекающих из Конвенции о международной торговле видами дикой фауны и флоры, находящимися под угрозой исчезновения, от 3 марта 1973 г., в отношении видов дикой фауны и флоры, находящихся под угрозой исчезновения, кроме осетровых видов рыб";</w:t>
            </w:r>
          </w:p>
          <w:p w:rsidR="00B62D0E" w:rsidRDefault="00B62D0E">
            <w:pPr>
              <w:pStyle w:val="EcoNormal"/>
            </w:pPr>
            <w:r>
              <w:t>подпункт 5.3.7,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20</w:t>
            </w:r>
          </w:p>
        </w:tc>
        <w:tc>
          <w:tcPr>
            <w:tcW w:w="3005" w:type="dxa"/>
          </w:tcPr>
          <w:p w:rsidR="00B62D0E" w:rsidRDefault="00B62D0E">
            <w:pPr>
              <w:pStyle w:val="EcoNormal"/>
            </w:pPr>
            <w:r>
              <w:t>048 1 08 07330 01 4000 110</w:t>
            </w:r>
          </w:p>
        </w:tc>
        <w:tc>
          <w:tcPr>
            <w:tcW w:w="2891" w:type="dxa"/>
          </w:tcPr>
          <w:p w:rsidR="00B62D0E" w:rsidRDefault="00B62D0E">
            <w:pPr>
              <w:pStyle w:val="EcoNormal"/>
            </w:pPr>
            <w:r>
              <w:t>Государственная пошлина за выдачу разрешений на вывоз с территории Российской Федерации, а также на ввоз на территорию Российской Федерации видов животных и растений, их частей или дериватов, подпадающих под действие Конвенции о международной торговле видами дикой фауны и флоры, находящимися под угрозой исчезновения (прочие поступления)</w:t>
            </w:r>
          </w:p>
        </w:tc>
        <w:tc>
          <w:tcPr>
            <w:tcW w:w="2494" w:type="dxa"/>
          </w:tcPr>
          <w:p w:rsidR="00B62D0E" w:rsidRDefault="00B62D0E">
            <w:pPr>
              <w:pStyle w:val="EcoNormal"/>
            </w:pPr>
            <w:r>
              <w:t xml:space="preserve">Неклассифицированные по коду подвида доходов платежи от уплаты государственной пошлины за выдачу разрешений на вывоз с территории Российской Федерации, а также на ввоз на территорию Российской Федерации видов животных и растений, их частей или дериватов, подпадающих под действие Конвенции о международной торговле видами дикой </w:t>
            </w:r>
            <w:r>
              <w:lastRenderedPageBreak/>
              <w:t>фауны и флоры, находящимися под угрозой исчезновения</w:t>
            </w:r>
          </w:p>
        </w:tc>
        <w:tc>
          <w:tcPr>
            <w:tcW w:w="3288" w:type="dxa"/>
          </w:tcPr>
          <w:p w:rsidR="00B62D0E" w:rsidRDefault="00B62D0E">
            <w:pPr>
              <w:pStyle w:val="EcoNormal"/>
            </w:pPr>
            <w:r>
              <w:lastRenderedPageBreak/>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21</w:t>
            </w:r>
          </w:p>
        </w:tc>
        <w:tc>
          <w:tcPr>
            <w:tcW w:w="3005" w:type="dxa"/>
          </w:tcPr>
          <w:p w:rsidR="00B62D0E" w:rsidRDefault="00B62D0E">
            <w:pPr>
              <w:pStyle w:val="EcoNormal"/>
            </w:pPr>
            <w:r>
              <w:t>048 1 08 07370 01 1000 110</w:t>
            </w:r>
          </w:p>
        </w:tc>
        <w:tc>
          <w:tcPr>
            <w:tcW w:w="2891" w:type="dxa"/>
          </w:tcPr>
          <w:p w:rsidR="00B62D0E" w:rsidRDefault="00B62D0E">
            <w:pPr>
              <w:pStyle w:val="EcoNormal"/>
            </w:pPr>
            <w:r>
              <w:t>Государственная пошлина за выдачу разрешения на проведение мероприятий по акклиматизации, переселению и гибридизации, на содержание и разведение объектов животного мира, отнесенных к объектам охоты, и водных биологических ресурсов в полувольных условиях и искусственно созданной среде обитания и дубликата указанного разрешения (сумма платежа (перерасчеты, недоимка и задолженность по соответствующему платежу, в том числе по отмененному)</w:t>
            </w:r>
          </w:p>
        </w:tc>
        <w:tc>
          <w:tcPr>
            <w:tcW w:w="2494" w:type="dxa"/>
          </w:tcPr>
          <w:p w:rsidR="00B62D0E" w:rsidRDefault="00B62D0E">
            <w:pPr>
              <w:pStyle w:val="EcoNormal"/>
            </w:pPr>
            <w:r>
              <w:t>Выдача разрешения на проведение мероприятий по акклиматизации, переселению и гибридизации, на содержание и разведение объектов животного мира, отнесенных к объектам охоты, и водных биологических ресурсов в полувольных условиях и искусственно созданной среде обитания и дубликата указанного разрешения</w:t>
            </w:r>
          </w:p>
        </w:tc>
        <w:tc>
          <w:tcPr>
            <w:tcW w:w="3288" w:type="dxa"/>
          </w:tcPr>
          <w:p w:rsidR="00B62D0E" w:rsidRDefault="00B62D0E">
            <w:pPr>
              <w:pStyle w:val="EcoNormal"/>
            </w:pPr>
            <w:r>
              <w:t>статья 50 Бюджетного кодекса Российской Федерации;</w:t>
            </w:r>
          </w:p>
          <w:p w:rsidR="00B62D0E" w:rsidRDefault="00B62D0E">
            <w:pPr>
              <w:pStyle w:val="EcoNormal"/>
            </w:pPr>
            <w:r>
              <w:t>Подпункты 121, 122 пункта 1 статьи 333.33 Налогового кодекса Российской Федерации;</w:t>
            </w:r>
          </w:p>
          <w:p w:rsidR="00B62D0E" w:rsidRDefault="00B62D0E">
            <w:pPr>
              <w:pStyle w:val="EcoNormal"/>
            </w:pPr>
            <w:r>
              <w:t>статья 5 Федерального закона от 24.04.1995 N 52-ФЗ "О животном мире";</w:t>
            </w:r>
          </w:p>
          <w:p w:rsidR="00B62D0E" w:rsidRDefault="00B62D0E">
            <w:pPr>
              <w:pStyle w:val="EcoNormal"/>
            </w:pPr>
            <w:r>
              <w:t>Приказ Минприроды РФ от 31.12.2010 N 570 "Об утверждении порядка выдачи разрешений на проведение акклиматизации. переселения или гибридизации охотничьих ресурсов, отказа в их выдаче или их аннулирования, формы такого разрешения, а также порядка ведения государственного реестра разрешений на проведение акклиматизации переселения или гибридизации охотничьих ресурсов";</w:t>
            </w:r>
          </w:p>
          <w:p w:rsidR="00B62D0E" w:rsidRDefault="00B62D0E">
            <w:pPr>
              <w:pStyle w:val="EcoNormal"/>
            </w:pPr>
            <w:r>
              <w:t>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lastRenderedPageBreak/>
              <w:t>22</w:t>
            </w:r>
          </w:p>
        </w:tc>
        <w:tc>
          <w:tcPr>
            <w:tcW w:w="3005" w:type="dxa"/>
          </w:tcPr>
          <w:p w:rsidR="00B62D0E" w:rsidRDefault="00B62D0E">
            <w:pPr>
              <w:pStyle w:val="EcoNormal"/>
            </w:pPr>
            <w:r>
              <w:t>048 1 08 07370 01 4000 110</w:t>
            </w:r>
          </w:p>
        </w:tc>
        <w:tc>
          <w:tcPr>
            <w:tcW w:w="2891" w:type="dxa"/>
          </w:tcPr>
          <w:p w:rsidR="00B62D0E" w:rsidRDefault="00B62D0E">
            <w:pPr>
              <w:pStyle w:val="EcoNormal"/>
            </w:pPr>
            <w:r>
              <w:t>Государственная пошлина за выдачу разрешения на проведение мероприятий по акклиматизации, переселению и гибридизации, на содержание и разведение объектов животного мира, отнесенных к объектам охоты, и водных биологических ресурсов в полувольных условиях и искусственно созданной среде обитания и дубликата указанного разрешения (прочие поступления)</w:t>
            </w:r>
          </w:p>
        </w:tc>
        <w:tc>
          <w:tcPr>
            <w:tcW w:w="2494" w:type="dxa"/>
          </w:tcPr>
          <w:p w:rsidR="00B62D0E" w:rsidRDefault="00B62D0E">
            <w:pPr>
              <w:pStyle w:val="EcoNormal"/>
            </w:pPr>
            <w:r>
              <w:t>Неклассифицированные по коду подвида доходов платежи от уплаты государственной пошлины за выдачу разрешения на проведение мероприятий по акклиматизации переселению и гибридизации, на содержание и разведение объектов животного мира. отнесенных к объектам охоты, и водных биологических ресурсов в полувольных условиях и искусственно созданной среде обитания и дубликата указанного разрешения</w:t>
            </w:r>
          </w:p>
        </w:tc>
        <w:tc>
          <w:tcPr>
            <w:tcW w:w="3288" w:type="dxa"/>
          </w:tcPr>
          <w:p w:rsidR="00B62D0E" w:rsidRDefault="00B62D0E">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B62D0E">
        <w:tc>
          <w:tcPr>
            <w:tcW w:w="581" w:type="dxa"/>
          </w:tcPr>
          <w:p w:rsidR="00B62D0E" w:rsidRDefault="00B62D0E">
            <w:pPr>
              <w:pStyle w:val="EcoNormal"/>
            </w:pPr>
            <w:r>
              <w:t>23</w:t>
            </w:r>
          </w:p>
        </w:tc>
        <w:tc>
          <w:tcPr>
            <w:tcW w:w="3005" w:type="dxa"/>
          </w:tcPr>
          <w:p w:rsidR="00B62D0E" w:rsidRDefault="00B62D0E">
            <w:pPr>
              <w:pStyle w:val="EcoNormal"/>
            </w:pPr>
            <w:r>
              <w:t>048 1 12 08010 01 6000 120</w:t>
            </w:r>
          </w:p>
        </w:tc>
        <w:tc>
          <w:tcPr>
            <w:tcW w:w="2891" w:type="dxa"/>
          </w:tcPr>
          <w:p w:rsidR="00B62D0E" w:rsidRDefault="00B62D0E">
            <w:pPr>
              <w:pStyle w:val="EcoNormal"/>
            </w:pPr>
            <w:r>
              <w:t>Экологический сбор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Экологический сбор</w:t>
            </w:r>
          </w:p>
        </w:tc>
        <w:tc>
          <w:tcPr>
            <w:tcW w:w="3288" w:type="dxa"/>
          </w:tcPr>
          <w:p w:rsidR="00B62D0E" w:rsidRDefault="00B62D0E">
            <w:pPr>
              <w:pStyle w:val="EcoNormal"/>
            </w:pPr>
            <w:r>
              <w:t>статья 24.5 Федерального закона от 24.06.1998 N 89-ФЗ "Об отходах производства и потребления"</w:t>
            </w:r>
          </w:p>
        </w:tc>
      </w:tr>
      <w:tr w:rsidR="00B62D0E">
        <w:tc>
          <w:tcPr>
            <w:tcW w:w="581" w:type="dxa"/>
          </w:tcPr>
          <w:p w:rsidR="00B62D0E" w:rsidRDefault="00B62D0E">
            <w:pPr>
              <w:pStyle w:val="EcoNormal"/>
            </w:pPr>
            <w:r>
              <w:t>24</w:t>
            </w:r>
          </w:p>
        </w:tc>
        <w:tc>
          <w:tcPr>
            <w:tcW w:w="3005" w:type="dxa"/>
          </w:tcPr>
          <w:p w:rsidR="00B62D0E" w:rsidRDefault="00B62D0E">
            <w:pPr>
              <w:pStyle w:val="EcoNormal"/>
            </w:pPr>
            <w:r>
              <w:t>048 1 13 01991 01 6000 130</w:t>
            </w:r>
          </w:p>
        </w:tc>
        <w:tc>
          <w:tcPr>
            <w:tcW w:w="2891" w:type="dxa"/>
          </w:tcPr>
          <w:p w:rsidR="00B62D0E" w:rsidRDefault="00B62D0E">
            <w:pPr>
              <w:pStyle w:val="EcoNormal"/>
            </w:pPr>
            <w:r>
              <w:t xml:space="preserve">Прочие доходы от оказания платных услуг (работ) </w:t>
            </w:r>
            <w:r>
              <w:lastRenderedPageBreak/>
              <w:t>получателями средств федерального бюджета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lastRenderedPageBreak/>
              <w:t xml:space="preserve">Плата за предоставление </w:t>
            </w:r>
            <w:r>
              <w:lastRenderedPageBreak/>
              <w:t>информации о деятельности Росприроднадзора</w:t>
            </w:r>
          </w:p>
        </w:tc>
        <w:tc>
          <w:tcPr>
            <w:tcW w:w="3288" w:type="dxa"/>
          </w:tcPr>
          <w:p w:rsidR="00B62D0E" w:rsidRDefault="00B62D0E">
            <w:pPr>
              <w:pStyle w:val="EcoNormal"/>
            </w:pPr>
            <w:r>
              <w:lastRenderedPageBreak/>
              <w:t>статья 50 Бюджетного кодекса Российской Федерации;</w:t>
            </w:r>
          </w:p>
          <w:p w:rsidR="00B62D0E" w:rsidRDefault="00B62D0E">
            <w:pPr>
              <w:pStyle w:val="EcoNormal"/>
            </w:pPr>
            <w:r>
              <w:lastRenderedPageBreak/>
              <w:t>Федеральный закон от 09.02.2009 N 8-ФЗ "Об обеспечении доступа к информации о деятельности государственных органов и органов местного самоуправления";</w:t>
            </w:r>
          </w:p>
          <w:p w:rsidR="00B62D0E" w:rsidRDefault="00B62D0E">
            <w:pPr>
              <w:pStyle w:val="EcoNormal"/>
            </w:pPr>
            <w:r>
              <w:t>Постановление Правительства Российской Федерации от 24.10.2011 N 860 "Об утверждении Правил взимания платы за предоставление информации о деятельности государственных органов и органов местного самоуправления".</w:t>
            </w:r>
          </w:p>
        </w:tc>
      </w:tr>
      <w:tr w:rsidR="00B62D0E">
        <w:tc>
          <w:tcPr>
            <w:tcW w:w="581" w:type="dxa"/>
          </w:tcPr>
          <w:p w:rsidR="00B62D0E" w:rsidRDefault="00B62D0E">
            <w:pPr>
              <w:pStyle w:val="EcoNormal"/>
            </w:pPr>
            <w:r>
              <w:lastRenderedPageBreak/>
              <w:t>25</w:t>
            </w:r>
          </w:p>
        </w:tc>
        <w:tc>
          <w:tcPr>
            <w:tcW w:w="3005" w:type="dxa"/>
          </w:tcPr>
          <w:p w:rsidR="00B62D0E" w:rsidRDefault="00B62D0E">
            <w:pPr>
              <w:pStyle w:val="EcoNormal"/>
            </w:pPr>
            <w:r>
              <w:t>048 1 13 02991 01 6000 130</w:t>
            </w:r>
          </w:p>
        </w:tc>
        <w:tc>
          <w:tcPr>
            <w:tcW w:w="2891" w:type="dxa"/>
          </w:tcPr>
          <w:p w:rsidR="00B62D0E" w:rsidRDefault="00B62D0E">
            <w:pPr>
              <w:pStyle w:val="EcoNormal"/>
            </w:pPr>
            <w:r>
              <w:t>Прочие доходы от компенсации затрат федерального бюджета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 xml:space="preserve">Поступление от возврата дебиторской задолженности прошлых лет по компенсации затрат федерального бюджета, и иные компенсации затрат федерального бюджета; плата, взимаемая с работников при выдаче трудовой книжки или вкладыша в нее в качестве возмещения затрат, понесенных работодателем при их приобретении; поступления от </w:t>
            </w:r>
            <w:r>
              <w:lastRenderedPageBreak/>
              <w:t>возмещения затрат федерального бюджета (в том числе: возмещение сумм государственной пошлины, ранее уплаченной при обращении в суд; возврат средств фондом социального страхования прошлых лет; и т.п.)</w:t>
            </w:r>
          </w:p>
        </w:tc>
        <w:tc>
          <w:tcPr>
            <w:tcW w:w="3288" w:type="dxa"/>
          </w:tcPr>
          <w:p w:rsidR="00B62D0E" w:rsidRDefault="00B62D0E">
            <w:pPr>
              <w:pStyle w:val="EcoNormal"/>
            </w:pPr>
            <w:r>
              <w:lastRenderedPageBreak/>
              <w:t>статьи 12, 41, 51, 161, 219 Бюджетного кодекса Российской Федерации;</w:t>
            </w:r>
          </w:p>
          <w:p w:rsidR="00B62D0E" w:rsidRDefault="00B62D0E">
            <w:pPr>
              <w:pStyle w:val="EcoNormal"/>
            </w:pPr>
            <w:r>
              <w:t>статьи 65 и 66 Трудового кодекса Российской Федерации;</w:t>
            </w:r>
          </w:p>
          <w:p w:rsidR="00B62D0E" w:rsidRDefault="00B62D0E">
            <w:pPr>
              <w:pStyle w:val="EcoNormal"/>
            </w:pPr>
            <w:r>
              <w:t>пункт 47 Правил ведения и хранения трудовых книжек, изготовления бланков трудовой книжки и обеспечения ими работодателей, утвержденных постановлением Правительства Российской Федерации от 16.04.2003 N 225 "О трудовых книжках";</w:t>
            </w:r>
          </w:p>
          <w:p w:rsidR="00B62D0E" w:rsidRDefault="00B62D0E">
            <w:pPr>
              <w:pStyle w:val="EcoNormal"/>
            </w:pPr>
            <w:r>
              <w:t xml:space="preserve">статьи 26 и 27 Федерального закона от 24.07. 2009 N 212-ФЗ "О страховых взносах в </w:t>
            </w:r>
            <w:r>
              <w:lastRenderedPageBreak/>
              <w:t>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страхования".</w:t>
            </w:r>
          </w:p>
        </w:tc>
      </w:tr>
      <w:tr w:rsidR="00B62D0E">
        <w:tc>
          <w:tcPr>
            <w:tcW w:w="581" w:type="dxa"/>
          </w:tcPr>
          <w:p w:rsidR="00B62D0E" w:rsidRDefault="00B62D0E">
            <w:pPr>
              <w:pStyle w:val="EcoNormal"/>
            </w:pPr>
            <w:r>
              <w:lastRenderedPageBreak/>
              <w:t>26</w:t>
            </w:r>
          </w:p>
        </w:tc>
        <w:tc>
          <w:tcPr>
            <w:tcW w:w="3005" w:type="dxa"/>
          </w:tcPr>
          <w:p w:rsidR="00B62D0E" w:rsidRDefault="00B62D0E">
            <w:pPr>
              <w:pStyle w:val="EcoNormal"/>
            </w:pPr>
            <w:r>
              <w:t>048 1 14 02013 01 6000 410</w:t>
            </w:r>
          </w:p>
        </w:tc>
        <w:tc>
          <w:tcPr>
            <w:tcW w:w="2891" w:type="dxa"/>
          </w:tcPr>
          <w:p w:rsidR="00B62D0E" w:rsidRDefault="00B62D0E">
            <w:pPr>
              <w:pStyle w:val="EcoNormal"/>
            </w:pPr>
            <w:r>
              <w:t>Доходы от реализации имущества. находящегося в оперативном управлении федеральных учреждений (за исключением имущества федеральных бюджетных и автономных учреждений), в части реализации основных средств по указанному имуществу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 xml:space="preserve">Поступления от реализации имущества, находящегося в оперативном управлении федеральных государственных органов и федеральных казенных учреждений (в части реализации основных средств по указанному имуществу); поступления от возмещения недостач, хищений в части основных средств, выявленным в результате инвентаризации, по актам ревизии и материалам служебных </w:t>
            </w:r>
            <w:r>
              <w:lastRenderedPageBreak/>
              <w:t>проверок, зачисляемые в федеральный бюджет, по компетенции Росприроднадзора.</w:t>
            </w:r>
          </w:p>
        </w:tc>
        <w:tc>
          <w:tcPr>
            <w:tcW w:w="3288" w:type="dxa"/>
          </w:tcPr>
          <w:p w:rsidR="00B62D0E" w:rsidRDefault="00B62D0E">
            <w:pPr>
              <w:pStyle w:val="EcoNormal"/>
            </w:pPr>
            <w:r>
              <w:lastRenderedPageBreak/>
              <w:t>статья 51 Бюджетного кодекса Российской Федерации;</w:t>
            </w:r>
          </w:p>
          <w:p w:rsidR="00B62D0E" w:rsidRDefault="00B62D0E">
            <w:pPr>
              <w:pStyle w:val="EcoNormal"/>
            </w:pPr>
            <w:r>
              <w:t>статьи 296, 298 Гражданского кодекса Российской Федерации;</w:t>
            </w:r>
          </w:p>
          <w:p w:rsidR="00B62D0E" w:rsidRDefault="00B62D0E">
            <w:pPr>
              <w:pStyle w:val="EcoNormal"/>
            </w:pPr>
            <w:r>
              <w:t>статьи 233, 238, 243, 244, 246, 248 Трудового кодекса Российской Федерации;</w:t>
            </w:r>
          </w:p>
          <w:p w:rsidR="00B62D0E" w:rsidRDefault="00B62D0E">
            <w:pPr>
              <w:pStyle w:val="EcoNormal"/>
            </w:pPr>
            <w:r>
              <w:t>Постановление Правительства Российской Федерации от 14.10.2010 N 834 "Об особенностях списания федерального имущества".</w:t>
            </w:r>
          </w:p>
        </w:tc>
      </w:tr>
      <w:tr w:rsidR="00B62D0E">
        <w:tc>
          <w:tcPr>
            <w:tcW w:w="581" w:type="dxa"/>
          </w:tcPr>
          <w:p w:rsidR="00B62D0E" w:rsidRDefault="00B62D0E">
            <w:pPr>
              <w:pStyle w:val="EcoNormal"/>
            </w:pPr>
            <w:r>
              <w:t>27</w:t>
            </w:r>
          </w:p>
        </w:tc>
        <w:tc>
          <w:tcPr>
            <w:tcW w:w="3005" w:type="dxa"/>
          </w:tcPr>
          <w:p w:rsidR="00B62D0E" w:rsidRDefault="00B62D0E">
            <w:pPr>
              <w:pStyle w:val="EcoNormal"/>
            </w:pPr>
            <w:r>
              <w:t>048 1 14 02013 01 6000 440</w:t>
            </w:r>
          </w:p>
        </w:tc>
        <w:tc>
          <w:tcPr>
            <w:tcW w:w="2891" w:type="dxa"/>
          </w:tcPr>
          <w:p w:rsidR="00B62D0E" w:rsidRDefault="00B62D0E">
            <w:pPr>
              <w:pStyle w:val="EcoNormal"/>
            </w:pPr>
            <w:r>
              <w:t>Доходы от реализации имущества, находящегося в оперативном управлении федеральных учреждений (за исключением имущества федеральных бюджетных и автономных учреждений), в части реализации материальных запасов по указанному имуществу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Поступления от реализации имущества, находящегося в оперативном управлении федеральных государственных органов и федеральных казенных учреждений (в части реализации; материальных запасов);</w:t>
            </w:r>
          </w:p>
          <w:p w:rsidR="00B62D0E" w:rsidRDefault="00B62D0E">
            <w:pPr>
              <w:pStyle w:val="EcoNormal"/>
            </w:pPr>
            <w:r>
              <w:t xml:space="preserve">поступления от реализации металлического лома и отходов черных, цветных и драгоценных металлов, а также иных материальных ценностей, полученных в результате разборки (разделки, демонтажа) и списания объектов основных средств; поступления от возмещения недостач, хищений, выявленным в результате инвентаризации, по актам ревизии и </w:t>
            </w:r>
            <w:r>
              <w:lastRenderedPageBreak/>
              <w:t>материалам служебных проверок, зачисляемые в федеральный бюджет, по компетенции Росприроднадзора.</w:t>
            </w:r>
          </w:p>
        </w:tc>
        <w:tc>
          <w:tcPr>
            <w:tcW w:w="3288" w:type="dxa"/>
          </w:tcPr>
          <w:p w:rsidR="00B62D0E" w:rsidRDefault="00B62D0E">
            <w:pPr>
              <w:pStyle w:val="EcoNormal"/>
            </w:pPr>
            <w:r>
              <w:lastRenderedPageBreak/>
              <w:t>статья 51 Бюджетного кодекса Российской Федерации;</w:t>
            </w:r>
          </w:p>
          <w:p w:rsidR="00B62D0E" w:rsidRDefault="00B62D0E">
            <w:pPr>
              <w:pStyle w:val="EcoNormal"/>
            </w:pPr>
            <w:r>
              <w:t>статьи 296, 298 Гражданского кодекса Российской Федерации;</w:t>
            </w:r>
          </w:p>
          <w:p w:rsidR="00B62D0E" w:rsidRDefault="00B62D0E">
            <w:pPr>
              <w:pStyle w:val="EcoNormal"/>
            </w:pPr>
            <w:r>
              <w:t>статьи 233, 238, 243, 244, 246, 248 Трудового кодекса Российской Федерации;</w:t>
            </w:r>
          </w:p>
          <w:p w:rsidR="00B62D0E" w:rsidRDefault="00B62D0E">
            <w:pPr>
              <w:pStyle w:val="EcoNormal"/>
            </w:pPr>
            <w:r>
              <w:t>Федеральный закон от 24.06.1998 N 89-ФЗ "Об отходах производства и потребления";</w:t>
            </w:r>
          </w:p>
          <w:p w:rsidR="00B62D0E" w:rsidRDefault="00B62D0E">
            <w:pPr>
              <w:pStyle w:val="EcoNormal"/>
            </w:pPr>
            <w:r>
              <w:t>Федеральный закон от 26.03.1998 N 41-ФЗ "О драгоценных металлах и драгоценных камнях";</w:t>
            </w:r>
          </w:p>
          <w:p w:rsidR="00B62D0E" w:rsidRDefault="00B62D0E">
            <w:pPr>
              <w:pStyle w:val="EcoNormal"/>
            </w:pPr>
            <w:r>
              <w:t>Постановление Правительства Российской Федерации от 14.10.2010 N 834 "Об особенностях списания федерального имущества".</w:t>
            </w:r>
          </w:p>
        </w:tc>
      </w:tr>
      <w:tr w:rsidR="00B62D0E">
        <w:tc>
          <w:tcPr>
            <w:tcW w:w="581" w:type="dxa"/>
          </w:tcPr>
          <w:p w:rsidR="00B62D0E" w:rsidRDefault="00B62D0E">
            <w:pPr>
              <w:pStyle w:val="EcoNormal"/>
            </w:pPr>
            <w:r>
              <w:t>28</w:t>
            </w:r>
          </w:p>
        </w:tc>
        <w:tc>
          <w:tcPr>
            <w:tcW w:w="3005" w:type="dxa"/>
          </w:tcPr>
          <w:p w:rsidR="00B62D0E" w:rsidRDefault="00B62D0E">
            <w:pPr>
              <w:pStyle w:val="EcoNormal"/>
            </w:pPr>
            <w:r>
              <w:t>048 1 15 07010 01 6000 140</w:t>
            </w:r>
          </w:p>
        </w:tc>
        <w:tc>
          <w:tcPr>
            <w:tcW w:w="2891" w:type="dxa"/>
          </w:tcPr>
          <w:p w:rsidR="00B62D0E" w:rsidRDefault="00B62D0E">
            <w:pPr>
              <w:pStyle w:val="EcoNormal"/>
            </w:pPr>
            <w:r>
              <w:t>Сборы, вносимые заказчиками документации, подлежащей государственной экологической экспертизе, организация и проведение которой осуществляются федеральным органом исполнительной власти в области экологической экспертизы, рассчитанные в соответствии со сметой расходов на проведение государственной экологической экспертизы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Сборы, вносимые заказчиками документации, подлежащей государственной экологической экспертизе, организация и проведение которой осуществляется федеральным органом исполнительной власти в области экологической экспертизы, рассчитанные в соответствии со сметой расходов на проведение государственной экологической экспертизы</w:t>
            </w:r>
          </w:p>
        </w:tc>
        <w:tc>
          <w:tcPr>
            <w:tcW w:w="3288" w:type="dxa"/>
          </w:tcPr>
          <w:p w:rsidR="00B62D0E" w:rsidRDefault="00B62D0E">
            <w:pPr>
              <w:pStyle w:val="EcoNormal"/>
            </w:pPr>
            <w:r>
              <w:t>Федеральный закон о федеральном бюджете на соответствующий год и плановый период;</w:t>
            </w:r>
          </w:p>
          <w:p w:rsidR="00B62D0E" w:rsidRDefault="00B62D0E">
            <w:pPr>
              <w:pStyle w:val="EcoNormal"/>
            </w:pPr>
            <w:r>
              <w:t>статья 28 Федерального закона от 23.11.1995 N 174-ФЗ "Об экологической экспертизе";</w:t>
            </w:r>
          </w:p>
          <w:p w:rsidR="00B62D0E" w:rsidRDefault="00B62D0E">
            <w:pPr>
              <w:pStyle w:val="EcoNormal"/>
            </w:pPr>
            <w:r>
              <w:t>подпункт 5.5.12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B62D0E">
        <w:tc>
          <w:tcPr>
            <w:tcW w:w="581" w:type="dxa"/>
          </w:tcPr>
          <w:p w:rsidR="00B62D0E" w:rsidRDefault="00B62D0E">
            <w:pPr>
              <w:pStyle w:val="EcoNormal"/>
            </w:pPr>
            <w:r>
              <w:t>29</w:t>
            </w:r>
          </w:p>
        </w:tc>
        <w:tc>
          <w:tcPr>
            <w:tcW w:w="3005" w:type="dxa"/>
          </w:tcPr>
          <w:p w:rsidR="00B62D0E" w:rsidRDefault="00B62D0E">
            <w:pPr>
              <w:pStyle w:val="EcoNormal"/>
            </w:pPr>
            <w:r>
              <w:t>048 1 16 07000 01 6000 140</w:t>
            </w:r>
          </w:p>
        </w:tc>
        <w:tc>
          <w:tcPr>
            <w:tcW w:w="2891" w:type="dxa"/>
          </w:tcPr>
          <w:p w:rsidR="00B62D0E" w:rsidRDefault="00B62D0E">
            <w:pPr>
              <w:pStyle w:val="EcoNormal"/>
            </w:pPr>
            <w:r>
              <w:t xml:space="preserve">Денежные взыскания (штрафы) за нарушение законодательства Российской Федерации об основах конституционного </w:t>
            </w:r>
            <w:r>
              <w:lastRenderedPageBreak/>
              <w:t>строя Российской Федерации, о государственной власти Российской Федерации, о государственной службе Российской Федерации, о выборах и референдумах Российской Федерации, об Уполномоченном по правам человека 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lastRenderedPageBreak/>
              <w:t xml:space="preserve">Денежные взыскания (штрафы), назначаемые судами (мировыми судьями) на основании протоколов, </w:t>
            </w:r>
            <w:r>
              <w:lastRenderedPageBreak/>
              <w:t>составленных должностными лицами Федеральной службы по надзору в сфере природопользования. подлежащие зачислению в доход федерального бюджета</w:t>
            </w:r>
          </w:p>
        </w:tc>
        <w:tc>
          <w:tcPr>
            <w:tcW w:w="3288" w:type="dxa"/>
          </w:tcPr>
          <w:p w:rsidR="00B62D0E" w:rsidRDefault="00B62D0E">
            <w:pPr>
              <w:pStyle w:val="EcoNormal"/>
            </w:pPr>
            <w:r>
              <w:lastRenderedPageBreak/>
              <w:t>подпункт 1 пункта 1 статьи 46 Бюджетного кодекса Российской Федерации;</w:t>
            </w:r>
          </w:p>
          <w:p w:rsidR="00B62D0E" w:rsidRDefault="00B62D0E">
            <w:pPr>
              <w:pStyle w:val="EcoNormal"/>
            </w:pPr>
            <w:r>
              <w:t xml:space="preserve">статьи ч. 2 ст. 7.11, ч. 2 ст. 8.28, ч. 3 и 5 ст. 8.28.1, ч. 1.2 и 1.3 ст. </w:t>
            </w:r>
            <w:r>
              <w:lastRenderedPageBreak/>
              <w:t>8.37, ч. 2, 3 и 4 ст. 14.1, ст. 14.26, ч. 3 ст. 14.43, ст. 14.44, 17.7, 17.9, ч. 1 ст. 19.4, 19.4.1, ч. 1, 15, 25 и 26 ст. 19.5, 19.6, 19.7, 19.20, ч. 1 ст. 19.26, 19.33, ч. 1 ст. 20.25, 28.3 Кодекса Российской Федерации об административных правонарушениях.</w:t>
            </w:r>
          </w:p>
        </w:tc>
      </w:tr>
      <w:tr w:rsidR="00B62D0E">
        <w:tc>
          <w:tcPr>
            <w:tcW w:w="581" w:type="dxa"/>
          </w:tcPr>
          <w:p w:rsidR="00B62D0E" w:rsidRDefault="00B62D0E">
            <w:pPr>
              <w:pStyle w:val="EcoNormal"/>
            </w:pPr>
            <w:r>
              <w:lastRenderedPageBreak/>
              <w:t>30</w:t>
            </w:r>
          </w:p>
        </w:tc>
        <w:tc>
          <w:tcPr>
            <w:tcW w:w="3005" w:type="dxa"/>
          </w:tcPr>
          <w:p w:rsidR="00B62D0E" w:rsidRDefault="00B62D0E">
            <w:pPr>
              <w:pStyle w:val="EcoNormal"/>
            </w:pPr>
            <w:r>
              <w:t>048 1 16 13000 01 6000 140</w:t>
            </w:r>
          </w:p>
        </w:tc>
        <w:tc>
          <w:tcPr>
            <w:tcW w:w="2891" w:type="dxa"/>
          </w:tcPr>
          <w:p w:rsidR="00B62D0E" w:rsidRDefault="00B62D0E">
            <w:pPr>
              <w:pStyle w:val="EcoNormal"/>
            </w:pPr>
            <w:r>
              <w:t xml:space="preserve">Денежные взыскания (штрафы) за нарушение законодательства Российской Федерации о внутренних морских водах, территориальном море, континентальном шельфе, об исключительной экономической зоне Российской Федерации (федеральные государственные органы, Банк России, органы управления государственными внебюджетными фондами </w:t>
            </w:r>
            <w:r>
              <w:lastRenderedPageBreak/>
              <w:t>Российской Федерации)</w:t>
            </w:r>
          </w:p>
        </w:tc>
        <w:tc>
          <w:tcPr>
            <w:tcW w:w="2494" w:type="dxa"/>
          </w:tcPr>
          <w:p w:rsidR="00B62D0E" w:rsidRDefault="00B62D0E">
            <w:pPr>
              <w:pStyle w:val="EcoNormal"/>
            </w:pPr>
            <w:r>
              <w:lastRenderedPageBreak/>
              <w:t>Административные штрафы за нарушение законодательства Российской Федерации о внутренних морских водах, территориальном море, континентальном шельфе, об исключительной экономической зоне Российской Федерации</w:t>
            </w:r>
          </w:p>
        </w:tc>
        <w:tc>
          <w:tcPr>
            <w:tcW w:w="3288" w:type="dxa"/>
          </w:tcPr>
          <w:p w:rsidR="00B62D0E" w:rsidRDefault="00B62D0E">
            <w:pPr>
              <w:pStyle w:val="EcoNormal"/>
            </w:pPr>
            <w:r>
              <w:t>подпункт 1 пункта 1 статьи 46 Бюджетного кодекса Российской Федерации;</w:t>
            </w:r>
          </w:p>
          <w:p w:rsidR="00B62D0E" w:rsidRDefault="00B62D0E">
            <w:pPr>
              <w:pStyle w:val="EcoNormal"/>
            </w:pPr>
            <w:r>
              <w:t>в пределах полномочий, предусмотренных статьями ч. 2 ст. 7.2 (в части уничтожения специальных информационных знаков, определяющих границы прибрежных полос внутренних морских вод и территориального моря Российской Федерации), 8.17, 8.18, 8.19, 8.20, 23.22, 23.25, 23.29 Кодекса Российской Федерации об административных правонарушениях;</w:t>
            </w:r>
          </w:p>
          <w:p w:rsidR="00B62D0E" w:rsidRDefault="00B62D0E">
            <w:pPr>
              <w:pStyle w:val="EcoNormal"/>
            </w:pPr>
            <w:r>
              <w:lastRenderedPageBreak/>
              <w:t>подпункт 5.1.6, 5.1.7, 5.1.8 и 5.1.9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B62D0E" w:rsidRDefault="00B62D0E">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B62D0E" w:rsidRDefault="00B62D0E">
            <w:pPr>
              <w:pStyle w:val="EcoNormal"/>
            </w:pPr>
            <w:r>
              <w:t>п. 15 Порядка прокладки подводных кабелей и трубопроводов во внутренних морских водах и в территориальном море Российской Федерации, утвержденного постановлением Правительства Российской Федерации от 26.01.2000 N 68.</w:t>
            </w:r>
          </w:p>
        </w:tc>
      </w:tr>
      <w:tr w:rsidR="00B62D0E">
        <w:tc>
          <w:tcPr>
            <w:tcW w:w="581" w:type="dxa"/>
          </w:tcPr>
          <w:p w:rsidR="00B62D0E" w:rsidRDefault="00B62D0E">
            <w:pPr>
              <w:pStyle w:val="EcoNormal"/>
            </w:pPr>
            <w:r>
              <w:lastRenderedPageBreak/>
              <w:t>31</w:t>
            </w:r>
          </w:p>
        </w:tc>
        <w:tc>
          <w:tcPr>
            <w:tcW w:w="3005" w:type="dxa"/>
          </w:tcPr>
          <w:p w:rsidR="00B62D0E" w:rsidRDefault="00B62D0E">
            <w:pPr>
              <w:pStyle w:val="EcoNormal"/>
            </w:pPr>
            <w:r>
              <w:t>048 1 16 25071 01 6000 140</w:t>
            </w:r>
          </w:p>
        </w:tc>
        <w:tc>
          <w:tcPr>
            <w:tcW w:w="2891" w:type="dxa"/>
          </w:tcPr>
          <w:p w:rsidR="00B62D0E" w:rsidRDefault="00B62D0E">
            <w:pPr>
              <w:pStyle w:val="EcoNormal"/>
            </w:pPr>
            <w:r>
              <w:t xml:space="preserve">Денежные взыскания (штрафы) за нарушение лесного законодательства на лесных участках, находящихся в федеральной собственности (федеральные государственные органы, Банк России, органы управления государственными внебюджетными фондами </w:t>
            </w:r>
            <w:r>
              <w:lastRenderedPageBreak/>
              <w:t>Российской Федерации)</w:t>
            </w:r>
          </w:p>
        </w:tc>
        <w:tc>
          <w:tcPr>
            <w:tcW w:w="2494" w:type="dxa"/>
          </w:tcPr>
          <w:p w:rsidR="00B62D0E" w:rsidRDefault="00B62D0E">
            <w:pPr>
              <w:pStyle w:val="EcoNormal"/>
            </w:pPr>
            <w:r>
              <w:lastRenderedPageBreak/>
              <w:t>Денежные взыскания (штрафы) за нарушение лесного законодательства Российской Федерации на лесных участках, расположенных на землях особо охраняемых природных территорий федерального значения</w:t>
            </w:r>
          </w:p>
        </w:tc>
        <w:tc>
          <w:tcPr>
            <w:tcW w:w="3288" w:type="dxa"/>
          </w:tcPr>
          <w:p w:rsidR="00B62D0E" w:rsidRDefault="00B62D0E">
            <w:pPr>
              <w:pStyle w:val="EcoNormal"/>
            </w:pPr>
            <w:r>
              <w:t>подпункт 4 пункта 1 статьи 46 Бюджетного кодекса Российской Федерации;</w:t>
            </w:r>
          </w:p>
          <w:p w:rsidR="00B62D0E" w:rsidRDefault="00B62D0E">
            <w:pPr>
              <w:pStyle w:val="EcoNormal"/>
            </w:pPr>
            <w:r>
              <w:t xml:space="preserve">в пределах полномочий, предусмотренных статьями ч. 2 статьи 7.2 (в части уничтожения или повреждения лесоустроительных и лесохозяйственных знаков), 7.9, 7.10 (в части самовольной уступки права пользования лесным участком или </w:t>
            </w:r>
            <w:r>
              <w:lastRenderedPageBreak/>
              <w:t>самовольной мены лесного участка) 8.24 - 8.31, 23.24, 23.25, 23.29 Кодекса Российской Федерации об административных правонарушениях;</w:t>
            </w:r>
          </w:p>
          <w:p w:rsidR="00B62D0E" w:rsidRDefault="00B62D0E">
            <w:pPr>
              <w:pStyle w:val="EcoNormal"/>
            </w:pPr>
            <w:r>
              <w:t>подпункт 5.1.14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B62D0E" w:rsidRDefault="00B62D0E">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B62D0E" w:rsidRDefault="00B62D0E">
            <w:pPr>
              <w:pStyle w:val="EcoNormal"/>
            </w:pPr>
            <w:r>
              <w:t>Положение об осуществлении федерального государственного лесного надзора (лесной охраны), утвержденное постановлением Правительства Российской Федерации от 22.06.2007 N 394.</w:t>
            </w:r>
          </w:p>
        </w:tc>
      </w:tr>
      <w:tr w:rsidR="00B62D0E">
        <w:tc>
          <w:tcPr>
            <w:tcW w:w="581" w:type="dxa"/>
          </w:tcPr>
          <w:p w:rsidR="00B62D0E" w:rsidRDefault="00B62D0E">
            <w:pPr>
              <w:pStyle w:val="EcoNormal"/>
            </w:pPr>
            <w:r>
              <w:lastRenderedPageBreak/>
              <w:t>32</w:t>
            </w:r>
          </w:p>
        </w:tc>
        <w:tc>
          <w:tcPr>
            <w:tcW w:w="3005" w:type="dxa"/>
          </w:tcPr>
          <w:p w:rsidR="00B62D0E" w:rsidRDefault="00B62D0E">
            <w:pPr>
              <w:pStyle w:val="EcoNormal"/>
            </w:pPr>
            <w:r>
              <w:t>048 1 16 25081 01 6000 140</w:t>
            </w:r>
          </w:p>
        </w:tc>
        <w:tc>
          <w:tcPr>
            <w:tcW w:w="2891" w:type="dxa"/>
          </w:tcPr>
          <w:p w:rsidR="00B62D0E" w:rsidRDefault="00B62D0E">
            <w:pPr>
              <w:pStyle w:val="EcoNormal"/>
            </w:pPr>
            <w:r>
              <w:t xml:space="preserve">Денежные взыскания (штрафы) за нарушение водного законодательства, установленное на водных объектах, находящихся в федеральной собственности (за исключением денежных взысканий (штрафов), </w:t>
            </w:r>
            <w:r>
              <w:lastRenderedPageBreak/>
              <w:t>налагаемых исполнительными органами государственной власти субъектов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lastRenderedPageBreak/>
              <w:t>Административные штрафы нарушение водного законодательства</w:t>
            </w:r>
          </w:p>
        </w:tc>
        <w:tc>
          <w:tcPr>
            <w:tcW w:w="3288" w:type="dxa"/>
          </w:tcPr>
          <w:p w:rsidR="00B62D0E" w:rsidRDefault="00B62D0E">
            <w:pPr>
              <w:pStyle w:val="EcoNormal"/>
            </w:pPr>
            <w:r>
              <w:t>подпункт 5 пункта 1 статьи 46 Бюджетного кодекса Российской Федерации;</w:t>
            </w:r>
          </w:p>
          <w:p w:rsidR="00B62D0E" w:rsidRDefault="00B62D0E">
            <w:pPr>
              <w:pStyle w:val="EcoNormal"/>
            </w:pPr>
            <w:r>
              <w:t xml:space="preserve">в пределах полномочий, предусмотренных статьями ч. 2 ст. 7.2 (в части уничтожения или повреждения наблюдательных режимных створов на водных </w:t>
            </w:r>
            <w:r>
              <w:lastRenderedPageBreak/>
              <w:t>объектах (за исключением подводных водных объектов), специальных информационных знаков, определяющих границы прибрежных защитных полос и водоохранных зон водных объектов, знаков, информирующих граждан об ограничении водопользования на водных объектах), 7.6, 7.7, 7.10 (в части самовольной уступки права пользования водным объектом), 7.20 (в отношении водных объектов), 8.5 (в части сокрытия или искажения информации о состоянии водных объектов), 8.5 (в части искажения сведений о состоянии водных объектов), 8.12 (в части нарушения порядка предоставления лесов в водоохранных зонах), 8.13 - 8.15, 8.42, 8.44, 8.45, ч. 1 и 2 ст. 14.43, 14.44, 23.23, 23.25, 23.29 Кодекса Российской Федерации об административных правонарушениях;</w:t>
            </w:r>
          </w:p>
          <w:p w:rsidR="00B62D0E" w:rsidRDefault="00B62D0E">
            <w:pPr>
              <w:pStyle w:val="EcoNormal"/>
            </w:pPr>
            <w:r>
              <w:t xml:space="preserve">подпункт 5.1.6 части II Положения о Федеральной службе по надзору в сфере природопользования, утвержденного постановлением Правительства Российской </w:t>
            </w:r>
            <w:r>
              <w:lastRenderedPageBreak/>
              <w:t>Федерации от 30.07.2004 N 400;</w:t>
            </w:r>
          </w:p>
          <w:p w:rsidR="00B62D0E" w:rsidRDefault="00B62D0E">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B62D0E" w:rsidRDefault="00B62D0E">
            <w:pPr>
              <w:pStyle w:val="EcoNormal"/>
            </w:pPr>
            <w:r>
              <w:t>Постановление Правительства РФ от 05.06.2013 N 476 "О вопросах государственного контроля (надзора) и признании утратившими силу некоторых актов Правительства Российской Федерации"</w:t>
            </w:r>
          </w:p>
        </w:tc>
      </w:tr>
      <w:tr w:rsidR="00B62D0E">
        <w:tc>
          <w:tcPr>
            <w:tcW w:w="581" w:type="dxa"/>
          </w:tcPr>
          <w:p w:rsidR="00B62D0E" w:rsidRDefault="00B62D0E">
            <w:pPr>
              <w:pStyle w:val="EcoNormal"/>
            </w:pPr>
            <w:r>
              <w:lastRenderedPageBreak/>
              <w:t>33</w:t>
            </w:r>
          </w:p>
        </w:tc>
        <w:tc>
          <w:tcPr>
            <w:tcW w:w="3005" w:type="dxa"/>
          </w:tcPr>
          <w:p w:rsidR="00B62D0E" w:rsidRDefault="00B62D0E">
            <w:pPr>
              <w:pStyle w:val="EcoNormal"/>
            </w:pPr>
            <w:r>
              <w:t>048 1 16 27000 01 6000 140</w:t>
            </w:r>
          </w:p>
        </w:tc>
        <w:tc>
          <w:tcPr>
            <w:tcW w:w="2891" w:type="dxa"/>
          </w:tcPr>
          <w:p w:rsidR="00B62D0E" w:rsidRDefault="00B62D0E">
            <w:pPr>
              <w:pStyle w:val="EcoNormal"/>
            </w:pPr>
            <w:r>
              <w:t>Денежные взыскания (штрафы) за нарушение законодательства Российской Федерации о пожарной безопасности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Денежные взыскания (штрафы) за нарушение законодательства Российской Федерации о пожарной безопасности на лесных участках, расположенных на землях особо охраняемых природных территорий федерального значения</w:t>
            </w:r>
          </w:p>
        </w:tc>
        <w:tc>
          <w:tcPr>
            <w:tcW w:w="3288" w:type="dxa"/>
          </w:tcPr>
          <w:p w:rsidR="00B62D0E" w:rsidRDefault="00B62D0E">
            <w:pPr>
              <w:pStyle w:val="EcoNormal"/>
            </w:pPr>
            <w:r>
              <w:t>подпункт 8 пункта 1 статьи 46 Бюджетного кодекса Российской Федерации; Статья 97 Лесного кодекса Российской Федерации;</w:t>
            </w:r>
          </w:p>
          <w:p w:rsidR="00B62D0E" w:rsidRDefault="00B62D0E">
            <w:pPr>
              <w:pStyle w:val="EcoNormal"/>
            </w:pPr>
            <w:r>
              <w:t>в пределах полномочий, предусмотренных статьями 8.32, 23.25 Кодекса Российской Федерации об административных правонарушениях;</w:t>
            </w:r>
          </w:p>
          <w:p w:rsidR="00B62D0E" w:rsidRDefault="00B62D0E">
            <w:pPr>
              <w:pStyle w:val="EcoNormal"/>
            </w:pPr>
            <w:r>
              <w:t>Положение о федеральном государственном пожарном надзоре в лесах, утвержденное постановлением Правительства РФ от 05.06.2013 N 476.</w:t>
            </w:r>
          </w:p>
        </w:tc>
      </w:tr>
      <w:tr w:rsidR="00B62D0E">
        <w:tc>
          <w:tcPr>
            <w:tcW w:w="581" w:type="dxa"/>
          </w:tcPr>
          <w:p w:rsidR="00B62D0E" w:rsidRDefault="00B62D0E">
            <w:pPr>
              <w:pStyle w:val="EcoNormal"/>
            </w:pPr>
            <w:r>
              <w:t>34</w:t>
            </w:r>
          </w:p>
        </w:tc>
        <w:tc>
          <w:tcPr>
            <w:tcW w:w="3005" w:type="dxa"/>
          </w:tcPr>
          <w:p w:rsidR="00B62D0E" w:rsidRDefault="00B62D0E">
            <w:pPr>
              <w:pStyle w:val="EcoNormal"/>
            </w:pPr>
            <w:r>
              <w:t>048 1 16 33010 01 6000 140</w:t>
            </w:r>
          </w:p>
        </w:tc>
        <w:tc>
          <w:tcPr>
            <w:tcW w:w="2891" w:type="dxa"/>
          </w:tcPr>
          <w:p w:rsidR="00B62D0E" w:rsidRDefault="00B62D0E">
            <w:pPr>
              <w:pStyle w:val="EcoNormal"/>
            </w:pPr>
            <w:r>
              <w:t xml:space="preserve">Денежные взыскания (штрафы) за нарушение законодательства Российской Федерации о </w:t>
            </w:r>
            <w:r>
              <w:lastRenderedPageBreak/>
              <w:t>контрактной системе в сфере закупок товаров, работ, услуг для обеспечения государственных и муниципальных нужд для нужд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lastRenderedPageBreak/>
              <w:t xml:space="preserve">Поступления от денежных взысканий (штрафов) за нарушение законодательства </w:t>
            </w:r>
            <w:r>
              <w:lastRenderedPageBreak/>
              <w:t>Российской Федерации о контрактной системе в сфере закупок товаров, работ, услуг для обеспечения государственных нужд, в том числе средства в счет обеспечения заявки на участие в конкурсе (аукционе) в случае отказа победителя конкурса (аукциона) от заключения государственного контракта (договора)</w:t>
            </w:r>
          </w:p>
        </w:tc>
        <w:tc>
          <w:tcPr>
            <w:tcW w:w="3288" w:type="dxa"/>
          </w:tcPr>
          <w:p w:rsidR="00B62D0E" w:rsidRDefault="00B62D0E">
            <w:pPr>
              <w:pStyle w:val="EcoNormal"/>
            </w:pPr>
            <w:r>
              <w:lastRenderedPageBreak/>
              <w:t>статья 46 Бюджетного кодекса Российской Федерации;</w:t>
            </w:r>
          </w:p>
          <w:p w:rsidR="00B62D0E" w:rsidRDefault="00B62D0E">
            <w:pPr>
              <w:pStyle w:val="EcoNormal"/>
            </w:pPr>
            <w:r>
              <w:t xml:space="preserve">Федеральный закон от 5.04.2013 N 44-ФЗ "О контрактной системе </w:t>
            </w:r>
            <w:r>
              <w:lastRenderedPageBreak/>
              <w:t>в сфере закупок товаров, работ, услуг для обеспечения государственных и муниципальных нужд"</w:t>
            </w:r>
          </w:p>
        </w:tc>
      </w:tr>
      <w:tr w:rsidR="00B62D0E">
        <w:tc>
          <w:tcPr>
            <w:tcW w:w="581" w:type="dxa"/>
          </w:tcPr>
          <w:p w:rsidR="00B62D0E" w:rsidRDefault="00B62D0E">
            <w:pPr>
              <w:pStyle w:val="EcoNormal"/>
            </w:pPr>
            <w:r>
              <w:lastRenderedPageBreak/>
              <w:t>35</w:t>
            </w:r>
          </w:p>
        </w:tc>
        <w:tc>
          <w:tcPr>
            <w:tcW w:w="3005" w:type="dxa"/>
          </w:tcPr>
          <w:p w:rsidR="00B62D0E" w:rsidRDefault="00B62D0E">
            <w:pPr>
              <w:pStyle w:val="EcoNormal"/>
            </w:pPr>
            <w:r>
              <w:t>048 1 16 90010 01 6000 140</w:t>
            </w:r>
          </w:p>
        </w:tc>
        <w:tc>
          <w:tcPr>
            <w:tcW w:w="2891" w:type="dxa"/>
          </w:tcPr>
          <w:p w:rsidR="00B62D0E" w:rsidRDefault="00B62D0E">
            <w:pPr>
              <w:pStyle w:val="EcoNormal"/>
            </w:pPr>
            <w:r>
              <w:t>Прочие поступления от денежных взысканий (штрафов) и иных сумм в возмещение ущерба, зачисляемые в федеральный бюджет (федеральные государственные органы, Банк России, органы управления государственными внебюджетными фондами Российской Федерации)</w:t>
            </w:r>
          </w:p>
        </w:tc>
        <w:tc>
          <w:tcPr>
            <w:tcW w:w="2494" w:type="dxa"/>
          </w:tcPr>
          <w:p w:rsidR="00B62D0E" w:rsidRDefault="00B62D0E">
            <w:pPr>
              <w:pStyle w:val="EcoNormal"/>
            </w:pPr>
            <w:r>
              <w:t xml:space="preserve">Денежные взыскания (штрафы) и иные суммы в возмещение ущерба (суммы, перечисляемые вследствие добровольного удовлетворения требований о возмещении вреда), зачисляемые в федеральный бюджет; средства, полученные в результате применения мер гражданско-правовой, административной ответственности, в том числе неустойка (штраф, </w:t>
            </w:r>
            <w:r>
              <w:lastRenderedPageBreak/>
              <w:t>пеня) за нарушение условий государственного контракта (договора); поступления от денежных взысканий (штрафов) по иным основаниям, предъявляемым по компетенции Росприроднадзора</w:t>
            </w:r>
          </w:p>
        </w:tc>
        <w:tc>
          <w:tcPr>
            <w:tcW w:w="3288" w:type="dxa"/>
          </w:tcPr>
          <w:p w:rsidR="00B62D0E" w:rsidRDefault="00B62D0E">
            <w:pPr>
              <w:pStyle w:val="EcoNormal"/>
            </w:pPr>
            <w:r>
              <w:lastRenderedPageBreak/>
              <w:t>статья 46 Бюджетного кодекса Российской Федерации;</w:t>
            </w:r>
          </w:p>
          <w:p w:rsidR="00B62D0E" w:rsidRDefault="00B62D0E">
            <w:pPr>
              <w:pStyle w:val="EcoNormal"/>
            </w:pPr>
            <w:r>
              <w:t>статьи 14.1, 14.26, 14.43, 14.44, 28.3 Кодекса Российской Федерации об административных правонарушениях";</w:t>
            </w:r>
          </w:p>
          <w:p w:rsidR="00B62D0E" w:rsidRDefault="00B62D0E">
            <w:pPr>
              <w:pStyle w:val="EcoNormal"/>
            </w:pPr>
            <w:r>
              <w:t>статьи 330 - 332 Гражданского кодекса Российской Федерации;</w:t>
            </w:r>
          </w:p>
          <w:p w:rsidR="00B62D0E" w:rsidRDefault="00B62D0E">
            <w:pPr>
              <w:pStyle w:val="EcoNormal"/>
            </w:pPr>
            <w:r>
              <w:t>Федеральный закон от 05.04.2013 N 44-ФЗ "О контрактной системе в сфере закупок товаров, работ, услуг для обеспечения государственных и муниципальных нужд".</w:t>
            </w:r>
          </w:p>
        </w:tc>
      </w:tr>
      <w:tr w:rsidR="00B62D0E">
        <w:tblPrEx>
          <w:tblBorders>
            <w:insideH w:val="nil"/>
          </w:tblBorders>
        </w:tblPrEx>
        <w:tc>
          <w:tcPr>
            <w:tcW w:w="581" w:type="dxa"/>
            <w:tcBorders>
              <w:top w:val="nil"/>
            </w:tcBorders>
          </w:tcPr>
          <w:p w:rsidR="00B62D0E" w:rsidRDefault="00B62D0E">
            <w:pPr>
              <w:pStyle w:val="EcoNormal"/>
            </w:pPr>
            <w:r>
              <w:t>33</w:t>
            </w:r>
          </w:p>
        </w:tc>
        <w:tc>
          <w:tcPr>
            <w:tcW w:w="3005" w:type="dxa"/>
            <w:tcBorders>
              <w:top w:val="nil"/>
            </w:tcBorders>
          </w:tcPr>
          <w:p w:rsidR="00B62D0E" w:rsidRDefault="00B62D0E">
            <w:pPr>
              <w:pStyle w:val="EcoNormal"/>
            </w:pPr>
            <w:r>
              <w:t>048 2 18 01010 01 0000 151</w:t>
            </w:r>
          </w:p>
        </w:tc>
        <w:tc>
          <w:tcPr>
            <w:tcW w:w="2891" w:type="dxa"/>
            <w:tcBorders>
              <w:top w:val="nil"/>
            </w:tcBorders>
          </w:tcPr>
          <w:p w:rsidR="00B62D0E" w:rsidRDefault="00B62D0E">
            <w:pPr>
              <w:pStyle w:val="EcoNormal"/>
            </w:pPr>
            <w:r>
              <w:t>Доходы федерального бюджета от возврата остатков субсидий, субвенций и иных межбюджетных трансфертов, имеющих целевое назначение, прошлых лет из бюджетов субъектов Российской Федерации</w:t>
            </w:r>
          </w:p>
        </w:tc>
        <w:tc>
          <w:tcPr>
            <w:tcW w:w="2494" w:type="dxa"/>
            <w:tcBorders>
              <w:top w:val="nil"/>
            </w:tcBorders>
          </w:tcPr>
          <w:p w:rsidR="00B62D0E" w:rsidRDefault="00B62D0E">
            <w:pPr>
              <w:pStyle w:val="EcoNormal"/>
            </w:pPr>
            <w:r>
              <w:t>Возврат остатков субсидий, субвенций и иных межбюджетных трансфертов, имеющих целевое назначение, прошлых лет, из бюджетов субъектов Российской Федерации</w:t>
            </w:r>
          </w:p>
        </w:tc>
        <w:tc>
          <w:tcPr>
            <w:tcW w:w="3288" w:type="dxa"/>
            <w:tcBorders>
              <w:top w:val="nil"/>
            </w:tcBorders>
          </w:tcPr>
          <w:p w:rsidR="00B62D0E" w:rsidRDefault="00B62D0E">
            <w:pPr>
              <w:pStyle w:val="EcoNormal"/>
            </w:pPr>
            <w:r>
              <w:t>пункт 5, статьи 242 Бюджетного кодекса Российской Федерации</w:t>
            </w:r>
          </w:p>
        </w:tc>
      </w:tr>
      <w:tr w:rsidR="00B62D0E">
        <w:tc>
          <w:tcPr>
            <w:tcW w:w="581" w:type="dxa"/>
          </w:tcPr>
          <w:p w:rsidR="00B62D0E" w:rsidRDefault="00B62D0E">
            <w:pPr>
              <w:pStyle w:val="EcoNormal"/>
            </w:pPr>
            <w:r>
              <w:t>36</w:t>
            </w:r>
          </w:p>
        </w:tc>
        <w:tc>
          <w:tcPr>
            <w:tcW w:w="3005" w:type="dxa"/>
          </w:tcPr>
          <w:p w:rsidR="00B62D0E" w:rsidRDefault="00B62D0E">
            <w:pPr>
              <w:pStyle w:val="EcoNormal"/>
            </w:pPr>
            <w:r>
              <w:t>048 2 18 01010 01 0000 180</w:t>
            </w:r>
          </w:p>
        </w:tc>
        <w:tc>
          <w:tcPr>
            <w:tcW w:w="2891" w:type="dxa"/>
          </w:tcPr>
          <w:p w:rsidR="00B62D0E" w:rsidRDefault="00B62D0E">
            <w:pPr>
              <w:pStyle w:val="EcoNormal"/>
            </w:pPr>
            <w:r>
              <w:t>Доходы федерального бюджета от возврата бюджетными учреждениями остатков субсидий прошлых лет</w:t>
            </w:r>
          </w:p>
        </w:tc>
        <w:tc>
          <w:tcPr>
            <w:tcW w:w="2494" w:type="dxa"/>
          </w:tcPr>
          <w:p w:rsidR="00B62D0E" w:rsidRDefault="00B62D0E">
            <w:pPr>
              <w:pStyle w:val="EcoNormal"/>
            </w:pPr>
            <w:r>
              <w:t>Возврат остатков субсидий прошлых лет бюджетными учреждениями</w:t>
            </w:r>
          </w:p>
        </w:tc>
        <w:tc>
          <w:tcPr>
            <w:tcW w:w="3288" w:type="dxa"/>
          </w:tcPr>
          <w:p w:rsidR="00B62D0E" w:rsidRDefault="00B62D0E">
            <w:pPr>
              <w:pStyle w:val="EcoNormal"/>
            </w:pPr>
            <w:r>
              <w:t>п. 1 статьи 78.1, статья 78.2 Бюджетного кодекса Российской Федерации</w:t>
            </w:r>
          </w:p>
        </w:tc>
      </w:tr>
    </w:tbl>
    <w:p w:rsidR="00B62D0E" w:rsidRDefault="00B62D0E">
      <w:pP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Style w:val="EcoNormal"/>
        <w:jc w:val="both"/>
      </w:pPr>
    </w:p>
    <w:p w:rsidR="00B62D0E" w:rsidRDefault="00B62D0E">
      <w:pPr>
        <w:pStyle w:val="EcoNormal"/>
        <w:jc w:val="right"/>
        <w:outlineLvl w:val="0"/>
      </w:pPr>
      <w:r>
        <w:t>Приложение 2</w:t>
      </w:r>
    </w:p>
    <w:p w:rsidR="00B62D0E" w:rsidRDefault="00B62D0E">
      <w:pPr>
        <w:pStyle w:val="EcoNormal"/>
        <w:jc w:val="right"/>
      </w:pPr>
      <w:r>
        <w:t>к приказу Федеральной службы</w:t>
      </w:r>
    </w:p>
    <w:p w:rsidR="00B62D0E" w:rsidRDefault="00B62D0E">
      <w:pPr>
        <w:pStyle w:val="EcoNormal"/>
        <w:jc w:val="right"/>
      </w:pPr>
      <w:r>
        <w:t>по надзору в сфере природопользования</w:t>
      </w:r>
    </w:p>
    <w:p w:rsidR="00B62D0E" w:rsidRDefault="00B62D0E">
      <w:pPr>
        <w:pStyle w:val="EcoNormal"/>
        <w:jc w:val="right"/>
      </w:pPr>
      <w:r>
        <w:t>от 29.02.2016 N 108</w:t>
      </w:r>
    </w:p>
    <w:p w:rsidR="00B62D0E" w:rsidRDefault="00B62D0E">
      <w:pPr>
        <w:pStyle w:val="EcoNormal"/>
        <w:jc w:val="both"/>
      </w:pPr>
    </w:p>
    <w:p w:rsidR="00B62D0E" w:rsidRDefault="00B62D0E">
      <w:pPr>
        <w:pStyle w:val="EcoTitle"/>
        <w:jc w:val="center"/>
      </w:pPr>
      <w:bookmarkStart w:id="3" w:name="P326"/>
      <w:bookmarkEnd w:id="3"/>
      <w:r>
        <w:t>ПОРЯДОК</w:t>
      </w:r>
    </w:p>
    <w:p w:rsidR="00B62D0E" w:rsidRDefault="00B62D0E">
      <w:pPr>
        <w:pStyle w:val="EcoTitle"/>
        <w:jc w:val="center"/>
      </w:pPr>
      <w:r>
        <w:t>ОСУЩЕСТВЛЕНИЯ ПОЛНОМОЧИЙ АДМИНИСТРАТОРА ДОХОДОВ</w:t>
      </w:r>
    </w:p>
    <w:p w:rsidR="00B62D0E" w:rsidRDefault="00B62D0E">
      <w:pPr>
        <w:pStyle w:val="EcoTitle"/>
        <w:jc w:val="center"/>
      </w:pPr>
      <w:r>
        <w:t>ФЕДЕРАЛЬНОГО БЮДЖЕТА ЦЕНТРАЛЬНЫМ АППАРАТОМ РОСПРИРОДНАДЗОРА</w:t>
      </w:r>
    </w:p>
    <w:p w:rsidR="00B62D0E" w:rsidRDefault="00B62D0E">
      <w:pPr>
        <w:pStyle w:val="EcoNormal"/>
        <w:jc w:val="both"/>
      </w:pPr>
    </w:p>
    <w:p w:rsidR="00B62D0E" w:rsidRDefault="00B62D0E">
      <w:pPr>
        <w:pStyle w:val="EcoNormal"/>
        <w:ind w:firstLine="540"/>
        <w:jc w:val="both"/>
      </w:pPr>
      <w:r>
        <w:t>Настоящий порядок устанавливает правила осуществления центральным аппаратом Росприроднадзора полномочий администратора доходов федерального бюджета.</w:t>
      </w:r>
    </w:p>
    <w:p w:rsidR="00B62D0E" w:rsidRDefault="00B62D0E">
      <w:pPr>
        <w:pStyle w:val="EcoNormal"/>
        <w:jc w:val="both"/>
      </w:pPr>
    </w:p>
    <w:p w:rsidR="00B62D0E" w:rsidRDefault="00B62D0E">
      <w:pPr>
        <w:pStyle w:val="EcoNormal"/>
        <w:jc w:val="center"/>
        <w:outlineLvl w:val="1"/>
      </w:pPr>
      <w:r>
        <w:t>I. Порядок ведения бюджетного учета, составления</w:t>
      </w:r>
    </w:p>
    <w:p w:rsidR="00B62D0E" w:rsidRDefault="00B62D0E">
      <w:pPr>
        <w:pStyle w:val="EcoNormal"/>
        <w:jc w:val="center"/>
      </w:pPr>
      <w:r>
        <w:t>и представления бюджетной отчетности по администрируемым</w:t>
      </w:r>
    </w:p>
    <w:p w:rsidR="00B62D0E" w:rsidRDefault="00B62D0E">
      <w:pPr>
        <w:pStyle w:val="EcoNormal"/>
        <w:jc w:val="center"/>
      </w:pPr>
      <w:r>
        <w:t>доходам федерального бюджета</w:t>
      </w:r>
    </w:p>
    <w:p w:rsidR="00B62D0E" w:rsidRDefault="00B62D0E">
      <w:pPr>
        <w:pStyle w:val="EcoNormal"/>
        <w:jc w:val="both"/>
      </w:pPr>
    </w:p>
    <w:p w:rsidR="00B62D0E" w:rsidRDefault="00B62D0E">
      <w:pPr>
        <w:pStyle w:val="EcoNormal"/>
        <w:ind w:firstLine="540"/>
        <w:jc w:val="both"/>
      </w:pPr>
      <w:r>
        <w:t>1.1. Ведение бюджетного учета администрируемых доходов федерального бюджета, а также формирование бюджетной отчетности главного администратора доходов федерального бюджета в центральном аппарате Росприроднадзора осуществляет Управление экономики и финансов в соответствии с законодательством Российской Федерации.</w:t>
      </w:r>
    </w:p>
    <w:p w:rsidR="00B62D0E" w:rsidRDefault="00B62D0E">
      <w:pPr>
        <w:pStyle w:val="EcoNormal"/>
        <w:ind w:firstLine="540"/>
        <w:jc w:val="both"/>
      </w:pPr>
      <w:r>
        <w:t>1.2. Учет администрируемых доходов федерального бюджета осуществляется на основании первичных документов, оформленных в соответствии с требованиями законодательства Российской Федерации.</w:t>
      </w:r>
    </w:p>
    <w:p w:rsidR="00B62D0E" w:rsidRDefault="00B62D0E">
      <w:pPr>
        <w:pStyle w:val="EcoNormal"/>
        <w:jc w:val="both"/>
      </w:pPr>
    </w:p>
    <w:p w:rsidR="00B62D0E" w:rsidRDefault="00B62D0E">
      <w:pPr>
        <w:pStyle w:val="EcoNormal"/>
        <w:jc w:val="center"/>
        <w:outlineLvl w:val="1"/>
      </w:pPr>
      <w:r>
        <w:t>II. Порядок и сроки сверки данных бюджетного учета</w:t>
      </w:r>
    </w:p>
    <w:p w:rsidR="00B62D0E" w:rsidRDefault="00B62D0E">
      <w:pPr>
        <w:pStyle w:val="EcoNormal"/>
        <w:jc w:val="center"/>
      </w:pPr>
      <w:r>
        <w:t>администрируемых доходов федерального бюджета</w:t>
      </w:r>
    </w:p>
    <w:p w:rsidR="00B62D0E" w:rsidRDefault="00B62D0E">
      <w:pPr>
        <w:pStyle w:val="EcoNormal"/>
        <w:jc w:val="both"/>
      </w:pPr>
    </w:p>
    <w:p w:rsidR="00B62D0E" w:rsidRDefault="00B62D0E">
      <w:pPr>
        <w:pStyle w:val="EcoNormal"/>
        <w:ind w:firstLine="540"/>
        <w:jc w:val="both"/>
      </w:pPr>
      <w:r>
        <w:t>2.1. Управление экономики и финансов ежемесячно производит сверку отчетных данных бюджетного учета с информацией о поступлениях в федеральный бюджет, предоставляемой Межрегиональным операционным управлением Федерального казначейства (далее - Межрегиональное операционное УФК).</w:t>
      </w:r>
    </w:p>
    <w:p w:rsidR="00B62D0E" w:rsidRDefault="00B62D0E">
      <w:pPr>
        <w:pStyle w:val="EcoNormal"/>
        <w:ind w:firstLine="540"/>
        <w:jc w:val="both"/>
      </w:pPr>
      <w:r>
        <w:t>2.2. В случае выявления расхождений между отчетными данными Межрегионального операционного УФК и центрального аппарата Росприроднадзора устанавливаются причины указанного расхождения и принимаются меры по их устранению (уточнение реквизитов поступивших платежей, возврат излишне поступивших платежей (по обращениям плательщиков), уточнению принадлежности поступлений по виду дохода).</w:t>
      </w:r>
    </w:p>
    <w:p w:rsidR="00B62D0E" w:rsidRDefault="00B62D0E">
      <w:pPr>
        <w:pStyle w:val="EcoNormal"/>
        <w:jc w:val="both"/>
      </w:pPr>
    </w:p>
    <w:p w:rsidR="00B62D0E" w:rsidRDefault="00B62D0E">
      <w:pPr>
        <w:pStyle w:val="EcoNormal"/>
        <w:jc w:val="center"/>
        <w:outlineLvl w:val="1"/>
      </w:pPr>
      <w:r>
        <w:t>III. Порядок действий при уточнении</w:t>
      </w:r>
    </w:p>
    <w:p w:rsidR="00B62D0E" w:rsidRDefault="00B62D0E">
      <w:pPr>
        <w:pStyle w:val="EcoNormal"/>
        <w:jc w:val="center"/>
      </w:pPr>
      <w:r>
        <w:t>невыясненных поступлений</w:t>
      </w:r>
    </w:p>
    <w:p w:rsidR="00B62D0E" w:rsidRDefault="00B62D0E">
      <w:pPr>
        <w:pStyle w:val="EcoNormal"/>
        <w:jc w:val="both"/>
      </w:pPr>
    </w:p>
    <w:p w:rsidR="00B62D0E" w:rsidRDefault="00B62D0E">
      <w:pPr>
        <w:pStyle w:val="EcoNormal"/>
        <w:ind w:firstLine="540"/>
        <w:jc w:val="both"/>
      </w:pPr>
      <w:r>
        <w:t>3.1. При уточнении невыясненных поступлений в соответствии с приказом Федерального казначейства от 10 октября 2008 г. N 8н "О порядке кассового обслуживания исполнения федерального бюджета, бюджетов субъектов Российской Федерации и местных бюджетов и порядке осуществления территориальными органами Федерального казначейства отдельных функций финансовых органов субъектов Российской Федерации и муниципальных образований по исполнению соответствующих бюджетов" Управление экономики и финансов представляет в Межрегиональное операционное УФК Уведомление об уточнении вида и принадлежности платежа (код формы по КФД 0531809).</w:t>
      </w:r>
    </w:p>
    <w:p w:rsidR="00B62D0E" w:rsidRDefault="00B62D0E">
      <w:pPr>
        <w:pStyle w:val="EcoNormal"/>
        <w:ind w:firstLine="540"/>
        <w:jc w:val="both"/>
      </w:pPr>
      <w:r>
        <w:t xml:space="preserve">3.2. При отсутствии у Управления экономики и </w:t>
      </w:r>
      <w:proofErr w:type="gramStart"/>
      <w:r>
        <w:t xml:space="preserve">финансов достаточных оснований для </w:t>
      </w:r>
      <w:r>
        <w:lastRenderedPageBreak/>
        <w:t>уточнения вида</w:t>
      </w:r>
      <w:proofErr w:type="gramEnd"/>
      <w:r>
        <w:t xml:space="preserve"> и принадлежности платежа структурное подразделение центрального аппарата Росприроднадзора, в компетенции которого находится деятельность, в результате которой были получены средства от плательщика (далее - куратор доходов бюджета), по запросу Управления экономики и финансов представляет необходимую информацию для идентификации поступления, либо уведомляет об отказе от поступления.</w:t>
      </w:r>
    </w:p>
    <w:p w:rsidR="00B62D0E" w:rsidRDefault="00B62D0E">
      <w:pPr>
        <w:pStyle w:val="EcoNormal"/>
        <w:jc w:val="both"/>
      </w:pPr>
    </w:p>
    <w:p w:rsidR="00B62D0E" w:rsidRDefault="00B62D0E">
      <w:pPr>
        <w:pStyle w:val="EcoNormal"/>
        <w:jc w:val="center"/>
        <w:outlineLvl w:val="1"/>
      </w:pPr>
      <w:r>
        <w:t>IV. Порядок действий при принудительном взыскании</w:t>
      </w:r>
    </w:p>
    <w:p w:rsidR="00B62D0E" w:rsidRDefault="00B62D0E">
      <w:pPr>
        <w:pStyle w:val="EcoNormal"/>
        <w:jc w:val="center"/>
      </w:pPr>
      <w:r>
        <w:t>с плательщика платежей в бюджет, в том числе пеней</w:t>
      </w:r>
    </w:p>
    <w:p w:rsidR="00B62D0E" w:rsidRDefault="00B62D0E">
      <w:pPr>
        <w:pStyle w:val="EcoNormal"/>
        <w:jc w:val="center"/>
      </w:pPr>
      <w:r>
        <w:t>и штрафов через судебные органы или через судебных</w:t>
      </w:r>
    </w:p>
    <w:p w:rsidR="00B62D0E" w:rsidRDefault="00B62D0E">
      <w:pPr>
        <w:pStyle w:val="EcoNormal"/>
        <w:jc w:val="center"/>
      </w:pPr>
      <w:r>
        <w:t>приставов в случаях, предусмотренных законодательством</w:t>
      </w:r>
    </w:p>
    <w:p w:rsidR="00B62D0E" w:rsidRDefault="00B62D0E">
      <w:pPr>
        <w:pStyle w:val="EcoNormal"/>
        <w:jc w:val="center"/>
      </w:pPr>
      <w:r>
        <w:t>Российской Федерации</w:t>
      </w:r>
    </w:p>
    <w:p w:rsidR="00B62D0E" w:rsidRDefault="00B62D0E">
      <w:pPr>
        <w:pStyle w:val="EcoNormal"/>
        <w:jc w:val="both"/>
      </w:pPr>
    </w:p>
    <w:p w:rsidR="00B62D0E" w:rsidRDefault="00B62D0E">
      <w:pPr>
        <w:pStyle w:val="EcoNormal"/>
        <w:ind w:firstLine="540"/>
        <w:jc w:val="both"/>
      </w:pPr>
      <w:r>
        <w:t>4.1. Центральный аппарат Росприроднадзора осуществляет взыскание платежей в бюджет в порядке и сроки, установленные законодательством Российской Федерации.</w:t>
      </w:r>
    </w:p>
    <w:p w:rsidR="00B62D0E" w:rsidRDefault="00B62D0E">
      <w:pPr>
        <w:pStyle w:val="EcoNormal"/>
        <w:ind w:firstLine="540"/>
        <w:jc w:val="both"/>
      </w:pPr>
      <w:r>
        <w:t>4.2. При направлении дела на рассмотрение в суд (мировому судье) для взыскания платежа одновременно направляется информация, необходимая для заполнения платежного документа, в соответствии с нормативными правовыми актами Министерства финансов Российской Федерации;</w:t>
      </w:r>
    </w:p>
    <w:p w:rsidR="00B62D0E" w:rsidRDefault="00B62D0E">
      <w:pPr>
        <w:pStyle w:val="EcoNormal"/>
        <w:ind w:firstLine="540"/>
        <w:jc w:val="both"/>
      </w:pPr>
      <w:r>
        <w:t>В случае взыскания присужденных сумм через территориальный орган Федеральной службы судебных приставов указанная информация доводится до судебного пристава - исполнителя.</w:t>
      </w:r>
    </w:p>
    <w:p w:rsidR="00B62D0E" w:rsidRDefault="00B62D0E">
      <w:pPr>
        <w:pStyle w:val="EcoNormal"/>
        <w:ind w:firstLine="540"/>
        <w:jc w:val="both"/>
      </w:pPr>
      <w:r>
        <w:t>4.3. Взаимодействие центрального аппарата Росприроднадзора с Федеральной службой судебных приставов и ее территориальными органами при исполнении постановлений о взыскании администрируемых платежей в бюджет осуществляется в порядке, установленном в соответствии с законодательством Российской Федерации.</w:t>
      </w:r>
    </w:p>
    <w:p w:rsidR="00B62D0E" w:rsidRDefault="00B62D0E">
      <w:pPr>
        <w:pStyle w:val="EcoNormal"/>
        <w:ind w:firstLine="540"/>
        <w:jc w:val="both"/>
      </w:pPr>
      <w:r>
        <w:t>4.4. Ответственным за ведение судебной работы и взаимодействие с Федеральной службы судебных приставов и ее территориальными органами при принудительном взыскании с плательщика платежей в бюджет, в том числе пеней и штрафов является Управление делами и правового обеспечения.</w:t>
      </w:r>
    </w:p>
    <w:p w:rsidR="00B62D0E" w:rsidRDefault="00B62D0E">
      <w:pPr>
        <w:pStyle w:val="EcoNormal"/>
        <w:jc w:val="both"/>
      </w:pPr>
    </w:p>
    <w:p w:rsidR="00B62D0E" w:rsidRDefault="00B62D0E">
      <w:pPr>
        <w:pStyle w:val="EcoNormal"/>
        <w:jc w:val="center"/>
        <w:outlineLvl w:val="1"/>
      </w:pPr>
      <w:r>
        <w:t>V. Порядок обмена информацией между структурными</w:t>
      </w:r>
    </w:p>
    <w:p w:rsidR="00B62D0E" w:rsidRDefault="00B62D0E">
      <w:pPr>
        <w:pStyle w:val="EcoNormal"/>
        <w:jc w:val="center"/>
      </w:pPr>
      <w:r>
        <w:t>подразделениями центрального аппарата Росприроднадзора,</w:t>
      </w:r>
    </w:p>
    <w:p w:rsidR="00B62D0E" w:rsidRDefault="00B62D0E">
      <w:pPr>
        <w:pStyle w:val="EcoNormal"/>
        <w:jc w:val="center"/>
      </w:pPr>
      <w:r>
        <w:t>связанной с осуществлением бюджетных полномочий</w:t>
      </w:r>
    </w:p>
    <w:p w:rsidR="00B62D0E" w:rsidRDefault="00B62D0E">
      <w:pPr>
        <w:pStyle w:val="EcoNormal"/>
        <w:jc w:val="center"/>
      </w:pPr>
      <w:r>
        <w:t>администратора доходов федерального бюджета</w:t>
      </w:r>
    </w:p>
    <w:p w:rsidR="00B62D0E" w:rsidRDefault="00B62D0E">
      <w:pPr>
        <w:pStyle w:val="EcoNormal"/>
        <w:jc w:val="both"/>
      </w:pPr>
    </w:p>
    <w:p w:rsidR="00B62D0E" w:rsidRDefault="00B62D0E">
      <w:pPr>
        <w:pStyle w:val="EcoNormal"/>
        <w:ind w:firstLine="540"/>
        <w:jc w:val="both"/>
      </w:pPr>
      <w:r>
        <w:t>5.1. Формирование прогноза, отчетности и иных сведений по администрируемым доходам федерального бюджета осуществляет Управление экономики и финансов, по запросу которого кураторы доходов бюджета представляют следующую информацию:</w:t>
      </w:r>
    </w:p>
    <w:p w:rsidR="00B62D0E" w:rsidRDefault="00B62D0E">
      <w:pPr>
        <w:pStyle w:val="EcoNormal"/>
        <w:ind w:firstLine="540"/>
        <w:jc w:val="both"/>
      </w:pPr>
      <w:r>
        <w:t>а) аналитические материалы и исходные данные, необходимые для составления прогноза поступлений доходов в федеральный бюджет на очередной год и плановый период, а также оценку поступлений доходов на текущий финансовый год с пояснительной запиской;</w:t>
      </w:r>
    </w:p>
    <w:p w:rsidR="00B62D0E" w:rsidRDefault="00B62D0E">
      <w:pPr>
        <w:pStyle w:val="EcoNormal"/>
        <w:ind w:firstLine="540"/>
        <w:jc w:val="both"/>
      </w:pPr>
      <w:r>
        <w:t>б) прогноз поступлений доходов в федеральный бюджет на очередной и текущий финансовый год с поквартальным и помесячным распределением;</w:t>
      </w:r>
    </w:p>
    <w:p w:rsidR="00B62D0E" w:rsidRDefault="00B62D0E">
      <w:pPr>
        <w:pStyle w:val="EcoNormal"/>
        <w:ind w:firstLine="540"/>
        <w:jc w:val="both"/>
      </w:pPr>
      <w:r>
        <w:t>в) аналитические материалы по исполнению бюджета в части доходов;</w:t>
      </w:r>
    </w:p>
    <w:p w:rsidR="00B62D0E" w:rsidRDefault="00B62D0E">
      <w:pPr>
        <w:pStyle w:val="EcoNormal"/>
        <w:ind w:firstLine="540"/>
        <w:jc w:val="both"/>
      </w:pPr>
      <w:r>
        <w:t>г) пояснения в случае отклонения сумм поступивших доходов за отчетный период от прогнозируемых значений.</w:t>
      </w:r>
    </w:p>
    <w:p w:rsidR="00B62D0E" w:rsidRDefault="00B62D0E">
      <w:pPr>
        <w:pStyle w:val="EcoNormal"/>
        <w:ind w:firstLine="540"/>
        <w:jc w:val="both"/>
      </w:pPr>
      <w:r>
        <w:t>5.2. При возникновении у плательщика обязательств по уплате средств в федеральный бюджет куратор доходов бюджета в двухдневный срок направляет соответствующую информацию в Управление экономики и финансов, если иное не установлено иными правовыми актами для отражения обязательства плательщика в бюджетном учете.</w:t>
      </w:r>
    </w:p>
    <w:p w:rsidR="00B62D0E" w:rsidRDefault="00B62D0E">
      <w:pPr>
        <w:pStyle w:val="EcoNormal"/>
        <w:ind w:firstLine="540"/>
        <w:jc w:val="both"/>
      </w:pPr>
      <w:r>
        <w:t>5.3. Возврат излишне уплаченных (взысканных) платежей в федеральный бюджет осуществляется на основании заявления плательщика о возврате излишне уплаченных (взысканных) платежей в бюджет с приложением подлинных платежных документов или копии платежных документов в случае, если возврату подлежит часть платежа, а также документов, подтверждающих основание для возврата денежных средств, при их наличии (далее - Заявление).</w:t>
      </w:r>
    </w:p>
    <w:p w:rsidR="00B62D0E" w:rsidRDefault="00B62D0E">
      <w:pPr>
        <w:pStyle w:val="EcoNormal"/>
        <w:ind w:firstLine="540"/>
        <w:jc w:val="both"/>
      </w:pPr>
      <w:r>
        <w:t xml:space="preserve">После получения Заявления Управление экономики и финансов в течение 3 рабочих дней </w:t>
      </w:r>
      <w:r>
        <w:lastRenderedPageBreak/>
        <w:t>направляет куратору доходов бюджета копию Заявления.</w:t>
      </w:r>
    </w:p>
    <w:p w:rsidR="00B62D0E" w:rsidRDefault="00B62D0E">
      <w:pPr>
        <w:pStyle w:val="EcoNormal"/>
        <w:ind w:firstLine="540"/>
        <w:jc w:val="both"/>
      </w:pPr>
      <w:r>
        <w:t>Куратор доходов бюджета в течение 10 рабочих дней с момента получения копии Заявления принимает решение о возврате (отказе в возврате) платежа.</w:t>
      </w:r>
    </w:p>
    <w:p w:rsidR="00B62D0E" w:rsidRDefault="00B62D0E">
      <w:pPr>
        <w:pStyle w:val="EcoNormal"/>
        <w:ind w:firstLine="540"/>
        <w:jc w:val="both"/>
      </w:pPr>
      <w:r>
        <w:t>В случае принятия решения об отказе в возврате платежа в течение 5 рабочих дней куратор доходов бюджета направляет плательщику соответствующее письмо.</w:t>
      </w:r>
    </w:p>
    <w:p w:rsidR="00B62D0E" w:rsidRDefault="00B62D0E">
      <w:pPr>
        <w:pStyle w:val="EcoNormal"/>
        <w:ind w:firstLine="540"/>
        <w:jc w:val="both"/>
      </w:pPr>
      <w:r>
        <w:t>В случае принятия решения о возврате платежа Управление экономики и финансов в течение 5 рабочих дней после принятия решения представляет в Межрегиональное операционное УФК заявку на возврат (форма по КФД 0531803, утвержденная приказом Федерального казначейства от 10 октября 2008 г. N 8н "О порядке кассового обслуживания исполнения федерального бюджета, бюджетов субъектов Российской Федерации и местных бюджетов и порядке осуществления территориальными органами Федерального казначейства отдельных функций финансовых органов субъектов Российской Федерации и муниципальных образований по исполнению соответствующих бюджетов") с одновременным направлением плательщику соответствующего письма.</w:t>
      </w:r>
    </w:p>
    <w:p w:rsidR="00B62D0E" w:rsidRDefault="00B62D0E">
      <w:pPr>
        <w:pStyle w:val="EcoNormal"/>
        <w:jc w:val="both"/>
      </w:pPr>
    </w:p>
    <w:p w:rsidR="00B62D0E" w:rsidRDefault="00B62D0E">
      <w:pPr>
        <w:pStyle w:val="EcoNormal"/>
        <w:jc w:val="center"/>
        <w:outlineLvl w:val="1"/>
      </w:pPr>
      <w:r>
        <w:t>VI. Порядок принятия решения о признании</w:t>
      </w:r>
    </w:p>
    <w:p w:rsidR="00B62D0E" w:rsidRDefault="00B62D0E">
      <w:pPr>
        <w:pStyle w:val="EcoNormal"/>
        <w:jc w:val="center"/>
      </w:pPr>
      <w:r>
        <w:t>безнадежной к взысканию задолженности по платежам в бюджет</w:t>
      </w:r>
    </w:p>
    <w:p w:rsidR="00B62D0E" w:rsidRDefault="00B62D0E">
      <w:pPr>
        <w:pStyle w:val="EcoNormal"/>
        <w:jc w:val="center"/>
      </w:pPr>
      <w:r>
        <w:t>и о ее списании (восстановлении)</w:t>
      </w:r>
    </w:p>
    <w:p w:rsidR="00B62D0E" w:rsidRDefault="00B62D0E">
      <w:pPr>
        <w:pStyle w:val="EcoNormal"/>
        <w:jc w:val="both"/>
      </w:pPr>
    </w:p>
    <w:p w:rsidR="00B62D0E" w:rsidRDefault="00B62D0E">
      <w:pPr>
        <w:pStyle w:val="EcoNormal"/>
        <w:ind w:firstLine="540"/>
        <w:jc w:val="both"/>
      </w:pPr>
      <w:bookmarkStart w:id="4" w:name="P384"/>
      <w:bookmarkEnd w:id="4"/>
      <w:r>
        <w:t>1. Платежи в бюджет, не уплаченные в установленный срок (задолженность по платежам в бюджет), признаются безнадежными к взысканию в случае:</w:t>
      </w:r>
    </w:p>
    <w:p w:rsidR="00B62D0E" w:rsidRDefault="00B62D0E">
      <w:pPr>
        <w:pStyle w:val="EcoNormal"/>
        <w:ind w:firstLine="540"/>
        <w:jc w:val="both"/>
      </w:pPr>
      <w:r>
        <w:t>1) смерти физического лица - плательщика платежей в бюджет или объявления его умершим в порядке, установленном гражданским процессуальным законодательством Российской Федерации;</w:t>
      </w:r>
    </w:p>
    <w:p w:rsidR="00B62D0E" w:rsidRDefault="00B62D0E">
      <w:pPr>
        <w:pStyle w:val="EcoNormal"/>
        <w:ind w:firstLine="540"/>
        <w:jc w:val="both"/>
      </w:pPr>
      <w:r>
        <w:t>2) признания банкротом индивидуального предпринимателя - плательщика платежей в бюджет в соответствии с Федеральным законом от 26 октября 2002 года N 127-ФЗ "О несостоятельности (банкротстве)" в части задолженности по платежам в бюджет, не погашенным по причине недостаточности имущества должника;</w:t>
      </w:r>
    </w:p>
    <w:p w:rsidR="00B62D0E" w:rsidRDefault="00B62D0E">
      <w:pPr>
        <w:pStyle w:val="EcoNormal"/>
        <w:ind w:firstLine="540"/>
        <w:jc w:val="both"/>
      </w:pPr>
      <w:r>
        <w:t>3) ликвидации организации - плательщика платежей в бюджет в части задолженности по платежам в бюджет, не погашенным по причине недостаточности имущества организации и (или) невозможности их погашения учредителями (участниками) указанной организации в пределах и порядке, которые установлены законодательством Российской Федерации;</w:t>
      </w:r>
    </w:p>
    <w:p w:rsidR="00B62D0E" w:rsidRDefault="00B62D0E">
      <w:pPr>
        <w:pStyle w:val="EcoNormal"/>
        <w:ind w:firstLine="540"/>
        <w:jc w:val="both"/>
      </w:pPr>
      <w:r>
        <w:t>4) принятия судом акта, в соответствии с которым администратор доходов бюджета утрачивает возможность взыскания задолженности по платежам в бюджет в связи с истечением установленного срока ее взыскания (срока исковой давности), в том числе вынесения судом определения об отказе в восстановлении пропущенного срока подачи заявления в суд о взыскании задолженности по платежам в бюджет;</w:t>
      </w:r>
    </w:p>
    <w:p w:rsidR="00B62D0E" w:rsidRDefault="00B62D0E">
      <w:pPr>
        <w:pStyle w:val="EcoNormal"/>
        <w:ind w:firstLine="540"/>
        <w:jc w:val="both"/>
      </w:pPr>
      <w:r>
        <w:t>5) вынесения судебным приставом-исполнителем постановления об окончании исполнительного производства и о возвращении взыскателю исполнительного документа по основаниям, предусмотренным пунктами 3 и 4 части 1 статьи 46 Федерального закона от 2 октября 2007 года N 229-ФЗ "Об исполнительном производстве", если с даты образования задолженности по платежам в бюджет прошло более пяти лет, в следующих случаях:</w:t>
      </w:r>
    </w:p>
    <w:p w:rsidR="00B62D0E" w:rsidRDefault="00B62D0E">
      <w:pPr>
        <w:pStyle w:val="EcoNormal"/>
        <w:ind w:firstLine="540"/>
        <w:jc w:val="both"/>
      </w:pPr>
      <w:r>
        <w:t>размер задолженности не превышает размера требований к должнику, установленного законодательством Российской Федерации о несостоятельности (банкротстве) для возбуждения производства по делу о банкротстве;</w:t>
      </w:r>
    </w:p>
    <w:p w:rsidR="00B62D0E" w:rsidRDefault="00B62D0E">
      <w:pPr>
        <w:pStyle w:val="EcoNormal"/>
        <w:ind w:firstLine="540"/>
        <w:jc w:val="both"/>
      </w:pPr>
      <w:r>
        <w:t>судом возвращено заявление о признании плательщика платежей в бюджет банкротом или прекращено производство по делу о банкротстве в связи с отсутствием средств, достаточных для возмещения судебных расходов на проведение процедур, применяемых в деле о банкротстве.</w:t>
      </w:r>
    </w:p>
    <w:p w:rsidR="00B62D0E" w:rsidRDefault="00B62D0E">
      <w:pPr>
        <w:pStyle w:val="EcoNormal"/>
        <w:ind w:firstLine="540"/>
        <w:jc w:val="both"/>
      </w:pPr>
      <w:bookmarkStart w:id="5" w:name="P392"/>
      <w:bookmarkEnd w:id="5"/>
      <w:r>
        <w:t>2. Административные штрафы, не уплаченные в установленный срок, признаются безнадежными к взысканию в случае истечения установленного Кодексом Российской Федерации об административных правонарушениях срока давности исполнения постановления о назначении административного наказания при отсутствии оснований для перерыва, приостановления или продления такого срока.</w:t>
      </w:r>
    </w:p>
    <w:p w:rsidR="00B62D0E" w:rsidRDefault="00B62D0E">
      <w:pPr>
        <w:pStyle w:val="EcoNormal"/>
        <w:ind w:firstLine="540"/>
        <w:jc w:val="both"/>
      </w:pPr>
      <w:r>
        <w:t xml:space="preserve">3. Решение о признании безнадежной к взысканию задолженности по платежам в бюджет принимается администратором доходов бюджета на основании документов, подтверждающих </w:t>
      </w:r>
      <w:r>
        <w:lastRenderedPageBreak/>
        <w:t>обстоятельства, предусмотренные пунктами 1 и 2 настоящей главы.</w:t>
      </w:r>
    </w:p>
    <w:p w:rsidR="00B62D0E" w:rsidRDefault="00B62D0E">
      <w:pPr>
        <w:pStyle w:val="EcoNormal"/>
        <w:ind w:firstLine="540"/>
        <w:jc w:val="both"/>
      </w:pPr>
      <w:r>
        <w:t>4. Порядок принятия решений о признании безнадежной к взысканию задолженности по платежам в бюджет определяется в соответствии с общими требованиями, установленными Правительством Российской Федерации.</w:t>
      </w:r>
    </w:p>
    <w:p w:rsidR="00B62D0E" w:rsidRDefault="00B62D0E">
      <w:pPr>
        <w:pStyle w:val="EcoNormal"/>
        <w:ind w:firstLine="540"/>
        <w:jc w:val="both"/>
      </w:pPr>
      <w:r>
        <w:t>5. Списание (восстановление) в бюджетном (бухгалтерском) учете задолженности по платежам в бюджет осуществляется администратором доходов бюджета на основании решения о признании безнадежной к взысканию задолженности по платежам в бюджет.</w:t>
      </w:r>
    </w:p>
    <w:p w:rsidR="00B62D0E" w:rsidRDefault="00B62D0E">
      <w:pPr>
        <w:pStyle w:val="EcoNormal"/>
        <w:ind w:firstLine="540"/>
        <w:jc w:val="both"/>
      </w:pPr>
      <w:r>
        <w:t>6. Порядок отражения операции по списанию (восстановлению) в бюджетном (бухгалтерском) учете задолженности по платежам в бюджет устанавливается Министерством финансов Российской Федерации.</w:t>
      </w:r>
    </w:p>
    <w:p w:rsidR="00B62D0E" w:rsidRDefault="00B62D0E">
      <w:pPr>
        <w:pStyle w:val="EcoNormal"/>
        <w:jc w:val="both"/>
      </w:pPr>
    </w:p>
    <w:p w:rsidR="00B62D0E" w:rsidRDefault="00B62D0E">
      <w:pPr>
        <w:pStyle w:val="EcoNormal"/>
        <w:jc w:val="both"/>
      </w:pPr>
    </w:p>
    <w:p w:rsidR="00B62D0E" w:rsidRDefault="00B62D0E">
      <w:pPr>
        <w:pStyle w:val="EcoNormal"/>
        <w:pBdr>
          <w:top w:val="single" w:sz="6" w:space="0" w:color="auto"/>
        </w:pBdr>
        <w:spacing w:before="100" w:after="100"/>
        <w:jc w:val="both"/>
        <w:rPr>
          <w:sz w:val="2"/>
          <w:szCs w:val="2"/>
        </w:rPr>
      </w:pPr>
    </w:p>
    <w:p w:rsidR="00FD1C2F" w:rsidRDefault="00FD1C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62D0E"/>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62D0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62D0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