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3A5A">
        <w:rPr>
          <w:rFonts w:ascii="Times New Roman" w:hAnsi="Times New Roman" w:cs="Times New Roman"/>
          <w:b/>
          <w:sz w:val="24"/>
          <w:szCs w:val="24"/>
        </w:rPr>
        <w:t>Об утверждении Положения о координационном совете по вопросам защиты лесов при Министерстве природных ресурсов и экологии Алтайского края</w:t>
      </w: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АЛТАЙСКОГО КРАЯ</w:t>
      </w: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ПРИКАЗ</w:t>
      </w: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от 12 января 2018 года N 41</w:t>
      </w: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Об утверждении Положения о координационном совете по вопросам защиты лесов при Министерстве природных ресурсов и экологии Алтайского края</w:t>
      </w: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В целях совершенствования системы защиты лесов от вредных организмов приказываю: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 Создать координационный совет по вопросам защиты лесов при Министерстве природных ресурсов и экологии Алтайского края.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 Утвердить прилагаемое Положение о координационном совете по вопросам защиты лесов при Министерстве природных ресурсов и экологии Алтайского края.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 Признать утратившим силу приказ управления лесами Алтайского края от 12.07.2012 N 161 "Об утверждении положения о координационном совете по вопросам защиты лесов при управлении лесами Алтайского края".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4A3A5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3A5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министра, начальника управления лесами Черных В.А.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Министр</w:t>
      </w:r>
    </w:p>
    <w:p w:rsid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В.Н.ПОПРЯДУХИН</w:t>
      </w:r>
    </w:p>
    <w:p w:rsid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lastRenderedPageBreak/>
        <w:t>Положение о координационном совете по вопросам защиты лесов при Министерстве природных ресурсов и экологии Алтайского края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Утверждено</w:t>
      </w: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Приказом</w:t>
      </w: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 xml:space="preserve">Министерства </w:t>
      </w:r>
      <w:proofErr w:type="gramStart"/>
      <w:r w:rsidRPr="004A3A5A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ресурсов и экологии</w:t>
      </w: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4A3A5A" w:rsidRPr="004A3A5A" w:rsidRDefault="004A3A5A" w:rsidP="004A3A5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от 12 января 2018 г. N 41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1.1. Настоящее Положение определяет компетенцию, порядок формирования и деятельности координационного совета по вопросам защиты лесов при Министерстве природных ресурсов и экологии Алтайского края (далее - "Координационный совет").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 xml:space="preserve">1.2. Координационный совет является постоянно действующим </w:t>
      </w:r>
      <w:proofErr w:type="spellStart"/>
      <w:r w:rsidRPr="004A3A5A">
        <w:rPr>
          <w:rFonts w:ascii="Times New Roman" w:hAnsi="Times New Roman" w:cs="Times New Roman"/>
          <w:sz w:val="24"/>
          <w:szCs w:val="24"/>
        </w:rPr>
        <w:t>совещательно-консультативным</w:t>
      </w:r>
      <w:proofErr w:type="spellEnd"/>
      <w:r w:rsidRPr="004A3A5A">
        <w:rPr>
          <w:rFonts w:ascii="Times New Roman" w:hAnsi="Times New Roman" w:cs="Times New Roman"/>
          <w:sz w:val="24"/>
          <w:szCs w:val="24"/>
        </w:rPr>
        <w:t xml:space="preserve"> органом, обеспечивающим содействие в реализации полномочий Министерства природных ресурсов и экологии Алтайского края (далее - "Министерство") по защите лесов, расположенных на землях лесного фонда.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1.3. Координационный совет в своей деятельности руководствуется Конституцией Российской Федерации, федеральными конституционными законами, федеральными законами, законами Алтайского края, иными нормативными правовыми актами, регламентирующими вопросы защиты лесов.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1.4. Координационный совет в рамках своей компетенции взаимодействует с территориальными органами федеральных органов государственной власти, органами государственной власти Алтайского края, иными организациями, гражданами.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1.5. Решения Координационного совета носят рекомендательный характер.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 Цели и задачи Координационного совета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2.1. Рассмотрение разделов по защите лесов региональных программ развития лесного хозяйства, лесного плана Алтайского края и выработка по ним предложений.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2.2. Участие в проведении аттестации специалистов-лесопатологов.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2.3. Рассмотрение планов бюджетных проектировок по лесозащитным мероприятиям.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2.4. Участие в разработке планов по пропаганде лесозащитных знаний и работе с населением.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2.5. Рассмотрение программ обучения и планов совместных полевых тренировок.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2.6. Рассмотрение спорных вопросов и выработка рекомендаций и предложений по жалобам юридических и физических лиц, касающихся защиты лесов.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2.7. Разработка предложений по внесению изменений в нормативные правовые акты.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2.8. Координация действий между организациями лесного хозяйства и организациями экологической направленности по вопросам защиты лесов.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2.9. Выработка рекомендаций, проведение экспертизы по вопросам защиты лесов, возникающим в ходе реализации Министерством возложенных на него функций.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2.10. Рассмотрение иных вопросов, связанных с межведомственной координацией вопросов защиты лесов.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 Порядок формирования Координационного совета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3.1. Координационный совет формируется из должностных лиц Министерства, представителей филиала федерального бюджетного учреждения "Российский центр защиты леса" - "Центр защиты леса Алтайского края", иных заинтересованных организаций (по согласованию).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 xml:space="preserve">3.2. Персональный состав Координационного совета и вносимые в него изменения утверждаются соответствующими приказами Министерства. Сведения о персональном составе </w:t>
      </w:r>
      <w:r w:rsidRPr="004A3A5A">
        <w:rPr>
          <w:rFonts w:ascii="Times New Roman" w:hAnsi="Times New Roman" w:cs="Times New Roman"/>
          <w:sz w:val="24"/>
          <w:szCs w:val="24"/>
        </w:rPr>
        <w:lastRenderedPageBreak/>
        <w:t>Координационного совета в актуальной редакции подлежат размещению на официальном сайте Министерства.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3.3. Координационный совет возглавляет председатель, который несет персональную ответственность за выполнение возложенных на него задач.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3.4. Председатель Координационного совета: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руководит работой Координационного совета, планирует его деятельность, контролирует выполнение решений Координационного совета;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созывает заседания Координационного совета;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подписывает протоколы заседаний Координационного совета;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дает поручения членам Координационного совета в пределах своих полномочий.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3.5. В отсутствие председателя Координационного совета его функции исполняет заместитель председателя Координационного совета.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3.6. Секретарь Координационного совета: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извещает членов Координационного совета о времени и дате очередного заседания Координационного совета;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предоставляет членам Координационного совета необходимые документы и информацию о повестке очередного заседания Координационного совета;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- ведет протокол заседания Координационного совета, подписывает его;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lastRenderedPageBreak/>
        <w:t>- подготавливает документы по решениям, принятым Координационным советом.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 Организация деятельности Координационного совета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4.1. Координационный совет осуществляет свою деятельность в соответствии с планом работы, утвержденным на заседании Координационного совета и согласованным с министром природных ресурсов и экологии Алтайского края.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Заседания Координационного совета могут также проводиться по мере необходимости.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4.2. Члены Координационного совета обязаны лично участвовать в заседаниях Координационного совета и не вправе делегировать свои полномочия другим лицам.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4.3. Заседание Координационного совета считается правомочным при участии не менее половины членов Координационного совета.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4.4. Решения Координационного совета считаются принятыми, если за них проголосовало более половины присутствующих на заседании членов Координационного совета. Каждый член Координационного совета имеет один голос. В случае равенства голосов решающим является голос председателя Координационного совета.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4.5. Решение Координационного совета оформляется протоколом, который подписывается председателем и секретарем.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Председатель, заместитель председателя и члены Координационного совета имеют право изложить в письменном виде свое особое мнение, которое секретарь Координационного совета обязан приложить к протоколу и сделать соответствующую отметку в протоколе.</w:t>
      </w: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A3A5A" w:rsidRPr="004A3A5A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0595" w:rsidRPr="007F40EB" w:rsidRDefault="004A3A5A" w:rsidP="004A3A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A3A5A">
        <w:rPr>
          <w:rFonts w:ascii="Times New Roman" w:hAnsi="Times New Roman" w:cs="Times New Roman"/>
          <w:sz w:val="24"/>
          <w:szCs w:val="24"/>
        </w:rPr>
        <w:t>4.6. Выписка из протоколов заседаний Координационного совета подписывается секретарем.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f8346d3f9a2416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