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E0251A3" w14:textId="77777777" w:rsidR="006E66F3" w:rsidRPr="00196F3D" w:rsidRDefault="006E66F3">
      <w:pPr>
        <w:pStyle w:val="FORMATTEXT"/>
      </w:pPr>
      <w:r w:rsidRPr="00196F3D">
        <w:rPr>
          <w:rFonts w:ascii="Arial, sans-serif" w:hAnsi="Arial, sans-serif"/>
          <w:sz w:val="24"/>
          <w:szCs w:val="24"/>
        </w:rPr>
        <w:t xml:space="preserve">  </w:t>
      </w:r>
      <w:r w:rsidRPr="00196F3D">
        <w:t xml:space="preserve">      </w:t>
      </w:r>
    </w:p>
    <w:p w14:paraId="1A02CF7B" w14:textId="77777777" w:rsidR="006E66F3" w:rsidRPr="00196F3D" w:rsidRDefault="006E66F3">
      <w:pPr>
        <w:pStyle w:val="HEADERTEXT"/>
        <w:rPr>
          <w:b/>
          <w:bCs/>
          <w:color w:val="auto"/>
        </w:rPr>
      </w:pPr>
    </w:p>
    <w:p w14:paraId="78DE5F6C" w14:textId="77777777" w:rsidR="006E66F3" w:rsidRPr="00196F3D" w:rsidRDefault="006E66F3">
      <w:pPr>
        <w:pStyle w:val="HEADERTEXT"/>
        <w:jc w:val="center"/>
        <w:rPr>
          <w:b/>
          <w:bCs/>
          <w:color w:val="auto"/>
        </w:rPr>
      </w:pPr>
      <w:r w:rsidRPr="00196F3D">
        <w:rPr>
          <w:b/>
          <w:bCs/>
          <w:color w:val="auto"/>
        </w:rPr>
        <w:t xml:space="preserve"> МИНИСТЕРСТВО ПРИРОДНЫХ РЕСУРСОВ И ЭКОЛОГИИ РОССИЙСКОЙ ФЕДЕРАЦИИ</w:t>
      </w:r>
    </w:p>
    <w:p w14:paraId="05FFA5DA" w14:textId="77777777" w:rsidR="006E66F3" w:rsidRPr="00196F3D" w:rsidRDefault="006E66F3">
      <w:pPr>
        <w:pStyle w:val="HEADERTEXT"/>
        <w:rPr>
          <w:b/>
          <w:bCs/>
          <w:color w:val="auto"/>
        </w:rPr>
      </w:pPr>
    </w:p>
    <w:p w14:paraId="3B8A5A29" w14:textId="77777777" w:rsidR="006E66F3" w:rsidRPr="00196F3D" w:rsidRDefault="006E66F3">
      <w:pPr>
        <w:pStyle w:val="HEADERTEXT"/>
        <w:jc w:val="center"/>
        <w:rPr>
          <w:b/>
          <w:bCs/>
          <w:color w:val="auto"/>
        </w:rPr>
      </w:pPr>
      <w:r w:rsidRPr="00196F3D">
        <w:rPr>
          <w:b/>
          <w:bCs/>
          <w:color w:val="auto"/>
        </w:rPr>
        <w:t xml:space="preserve"> ПРИКАЗ</w:t>
      </w:r>
    </w:p>
    <w:p w14:paraId="45B1B90D" w14:textId="77777777" w:rsidR="006E66F3" w:rsidRPr="00196F3D" w:rsidRDefault="006E66F3">
      <w:pPr>
        <w:pStyle w:val="HEADERTEXT"/>
        <w:rPr>
          <w:b/>
          <w:bCs/>
          <w:color w:val="auto"/>
        </w:rPr>
      </w:pPr>
    </w:p>
    <w:p w14:paraId="4E14FF9D" w14:textId="77777777" w:rsidR="006E66F3" w:rsidRPr="00196F3D" w:rsidRDefault="006E66F3">
      <w:pPr>
        <w:pStyle w:val="HEADERTEXT"/>
        <w:jc w:val="center"/>
        <w:rPr>
          <w:b/>
          <w:bCs/>
          <w:color w:val="auto"/>
        </w:rPr>
      </w:pPr>
      <w:r w:rsidRPr="00196F3D">
        <w:rPr>
          <w:b/>
          <w:bCs/>
          <w:color w:val="auto"/>
        </w:rPr>
        <w:t xml:space="preserve"> от 8 июля 2010 года N 238</w:t>
      </w:r>
    </w:p>
    <w:p w14:paraId="169F065A" w14:textId="77777777" w:rsidR="006E66F3" w:rsidRPr="00196F3D" w:rsidRDefault="006E66F3">
      <w:pPr>
        <w:pStyle w:val="HEADERTEXT"/>
        <w:jc w:val="center"/>
        <w:rPr>
          <w:b/>
          <w:bCs/>
          <w:color w:val="auto"/>
        </w:rPr>
      </w:pPr>
    </w:p>
    <w:p w14:paraId="6DC355C7" w14:textId="77777777" w:rsidR="006E66F3" w:rsidRPr="00196F3D" w:rsidRDefault="006E66F3">
      <w:pPr>
        <w:pStyle w:val="HEADERTEXT"/>
        <w:rPr>
          <w:b/>
          <w:bCs/>
          <w:color w:val="auto"/>
        </w:rPr>
      </w:pPr>
    </w:p>
    <w:p w14:paraId="79BE9E23" w14:textId="77777777" w:rsidR="006E66F3" w:rsidRPr="00196F3D" w:rsidRDefault="006E66F3">
      <w:pPr>
        <w:pStyle w:val="HEADERTEXT"/>
        <w:jc w:val="center"/>
        <w:rPr>
          <w:b/>
          <w:bCs/>
          <w:color w:val="auto"/>
        </w:rPr>
      </w:pPr>
      <w:r w:rsidRPr="00196F3D">
        <w:rPr>
          <w:b/>
          <w:bCs/>
          <w:color w:val="auto"/>
        </w:rPr>
        <w:t xml:space="preserve"> Об утверждении Методики исчисления размера вреда, причиненного почвам как объекту охраны окружающей среды </w:t>
      </w:r>
    </w:p>
    <w:p w14:paraId="20C5A5D2" w14:textId="77777777" w:rsidR="006E66F3" w:rsidRPr="00196F3D" w:rsidRDefault="006E66F3">
      <w:pPr>
        <w:pStyle w:val="FORMATTEXT"/>
        <w:jc w:val="center"/>
      </w:pPr>
      <w:r w:rsidRPr="00196F3D">
        <w:t xml:space="preserve">(с изменениями на 11 июля 2018 года) </w:t>
      </w:r>
    </w:p>
    <w:p w14:paraId="59771B91" w14:textId="77777777" w:rsidR="006E66F3" w:rsidRPr="00196F3D" w:rsidRDefault="006E66F3">
      <w:pPr>
        <w:pStyle w:val="HORIZLINE"/>
        <w:jc w:val="both"/>
        <w:rPr>
          <w:rFonts w:ascii="Arial" w:hAnsi="Arial" w:cs="Arial"/>
          <w:sz w:val="20"/>
          <w:szCs w:val="20"/>
        </w:rPr>
      </w:pPr>
      <w:r w:rsidRPr="00196F3D">
        <w:rPr>
          <w:rFonts w:ascii="Arial" w:hAnsi="Arial" w:cs="Arial"/>
          <w:sz w:val="20"/>
          <w:szCs w:val="20"/>
        </w:rPr>
        <w:t>___________________________________________________________</w:t>
      </w:r>
    </w:p>
    <w:p w14:paraId="49695EF2" w14:textId="77777777" w:rsidR="006E66F3" w:rsidRPr="00196F3D" w:rsidRDefault="006E66F3">
      <w:pPr>
        <w:pStyle w:val="FORMATTEXT"/>
        <w:jc w:val="both"/>
      </w:pPr>
      <w:r w:rsidRPr="00196F3D">
        <w:t xml:space="preserve"> </w:t>
      </w:r>
    </w:p>
    <w:p w14:paraId="6A6C3883" w14:textId="77777777" w:rsidR="006E66F3" w:rsidRPr="00196F3D" w:rsidRDefault="006E66F3">
      <w:pPr>
        <w:pStyle w:val="FORMATTEXT"/>
        <w:ind w:firstLine="568"/>
        <w:jc w:val="both"/>
      </w:pPr>
      <w:r w:rsidRPr="00196F3D">
        <w:t xml:space="preserve">Документ с изменениями, внесенными: </w:t>
      </w:r>
    </w:p>
    <w:p w14:paraId="54C0E82F" w14:textId="77777777" w:rsidR="006E66F3" w:rsidRPr="00196F3D" w:rsidRDefault="006E66F3">
      <w:pPr>
        <w:pStyle w:val="FORMATTEXT"/>
        <w:ind w:firstLine="568"/>
        <w:jc w:val="both"/>
      </w:pPr>
      <w:r w:rsidRPr="00196F3D">
        <w:t xml:space="preserve">приказом Минприроды России от 25 апреля 2014 года N 194 (Российская газета, N 154, 11.07.2014); </w:t>
      </w:r>
    </w:p>
    <w:p w14:paraId="079830D0" w14:textId="77777777" w:rsidR="006E66F3" w:rsidRPr="00196F3D" w:rsidRDefault="006E66F3">
      <w:pPr>
        <w:pStyle w:val="FORMATTEXT"/>
        <w:ind w:firstLine="568"/>
        <w:jc w:val="both"/>
      </w:pPr>
      <w:r w:rsidRPr="00196F3D">
        <w:t xml:space="preserve">приказом Минприроды России от 11 июля 2018 года N 316 (Официальный интернет-портал правовой информации www.pravo.gov.ru, 24.09.2018, N 0001201809240023). </w:t>
      </w:r>
    </w:p>
    <w:p w14:paraId="749557F4" w14:textId="77777777" w:rsidR="006E66F3" w:rsidRPr="00196F3D" w:rsidRDefault="006E66F3">
      <w:pPr>
        <w:pStyle w:val="HORIZLINE"/>
        <w:jc w:val="both"/>
        <w:rPr>
          <w:rFonts w:ascii="Arial" w:hAnsi="Arial" w:cs="Arial"/>
          <w:sz w:val="20"/>
          <w:szCs w:val="20"/>
        </w:rPr>
      </w:pPr>
      <w:r w:rsidRPr="00196F3D">
        <w:rPr>
          <w:rFonts w:ascii="Arial" w:hAnsi="Arial" w:cs="Arial"/>
          <w:sz w:val="20"/>
          <w:szCs w:val="20"/>
        </w:rPr>
        <w:t>___________________________________________________________</w:t>
      </w:r>
    </w:p>
    <w:p w14:paraId="205C14EB" w14:textId="77777777" w:rsidR="006E66F3" w:rsidRPr="00196F3D" w:rsidRDefault="006E66F3">
      <w:pPr>
        <w:pStyle w:val="FORMATTEXT"/>
        <w:jc w:val="both"/>
      </w:pPr>
      <w:r w:rsidRPr="00196F3D">
        <w:t xml:space="preserve"> </w:t>
      </w:r>
    </w:p>
    <w:p w14:paraId="079B36CB" w14:textId="77777777" w:rsidR="006E66F3" w:rsidRPr="00196F3D" w:rsidRDefault="006E66F3">
      <w:pPr>
        <w:pStyle w:val="FORMATTEXT"/>
        <w:ind w:firstLine="568"/>
        <w:jc w:val="both"/>
      </w:pPr>
      <w:r w:rsidRPr="00196F3D">
        <w:t>В соответствии со статьями 4, 77 и 78 Федерального закона от 10 января 2002 года N 7-ФЗ "Об охране окружающей среды" (Собрание законодательства Российской Федерации, 2002, N 2, ст.133; 2004, N 35, ст.3607; 2005, N 1, ст.25; N 19, ст.1752; 2006, N 1, ст.10; N 52, ст.5498; 2007, N 7, ст.834; N 27, ст.3213; 2008, N 26, ст.3012; N 29, ст.3418; N 30, ст.3616; 2009, N 1, ст.17; N 11, ст.1261; N 52, ст.6450) и в соответствии с пунктом 5.2.44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года N 404 "О Министерстве природных ресурсов и экологии Российской Федерации" (Собрание законодательства Российской Федерации, 2008, N 22, ст.2581; N 42, ст.4825; N 46, ст.5337; 2009, N 3, ст.378; N 6, ст.738; N 33, ст.4088; N 34, ст.4192; N 49, ст.5976; 2010, N 5, ст.538; N 10, ст.1094; N 14, ст.1656),</w:t>
      </w:r>
    </w:p>
    <w:p w14:paraId="6891BECB" w14:textId="77777777" w:rsidR="006E66F3" w:rsidRPr="00196F3D" w:rsidRDefault="006E66F3">
      <w:pPr>
        <w:pStyle w:val="FORMATTEXT"/>
        <w:ind w:firstLine="568"/>
        <w:jc w:val="both"/>
      </w:pPr>
    </w:p>
    <w:p w14:paraId="3A5162AA" w14:textId="77777777" w:rsidR="006E66F3" w:rsidRPr="00196F3D" w:rsidRDefault="006E66F3">
      <w:pPr>
        <w:pStyle w:val="FORMATTEXT"/>
        <w:jc w:val="both"/>
      </w:pPr>
      <w:r w:rsidRPr="00196F3D">
        <w:t xml:space="preserve">приказываю: </w:t>
      </w:r>
    </w:p>
    <w:p w14:paraId="5F42E354" w14:textId="77777777" w:rsidR="006E66F3" w:rsidRPr="00196F3D" w:rsidRDefault="006E66F3">
      <w:pPr>
        <w:pStyle w:val="FORMATTEXT"/>
        <w:ind w:firstLine="568"/>
        <w:jc w:val="both"/>
      </w:pPr>
      <w:r w:rsidRPr="00196F3D">
        <w:t xml:space="preserve">Утвердить прилагаемую Методику исчисления размера вреда, причиненного почвам как объекту охраны окружающей среды. </w:t>
      </w:r>
    </w:p>
    <w:p w14:paraId="241809F9" w14:textId="77777777" w:rsidR="006E66F3" w:rsidRPr="00196F3D" w:rsidRDefault="006E66F3">
      <w:pPr>
        <w:pStyle w:val="FORMATTEXT"/>
        <w:jc w:val="right"/>
      </w:pPr>
    </w:p>
    <w:p w14:paraId="494363FB" w14:textId="77777777" w:rsidR="006E66F3" w:rsidRPr="00196F3D" w:rsidRDefault="006E66F3">
      <w:pPr>
        <w:pStyle w:val="FORMATTEXT"/>
        <w:jc w:val="right"/>
      </w:pPr>
    </w:p>
    <w:p w14:paraId="395F7BCF" w14:textId="77777777" w:rsidR="006E66F3" w:rsidRPr="00196F3D" w:rsidRDefault="006E66F3">
      <w:pPr>
        <w:pStyle w:val="FORMATTEXT"/>
        <w:jc w:val="right"/>
      </w:pPr>
      <w:r w:rsidRPr="00196F3D">
        <w:t>Министр</w:t>
      </w:r>
    </w:p>
    <w:p w14:paraId="1F1D960F" w14:textId="77777777" w:rsidR="006E66F3" w:rsidRPr="00196F3D" w:rsidRDefault="006E66F3">
      <w:pPr>
        <w:pStyle w:val="FORMATTEXT"/>
        <w:jc w:val="right"/>
      </w:pPr>
      <w:r w:rsidRPr="00196F3D">
        <w:t>Ю.П.Трутнев</w:t>
      </w:r>
    </w:p>
    <w:p w14:paraId="4D127977" w14:textId="77777777" w:rsidR="006E66F3" w:rsidRPr="00196F3D" w:rsidRDefault="006E66F3">
      <w:pPr>
        <w:pStyle w:val="FORMATTEXT"/>
        <w:jc w:val="both"/>
      </w:pPr>
    </w:p>
    <w:p w14:paraId="58CAB706" w14:textId="77777777" w:rsidR="006E66F3" w:rsidRPr="00196F3D" w:rsidRDefault="006E66F3">
      <w:pPr>
        <w:pStyle w:val="FORMATTEXT"/>
        <w:jc w:val="both"/>
      </w:pPr>
    </w:p>
    <w:p w14:paraId="73DC577D" w14:textId="77777777" w:rsidR="006E66F3" w:rsidRPr="00196F3D" w:rsidRDefault="006E66F3">
      <w:pPr>
        <w:pStyle w:val="FORMATTEXT"/>
        <w:jc w:val="both"/>
      </w:pPr>
      <w:r w:rsidRPr="00196F3D">
        <w:t>Зарегистрировано</w:t>
      </w:r>
    </w:p>
    <w:p w14:paraId="67154F58" w14:textId="77777777" w:rsidR="006E66F3" w:rsidRPr="00196F3D" w:rsidRDefault="006E66F3">
      <w:pPr>
        <w:pStyle w:val="FORMATTEXT"/>
        <w:jc w:val="both"/>
      </w:pPr>
      <w:r w:rsidRPr="00196F3D">
        <w:t>в Министерстве юстиции</w:t>
      </w:r>
    </w:p>
    <w:p w14:paraId="3791C367" w14:textId="77777777" w:rsidR="006E66F3" w:rsidRPr="00196F3D" w:rsidRDefault="006E66F3">
      <w:pPr>
        <w:pStyle w:val="FORMATTEXT"/>
        <w:jc w:val="both"/>
      </w:pPr>
      <w:r w:rsidRPr="00196F3D">
        <w:t>Российской Федерации</w:t>
      </w:r>
    </w:p>
    <w:p w14:paraId="6E02177D" w14:textId="77777777" w:rsidR="006E66F3" w:rsidRPr="00196F3D" w:rsidRDefault="006E66F3">
      <w:pPr>
        <w:pStyle w:val="FORMATTEXT"/>
        <w:jc w:val="both"/>
      </w:pPr>
      <w:r w:rsidRPr="00196F3D">
        <w:t>7 сентября 2010 года,</w:t>
      </w:r>
    </w:p>
    <w:p w14:paraId="614C04C7" w14:textId="77777777" w:rsidR="006E66F3" w:rsidRPr="00196F3D" w:rsidRDefault="006E66F3">
      <w:pPr>
        <w:pStyle w:val="FORMATTEXT"/>
        <w:jc w:val="both"/>
      </w:pPr>
      <w:r w:rsidRPr="00196F3D">
        <w:t xml:space="preserve">регистрационный N 18364 </w:t>
      </w:r>
    </w:p>
    <w:p w14:paraId="3C603590" w14:textId="77777777" w:rsidR="006E66F3" w:rsidRPr="00196F3D" w:rsidRDefault="006E66F3">
      <w:pPr>
        <w:pStyle w:val="FORMATTEXT"/>
      </w:pPr>
      <w:r w:rsidRPr="00196F3D">
        <w:t xml:space="preserve">      </w:t>
      </w:r>
    </w:p>
    <w:p w14:paraId="51F3A509" w14:textId="77777777" w:rsidR="006E66F3" w:rsidRPr="00196F3D" w:rsidRDefault="006E66F3">
      <w:pPr>
        <w:pStyle w:val="FORMATTEXT"/>
      </w:pPr>
      <w:r w:rsidRPr="00196F3D">
        <w:t xml:space="preserve">      </w:t>
      </w:r>
    </w:p>
    <w:p w14:paraId="0B0F2E4D" w14:textId="77777777" w:rsidR="006E66F3" w:rsidRPr="00196F3D" w:rsidRDefault="006E66F3">
      <w:pPr>
        <w:pStyle w:val="FORMATTEXT"/>
        <w:jc w:val="right"/>
      </w:pPr>
      <w:r w:rsidRPr="00196F3D">
        <w:t>Приложение</w:t>
      </w:r>
    </w:p>
    <w:p w14:paraId="60700641" w14:textId="77777777" w:rsidR="006E66F3" w:rsidRPr="00196F3D" w:rsidRDefault="006E66F3">
      <w:pPr>
        <w:pStyle w:val="HEADERTEXT"/>
        <w:rPr>
          <w:b/>
          <w:bCs/>
          <w:color w:val="auto"/>
        </w:rPr>
      </w:pPr>
    </w:p>
    <w:p w14:paraId="44ACD3FD" w14:textId="77777777" w:rsidR="006E66F3" w:rsidRPr="00196F3D" w:rsidRDefault="006E66F3">
      <w:pPr>
        <w:pStyle w:val="HEADERTEXT"/>
        <w:jc w:val="center"/>
        <w:rPr>
          <w:b/>
          <w:bCs/>
          <w:color w:val="auto"/>
        </w:rPr>
      </w:pPr>
      <w:r w:rsidRPr="00196F3D">
        <w:rPr>
          <w:b/>
          <w:bCs/>
          <w:color w:val="auto"/>
        </w:rPr>
        <w:t xml:space="preserve">      </w:t>
      </w:r>
    </w:p>
    <w:p w14:paraId="354D6BB9" w14:textId="77777777" w:rsidR="006E66F3" w:rsidRPr="00196F3D" w:rsidRDefault="006E66F3">
      <w:pPr>
        <w:pStyle w:val="HEADERTEXT"/>
        <w:jc w:val="center"/>
        <w:rPr>
          <w:b/>
          <w:bCs/>
          <w:color w:val="auto"/>
        </w:rPr>
      </w:pPr>
      <w:r w:rsidRPr="00196F3D">
        <w:rPr>
          <w:b/>
          <w:bCs/>
          <w:color w:val="auto"/>
        </w:rPr>
        <w:t xml:space="preserve">Методика исчисления размера вреда, причиненного почвам как объекту охраны окружающей среды </w:t>
      </w:r>
    </w:p>
    <w:p w14:paraId="762A77BD" w14:textId="77777777" w:rsidR="006E66F3" w:rsidRPr="00196F3D" w:rsidRDefault="006E66F3">
      <w:pPr>
        <w:pStyle w:val="FORMATTEXT"/>
        <w:jc w:val="center"/>
      </w:pPr>
      <w:r w:rsidRPr="00196F3D">
        <w:t xml:space="preserve">(с изменениями на 11 июля 2018 года) </w:t>
      </w:r>
    </w:p>
    <w:p w14:paraId="56407E34" w14:textId="77777777" w:rsidR="006E66F3" w:rsidRPr="00196F3D" w:rsidRDefault="006E66F3">
      <w:pPr>
        <w:pStyle w:val="FORMATTEXT"/>
        <w:ind w:firstLine="568"/>
        <w:jc w:val="both"/>
      </w:pPr>
      <w:r w:rsidRPr="00196F3D">
        <w:t>1. Методика исчисления размера вреда, причиненного почвам как объекту охраны окружающей среды (далее - Методика), предназначена для исчисления в стоимостной форме размера вреда, нанесенного почвам в результате нарушения законодательства Российской Федерации в области охраны окружающей среды, а также при возникновении аварийных и чрезвычайных ситуаций природного и техногенного характера.</w:t>
      </w:r>
    </w:p>
    <w:p w14:paraId="03366424" w14:textId="77777777" w:rsidR="006E66F3" w:rsidRPr="00196F3D" w:rsidRDefault="006E66F3">
      <w:pPr>
        <w:pStyle w:val="FORMATTEXT"/>
        <w:ind w:firstLine="568"/>
        <w:jc w:val="both"/>
      </w:pPr>
    </w:p>
    <w:p w14:paraId="58AC64FC" w14:textId="77777777" w:rsidR="006E66F3" w:rsidRPr="00196F3D" w:rsidRDefault="006E66F3">
      <w:pPr>
        <w:pStyle w:val="FORMATTEXT"/>
        <w:ind w:firstLine="568"/>
        <w:jc w:val="both"/>
      </w:pPr>
      <w:r w:rsidRPr="00196F3D">
        <w:t xml:space="preserve">2. Настоящей Методикой исчисляется в стоимостной форме размер вреда, причиненный почвам, как компоненту природной среды, сформировавшемуся на поверхности земли, состоящему из минеральных веществ горной породы, подстилающей почву, органических веществ, образовавшихся при разложении отмерших остатков животных и растений, воды, воздуха, живых организмов и </w:t>
      </w:r>
      <w:r w:rsidRPr="00196F3D">
        <w:lastRenderedPageBreak/>
        <w:t xml:space="preserve">продуктов их жизнедеятельности, обладающему плодородием, в результате их загрязнения, порчи, уничтожения плодородного слоя почвы. </w:t>
      </w:r>
    </w:p>
    <w:p w14:paraId="68AB0252" w14:textId="77777777" w:rsidR="006E66F3" w:rsidRPr="00196F3D" w:rsidRDefault="006E66F3">
      <w:pPr>
        <w:pStyle w:val="FORMATTEXT"/>
        <w:ind w:firstLine="568"/>
        <w:jc w:val="both"/>
      </w:pPr>
      <w:r w:rsidRPr="00196F3D">
        <w:t xml:space="preserve">(Пункт в редакции, введенной в действие с 5 октября 2018 года приказом Минприроды России от 11 июля 2018 года N 316. - См. предыдущую редакцию) </w:t>
      </w:r>
    </w:p>
    <w:p w14:paraId="0384EE6B" w14:textId="77777777" w:rsidR="006E66F3" w:rsidRPr="00196F3D" w:rsidRDefault="006E66F3">
      <w:pPr>
        <w:pStyle w:val="FORMATTEXT"/>
        <w:ind w:firstLine="568"/>
        <w:jc w:val="both"/>
      </w:pPr>
      <w:r w:rsidRPr="00196F3D">
        <w:t xml:space="preserve">3. Методика не распространяется на случаи загрязнения почв радиоактивными веществами, а также на случаи захламления почв радиоактивными отходами, биологическими отходами, медицинскими отходами. </w:t>
      </w:r>
    </w:p>
    <w:p w14:paraId="1DBB1E32"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2E8214CB" w14:textId="77777777" w:rsidR="006E66F3" w:rsidRPr="00196F3D" w:rsidRDefault="006E66F3">
      <w:pPr>
        <w:pStyle w:val="FORMATTEXT"/>
        <w:ind w:firstLine="568"/>
        <w:jc w:val="both"/>
      </w:pPr>
    </w:p>
    <w:p w14:paraId="4F64852A" w14:textId="77777777" w:rsidR="006E66F3" w:rsidRPr="00196F3D" w:rsidRDefault="006E66F3">
      <w:pPr>
        <w:pStyle w:val="FORMATTEXT"/>
        <w:ind w:firstLine="568"/>
        <w:jc w:val="both"/>
      </w:pPr>
      <w:r w:rsidRPr="00196F3D">
        <w:t xml:space="preserve">Исчисление размера вреда при самовольном снятии, уничтожении или порче почв в лесах производится в соответствии с Методикой исчисления размера вреда, причиненного лесам, в том числе лесным насаждениям, или не отнесенным к лесным насаждениям деревьям, кустарникам и лианам вследствие нарушения лесного законодательства, утвержденной постановлением Правительства Российской Федерации от 8 мая 2007 года N 273 (Собрание законодательства Российской Федерации, 2007, N 20, ст.2437; N 49, ст.6167). </w:t>
      </w:r>
    </w:p>
    <w:p w14:paraId="5E5578CB" w14:textId="77777777" w:rsidR="006E66F3" w:rsidRPr="00196F3D" w:rsidRDefault="006E66F3">
      <w:pPr>
        <w:pStyle w:val="FORMATTEXT"/>
        <w:ind w:firstLine="568"/>
        <w:jc w:val="both"/>
      </w:pPr>
      <w:r w:rsidRPr="00196F3D">
        <w:t>(Абзац дополнительно включен с 22 июля 2014 года приказом Минприроды России от 25 апреля 2014 года N 194)</w:t>
      </w:r>
    </w:p>
    <w:p w14:paraId="1007EA1A" w14:textId="77777777" w:rsidR="006E66F3" w:rsidRPr="00196F3D" w:rsidRDefault="006E66F3">
      <w:pPr>
        <w:pStyle w:val="FORMATTEXT"/>
        <w:ind w:firstLine="568"/>
        <w:jc w:val="both"/>
      </w:pPr>
    </w:p>
    <w:p w14:paraId="1AAC9F92" w14:textId="77777777" w:rsidR="006E66F3" w:rsidRPr="00196F3D" w:rsidRDefault="006E66F3">
      <w:pPr>
        <w:pStyle w:val="FORMATTEXT"/>
        <w:ind w:firstLine="568"/>
        <w:jc w:val="both"/>
      </w:pPr>
      <w:r w:rsidRPr="00196F3D">
        <w:t xml:space="preserve">4. Исчисление в стоимостной форме размера вреда, причиненного почвам как объекту охраны окружающей среды, осуществляется по формуле: </w:t>
      </w:r>
    </w:p>
    <w:p w14:paraId="6B725963" w14:textId="77777777" w:rsidR="006E66F3" w:rsidRPr="00196F3D" w:rsidRDefault="006E66F3">
      <w:pPr>
        <w:pStyle w:val="FORMATTEXT"/>
        <w:jc w:val="center"/>
      </w:pPr>
      <w:r w:rsidRPr="00196F3D">
        <w:t>    </w:t>
      </w:r>
      <w:r w:rsidRPr="00196F3D">
        <w:rPr>
          <w:i/>
          <w:iCs/>
        </w:rPr>
        <w:t xml:space="preserve"> </w:t>
      </w:r>
      <w:r w:rsidRPr="00196F3D">
        <w:t xml:space="preserve">УЩ = УЩзагр + УЩотх + УЩперекр + УЩсн + УЩуничт, (1) </w:t>
      </w:r>
    </w:p>
    <w:p w14:paraId="1CDC1165" w14:textId="77777777" w:rsidR="006E66F3" w:rsidRPr="00196F3D" w:rsidRDefault="006E66F3">
      <w:pPr>
        <w:pStyle w:val="FORMATTEXT"/>
        <w:ind w:firstLine="568"/>
        <w:jc w:val="both"/>
      </w:pPr>
      <w:r w:rsidRPr="00196F3D">
        <w:t xml:space="preserve">где: </w:t>
      </w:r>
    </w:p>
    <w:p w14:paraId="41940EDB" w14:textId="77777777" w:rsidR="006E66F3" w:rsidRPr="00196F3D" w:rsidRDefault="006E66F3">
      <w:pPr>
        <w:pStyle w:val="FORMATTEXT"/>
        <w:ind w:firstLine="568"/>
        <w:jc w:val="both"/>
      </w:pPr>
      <w:r w:rsidRPr="00196F3D">
        <w:t xml:space="preserve">УЩ - общий размер вреда, причиненного почвам (руб.); </w:t>
      </w:r>
    </w:p>
    <w:p w14:paraId="680AC61E" w14:textId="77777777" w:rsidR="006E66F3" w:rsidRPr="00196F3D" w:rsidRDefault="006E66F3">
      <w:pPr>
        <w:pStyle w:val="FORMATTEXT"/>
        <w:ind w:firstLine="568"/>
        <w:jc w:val="both"/>
      </w:pPr>
      <w:r w:rsidRPr="00196F3D">
        <w:t xml:space="preserve">УЩзагр - размер вреда в результате загрязнения почв, возникшего при поступлении в почву загрязняющих веществ, приводящему к несоблюдению нормативов качества окружающей среды для почв, включая нормативы предельно (ориентировочно) допустимых концентраций загрязняющих веществ в почвах, который рассчитывается в соответствии с пунктом 5 настоящей Методики (руб.); </w:t>
      </w:r>
    </w:p>
    <w:p w14:paraId="005F4F95" w14:textId="77777777" w:rsidR="006E66F3" w:rsidRPr="00196F3D" w:rsidRDefault="006E66F3">
      <w:pPr>
        <w:pStyle w:val="FORMATTEXT"/>
        <w:ind w:firstLine="568"/>
        <w:jc w:val="both"/>
      </w:pPr>
      <w:r w:rsidRPr="00196F3D">
        <w:t xml:space="preserve">УЩотх - размер вреда в результате порчи почв при их захламлении, возникшего при складировании на поверхности почвы или почвенной толще отходов производства и потребления, который рассчитывается в соответствии с пунктом 9 настоящей Методики (руб.); </w:t>
      </w:r>
    </w:p>
    <w:p w14:paraId="637CC312" w14:textId="77777777" w:rsidR="006E66F3" w:rsidRPr="00196F3D" w:rsidRDefault="006E66F3">
      <w:pPr>
        <w:pStyle w:val="FORMATTEXT"/>
        <w:ind w:firstLine="568"/>
        <w:jc w:val="both"/>
      </w:pPr>
      <w:r w:rsidRPr="00196F3D">
        <w:t xml:space="preserve">УЩперекр - размер вреда в результате порчи почв при перекрытии ее поверхности, возникшего при перекрытии искусственными покрытиями и (или) объектами (в том числе линейными), который рассчитывается в соответствии с пунктом 10 настоящей Методики (руб.). </w:t>
      </w:r>
    </w:p>
    <w:p w14:paraId="44546F5E" w14:textId="77777777" w:rsidR="006E66F3" w:rsidRPr="00196F3D" w:rsidRDefault="006E66F3">
      <w:pPr>
        <w:pStyle w:val="FORMATTEXT"/>
        <w:ind w:firstLine="568"/>
        <w:jc w:val="both"/>
      </w:pPr>
      <w:r w:rsidRPr="00196F3D">
        <w:t xml:space="preserve">УЩсн - размер вреда в результате порчи почв при снятии плодородного слоя почвы, который рассчитывается в соответствии с пунктом 11 настоящей Методики (руб.); </w:t>
      </w:r>
    </w:p>
    <w:p w14:paraId="76414B9A" w14:textId="77777777" w:rsidR="006E66F3" w:rsidRPr="00196F3D" w:rsidRDefault="006E66F3">
      <w:pPr>
        <w:pStyle w:val="FORMATTEXT"/>
        <w:ind w:firstLine="568"/>
        <w:jc w:val="both"/>
      </w:pPr>
      <w:r w:rsidRPr="00196F3D">
        <w:t xml:space="preserve">УЩуничт - размер вреда в результате уничтожения плодородного слоя почвы, который рассчитывается в соответствии с пунктом 12 настоящей Методики (руб.). </w:t>
      </w:r>
    </w:p>
    <w:p w14:paraId="41FE46B6" w14:textId="77777777" w:rsidR="006E66F3" w:rsidRPr="00196F3D" w:rsidRDefault="006E66F3">
      <w:pPr>
        <w:pStyle w:val="FORMATTEXT"/>
        <w:ind w:firstLine="568"/>
        <w:jc w:val="both"/>
      </w:pPr>
      <w:r w:rsidRPr="00196F3D">
        <w:t>(Пункт в редакции, введенной в действие с 5 октября 2018 года приказом Минприроды России от 11 июля 2018 года N 316. - См. предыдущую редакцию)</w:t>
      </w:r>
    </w:p>
    <w:p w14:paraId="52EB8005" w14:textId="77777777" w:rsidR="006E66F3" w:rsidRPr="00196F3D" w:rsidRDefault="006E66F3">
      <w:pPr>
        <w:pStyle w:val="FORMATTEXT"/>
        <w:ind w:firstLine="568"/>
        <w:jc w:val="both"/>
      </w:pPr>
    </w:p>
    <w:p w14:paraId="2F9B19BB" w14:textId="77777777" w:rsidR="006E66F3" w:rsidRPr="00196F3D" w:rsidRDefault="006E66F3">
      <w:pPr>
        <w:pStyle w:val="FORMATTEXT"/>
        <w:ind w:firstLine="568"/>
        <w:jc w:val="both"/>
      </w:pPr>
      <w:r w:rsidRPr="00196F3D">
        <w:t xml:space="preserve">5. Исчисление в стоимостной форме размера вреда в результате загрязнения почв, возникшего при поступлении в почву загрязняющих веществ, приводящему к несоблюдению нормативов качества окружающей среды для почв, включая нормативы предельно (ориентировочно) допустимых концентраций загрязняющих веществ в почвах осуществляется по формуле: </w:t>
      </w:r>
    </w:p>
    <w:p w14:paraId="6C36F392"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132B23AC" w14:textId="77777777" w:rsidR="006E66F3" w:rsidRPr="00196F3D" w:rsidRDefault="006E66F3">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15"/>
        <w:gridCol w:w="4560"/>
        <w:gridCol w:w="3195"/>
      </w:tblGrid>
      <w:tr w:rsidR="00196F3D" w:rsidRPr="00196F3D" w14:paraId="0CCC29F5"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79044C3B"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4560" w:type="dxa"/>
            <w:tcBorders>
              <w:top w:val="nil"/>
              <w:left w:val="nil"/>
              <w:bottom w:val="nil"/>
              <w:right w:val="nil"/>
            </w:tcBorders>
            <w:tcMar>
              <w:top w:w="114" w:type="dxa"/>
              <w:left w:w="28" w:type="dxa"/>
              <w:bottom w:w="114" w:type="dxa"/>
              <w:right w:w="28" w:type="dxa"/>
            </w:tcMar>
          </w:tcPr>
          <w:p w14:paraId="34ED6FF7"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3195" w:type="dxa"/>
            <w:tcBorders>
              <w:top w:val="nil"/>
              <w:left w:val="nil"/>
              <w:bottom w:val="nil"/>
              <w:right w:val="nil"/>
            </w:tcBorders>
            <w:tcMar>
              <w:top w:w="114" w:type="dxa"/>
              <w:left w:w="28" w:type="dxa"/>
              <w:bottom w:w="114" w:type="dxa"/>
              <w:right w:w="28" w:type="dxa"/>
            </w:tcMar>
          </w:tcPr>
          <w:p w14:paraId="13ED2C60"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r>
      <w:tr w:rsidR="00196F3D" w:rsidRPr="00196F3D" w14:paraId="3E7A8169"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0F724FA2" w14:textId="77777777" w:rsidR="006E66F3" w:rsidRPr="00196F3D" w:rsidRDefault="006E66F3">
            <w:pPr>
              <w:pStyle w:val="FORMATTEXT"/>
              <w:rPr>
                <w:sz w:val="18"/>
                <w:szCs w:val="18"/>
              </w:rPr>
            </w:pPr>
          </w:p>
        </w:tc>
        <w:tc>
          <w:tcPr>
            <w:tcW w:w="4560" w:type="dxa"/>
            <w:tcBorders>
              <w:top w:val="nil"/>
              <w:left w:val="nil"/>
              <w:bottom w:val="nil"/>
              <w:right w:val="nil"/>
            </w:tcBorders>
            <w:tcMar>
              <w:top w:w="114" w:type="dxa"/>
              <w:left w:w="28" w:type="dxa"/>
              <w:bottom w:w="114" w:type="dxa"/>
              <w:right w:w="28" w:type="dxa"/>
            </w:tcMar>
          </w:tcPr>
          <w:p w14:paraId="2F65B319" w14:textId="77777777" w:rsidR="006E66F3" w:rsidRPr="00196F3D" w:rsidRDefault="006E66F3">
            <w:pPr>
              <w:pStyle w:val="FORMATTEXT"/>
              <w:rPr>
                <w:sz w:val="18"/>
                <w:szCs w:val="18"/>
              </w:rPr>
            </w:pPr>
            <w:r w:rsidRPr="006E66F3">
              <w:rPr>
                <w:noProof/>
                <w:position w:val="-9"/>
                <w:sz w:val="18"/>
                <w:szCs w:val="18"/>
              </w:rPr>
              <w:drawing>
                <wp:inline distT="0" distB="0" distL="0" distR="0" wp14:anchorId="24C08814" wp14:editId="0931406F">
                  <wp:extent cx="2162175"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ded1a0b6de0c404e">
                            <a:extLst>
                              <a:ext uri="{28A0092B-C50C-407E-A947-70E740481C1C}">
                                <a14:useLocalDpi xmlns:a14="http://schemas.microsoft.com/office/drawing/2010/main" val="0"/>
                              </a:ext>
                            </a:extLst>
                          </a:blip>
                          <a:srcRect/>
                          <a:stretch>
                            <a:fillRect/>
                          </a:stretch>
                        </pic:blipFill>
                        <pic:spPr bwMode="auto">
                          <a:xfrm>
                            <a:off x="0" y="0"/>
                            <a:ext cx="2162175" cy="238125"/>
                          </a:xfrm>
                          <a:prstGeom prst="rect">
                            <a:avLst/>
                          </a:prstGeom>
                          <a:noFill/>
                          <a:ln>
                            <a:noFill/>
                          </a:ln>
                        </pic:spPr>
                      </pic:pic>
                    </a:graphicData>
                  </a:graphic>
                </wp:inline>
              </w:drawing>
            </w:r>
            <w:r w:rsidRPr="00196F3D">
              <w:rPr>
                <w:sz w:val="18"/>
                <w:szCs w:val="18"/>
              </w:rPr>
              <w:t xml:space="preserve">, </w:t>
            </w:r>
          </w:p>
        </w:tc>
        <w:tc>
          <w:tcPr>
            <w:tcW w:w="3195" w:type="dxa"/>
            <w:tcBorders>
              <w:top w:val="nil"/>
              <w:left w:val="nil"/>
              <w:bottom w:val="nil"/>
              <w:right w:val="nil"/>
            </w:tcBorders>
            <w:tcMar>
              <w:top w:w="114" w:type="dxa"/>
              <w:left w:w="28" w:type="dxa"/>
              <w:bottom w:w="114" w:type="dxa"/>
              <w:right w:w="28" w:type="dxa"/>
            </w:tcMar>
          </w:tcPr>
          <w:p w14:paraId="6B94973A" w14:textId="77777777" w:rsidR="006E66F3" w:rsidRPr="00196F3D" w:rsidRDefault="006E66F3">
            <w:pPr>
              <w:pStyle w:val="FORMATTEXT"/>
              <w:jc w:val="right"/>
              <w:rPr>
                <w:sz w:val="18"/>
                <w:szCs w:val="18"/>
              </w:rPr>
            </w:pPr>
            <w:r w:rsidRPr="00196F3D">
              <w:rPr>
                <w:sz w:val="18"/>
                <w:szCs w:val="18"/>
              </w:rPr>
              <w:t xml:space="preserve">(2) </w:t>
            </w:r>
          </w:p>
        </w:tc>
      </w:tr>
    </w:tbl>
    <w:p w14:paraId="7CC35E00"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p w14:paraId="6DFA236D"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в редакции, введенной в действие с 5 октября 2018 года приказом Минприроды России от 11 июля 2018 года N 316. - См. предыдущую редакцию)</w:t>
      </w:r>
    </w:p>
    <w:p w14:paraId="302E0F80" w14:textId="77777777" w:rsidR="006E66F3" w:rsidRPr="00196F3D" w:rsidRDefault="006E66F3">
      <w:pPr>
        <w:pStyle w:val="FORMATTEXT"/>
        <w:ind w:firstLine="568"/>
        <w:jc w:val="both"/>
      </w:pPr>
    </w:p>
    <w:p w14:paraId="72156190" w14:textId="77777777" w:rsidR="006E66F3" w:rsidRPr="00196F3D" w:rsidRDefault="006E66F3">
      <w:pPr>
        <w:pStyle w:val="FORMATTEXT"/>
        <w:ind w:firstLine="568"/>
        <w:jc w:val="both"/>
      </w:pPr>
      <w:r w:rsidRPr="00196F3D">
        <w:t>где:</w:t>
      </w:r>
    </w:p>
    <w:p w14:paraId="394CB6C4" w14:textId="77777777" w:rsidR="006E66F3" w:rsidRPr="00196F3D" w:rsidRDefault="006E66F3">
      <w:pPr>
        <w:pStyle w:val="FORMATTEXT"/>
        <w:ind w:firstLine="568"/>
        <w:jc w:val="both"/>
      </w:pPr>
    </w:p>
    <w:p w14:paraId="4F0C54F2" w14:textId="77777777" w:rsidR="006E66F3" w:rsidRPr="00196F3D" w:rsidRDefault="006E66F3">
      <w:pPr>
        <w:pStyle w:val="FORMATTEXT"/>
        <w:ind w:firstLine="568"/>
        <w:jc w:val="both"/>
      </w:pPr>
      <w:r w:rsidRPr="006E66F3">
        <w:rPr>
          <w:noProof/>
          <w:position w:val="-9"/>
        </w:rPr>
        <w:drawing>
          <wp:inline distT="0" distB="0" distL="0" distR="0" wp14:anchorId="41819BA5" wp14:editId="243CE10F">
            <wp:extent cx="523875" cy="238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f0d449a8356147a7">
                      <a:extLst>
                        <a:ext uri="{28A0092B-C50C-407E-A947-70E740481C1C}">
                          <a14:useLocalDpi xmlns:a14="http://schemas.microsoft.com/office/drawing/2010/main" val="0"/>
                        </a:ext>
                      </a:extLst>
                    </a:blip>
                    <a:srcRect/>
                    <a:stretch>
                      <a:fillRect/>
                    </a:stretch>
                  </pic:blipFill>
                  <pic:spPr bwMode="auto">
                    <a:xfrm>
                      <a:off x="0" y="0"/>
                      <a:ext cx="523875" cy="238125"/>
                    </a:xfrm>
                    <a:prstGeom prst="rect">
                      <a:avLst/>
                    </a:prstGeom>
                    <a:noFill/>
                    <a:ln>
                      <a:noFill/>
                    </a:ln>
                  </pic:spPr>
                </pic:pic>
              </a:graphicData>
            </a:graphic>
          </wp:inline>
        </w:drawing>
      </w:r>
      <w:r w:rsidRPr="00196F3D">
        <w:t>- размер вреда (руб.);</w:t>
      </w:r>
    </w:p>
    <w:p w14:paraId="2723964A" w14:textId="77777777" w:rsidR="006E66F3" w:rsidRPr="00196F3D" w:rsidRDefault="006E66F3">
      <w:pPr>
        <w:pStyle w:val="FORMATTEXT"/>
        <w:ind w:firstLine="568"/>
        <w:jc w:val="both"/>
      </w:pPr>
    </w:p>
    <w:p w14:paraId="1B496E93" w14:textId="77777777" w:rsidR="006E66F3" w:rsidRPr="00196F3D" w:rsidRDefault="006E66F3">
      <w:pPr>
        <w:pStyle w:val="FORMATTEXT"/>
        <w:ind w:firstLine="568"/>
        <w:jc w:val="both"/>
      </w:pPr>
      <w:r w:rsidRPr="00196F3D">
        <w:rPr>
          <w:i/>
          <w:iCs/>
        </w:rPr>
        <w:t>СЗ</w:t>
      </w:r>
      <w:r w:rsidRPr="00196F3D">
        <w:t xml:space="preserve"> - степень загрязнения, которая рассчитывается в соответствии с пунктом 6 настоящей </w:t>
      </w:r>
      <w:r w:rsidRPr="00196F3D">
        <w:lastRenderedPageBreak/>
        <w:t xml:space="preserve">Методики; </w:t>
      </w:r>
    </w:p>
    <w:p w14:paraId="6B23C123"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55B53D58" w14:textId="77777777" w:rsidR="006E66F3" w:rsidRPr="00196F3D" w:rsidRDefault="006E66F3">
      <w:pPr>
        <w:pStyle w:val="FORMATTEXT"/>
        <w:ind w:firstLine="568"/>
        <w:jc w:val="both"/>
      </w:pPr>
    </w:p>
    <w:p w14:paraId="24FF4CE3" w14:textId="77777777" w:rsidR="006E66F3" w:rsidRPr="00196F3D" w:rsidRDefault="006E66F3">
      <w:pPr>
        <w:pStyle w:val="FORMATTEXT"/>
        <w:ind w:firstLine="568"/>
        <w:jc w:val="both"/>
      </w:pPr>
      <w:r w:rsidRPr="00196F3D">
        <w:rPr>
          <w:i/>
          <w:iCs/>
        </w:rPr>
        <w:t>S</w:t>
      </w:r>
      <w:r w:rsidRPr="00196F3D">
        <w:t xml:space="preserve"> - площадь загрязненного участка (кв.м);</w:t>
      </w:r>
    </w:p>
    <w:p w14:paraId="713553DD" w14:textId="77777777" w:rsidR="006E66F3" w:rsidRPr="00196F3D" w:rsidRDefault="006E66F3">
      <w:pPr>
        <w:pStyle w:val="FORMATTEXT"/>
        <w:ind w:firstLine="568"/>
        <w:jc w:val="both"/>
      </w:pPr>
    </w:p>
    <w:p w14:paraId="25DF365B" w14:textId="77777777" w:rsidR="006E66F3" w:rsidRPr="00196F3D" w:rsidRDefault="006E66F3">
      <w:pPr>
        <w:pStyle w:val="FORMATTEXT"/>
        <w:ind w:firstLine="568"/>
        <w:jc w:val="both"/>
      </w:pPr>
      <w:r w:rsidRPr="006E66F3">
        <w:rPr>
          <w:noProof/>
          <w:position w:val="-8"/>
        </w:rPr>
        <w:drawing>
          <wp:inline distT="0" distB="0" distL="0" distR="0" wp14:anchorId="4E92C74D" wp14:editId="6FF4C06B">
            <wp:extent cx="2190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cd39d637b838431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196F3D">
        <w:t xml:space="preserve">- показатель, учитывающий глубину загрязнения, порчи почв при перекрытии ее поверхности искусственными покрытиями и (или) объектами (в том числе линейными), определяется в соответствии с пунктом 7 настоящей Методики; </w:t>
      </w:r>
    </w:p>
    <w:p w14:paraId="7F34F847"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2E25B6FA" w14:textId="77777777" w:rsidR="006E66F3" w:rsidRPr="00196F3D" w:rsidRDefault="006E66F3">
      <w:pPr>
        <w:pStyle w:val="FORMATTEXT"/>
        <w:ind w:firstLine="568"/>
        <w:jc w:val="both"/>
      </w:pPr>
    </w:p>
    <w:p w14:paraId="77E95FF8" w14:textId="77777777" w:rsidR="006E66F3" w:rsidRPr="00196F3D" w:rsidRDefault="006E66F3">
      <w:pPr>
        <w:pStyle w:val="FORMATTEXT"/>
        <w:ind w:firstLine="568"/>
        <w:jc w:val="both"/>
      </w:pPr>
      <w:r w:rsidRPr="00196F3D">
        <w:rPr>
          <w:i/>
          <w:iCs/>
        </w:rPr>
        <w:t>Кисп</w:t>
      </w:r>
      <w:r w:rsidRPr="00196F3D">
        <w:t xml:space="preserve"> - показатель, учитывающий категорию земель и вид разрешенного использования земельного участка, который определяется в соответствии с пунктом 8 настоящей Методики; </w:t>
      </w:r>
    </w:p>
    <w:p w14:paraId="4F13B46A"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41FD2225" w14:textId="77777777" w:rsidR="006E66F3" w:rsidRPr="00196F3D" w:rsidRDefault="006E66F3">
      <w:pPr>
        <w:pStyle w:val="FORMATTEXT"/>
        <w:ind w:firstLine="568"/>
        <w:jc w:val="both"/>
      </w:pPr>
    </w:p>
    <w:p w14:paraId="2713C4E7" w14:textId="77777777" w:rsidR="006E66F3" w:rsidRPr="00196F3D" w:rsidRDefault="006E66F3">
      <w:pPr>
        <w:pStyle w:val="FORMATTEXT"/>
        <w:ind w:firstLine="568"/>
        <w:jc w:val="both"/>
      </w:pPr>
      <w:r w:rsidRPr="006E66F3">
        <w:rPr>
          <w:noProof/>
          <w:position w:val="-9"/>
        </w:rPr>
        <w:drawing>
          <wp:inline distT="0" distB="0" distL="0" distR="0" wp14:anchorId="1B86B4D8" wp14:editId="19D49292">
            <wp:extent cx="190500"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fd372f3566354c32">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196F3D">
        <w:t xml:space="preserve">- такса для исчисления размера вреда, причиненного почвам как объекту охраны окружающей среды, при загрязнении почв определяется согласно приложению 1 к настоящей Методике (руб./кв.м). </w:t>
      </w:r>
    </w:p>
    <w:p w14:paraId="3C759521" w14:textId="77777777" w:rsidR="006E66F3" w:rsidRPr="00196F3D" w:rsidRDefault="006E66F3">
      <w:pPr>
        <w:pStyle w:val="FORMATTEXT"/>
        <w:ind w:firstLine="568"/>
        <w:jc w:val="both"/>
      </w:pPr>
      <w:r w:rsidRPr="00196F3D">
        <w:t xml:space="preserve">(Абзац в редакции, введенной в действие с 22 июля 2014 года приказом Минприроды России от 25 апреля 2014 года N 194; в редакции, введенной в действие с 5 октября 2018 года приказом Минприроды России от 11 июля 2018 года N 316. - См. предыдущую редакцию) </w:t>
      </w:r>
    </w:p>
    <w:p w14:paraId="05E6EA35" w14:textId="77777777" w:rsidR="006E66F3" w:rsidRPr="00196F3D" w:rsidRDefault="006E66F3">
      <w:pPr>
        <w:pStyle w:val="FORMATTEXT"/>
        <w:jc w:val="both"/>
      </w:pPr>
      <w:r w:rsidRPr="00196F3D">
        <w:t xml:space="preserve">            </w:t>
      </w:r>
    </w:p>
    <w:p w14:paraId="06B3B738" w14:textId="77777777" w:rsidR="006E66F3" w:rsidRPr="00196F3D" w:rsidRDefault="006E66F3">
      <w:pPr>
        <w:pStyle w:val="FORMATTEXT"/>
        <w:ind w:firstLine="568"/>
        <w:jc w:val="both"/>
      </w:pPr>
      <w:r w:rsidRPr="00196F3D">
        <w:t xml:space="preserve">6. Степень загрязнения зависит от соотношения фактического содержания i-го загрязняющего вещества в почве к нормативу качества окружающей среды для почв. </w:t>
      </w:r>
    </w:p>
    <w:p w14:paraId="37888928"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0C0284A6" w14:textId="77777777" w:rsidR="006E66F3" w:rsidRPr="00196F3D" w:rsidRDefault="006E66F3">
      <w:pPr>
        <w:pStyle w:val="FORMATTEXT"/>
        <w:ind w:firstLine="568"/>
        <w:jc w:val="both"/>
      </w:pPr>
    </w:p>
    <w:p w14:paraId="57A781DC" w14:textId="77777777" w:rsidR="006E66F3" w:rsidRPr="00196F3D" w:rsidRDefault="006E66F3">
      <w:pPr>
        <w:pStyle w:val="FORMATTEXT"/>
        <w:ind w:firstLine="568"/>
        <w:jc w:val="both"/>
      </w:pPr>
      <w:r w:rsidRPr="00196F3D">
        <w:t>Соотношение (</w:t>
      </w:r>
      <w:r w:rsidRPr="00196F3D">
        <w:rPr>
          <w:i/>
          <w:iCs/>
        </w:rPr>
        <w:t>С</w:t>
      </w:r>
      <w:r w:rsidRPr="00196F3D">
        <w:t xml:space="preserve">) фактического содержания i-го загрязняющего вещества в почве к нормативу качества окружающей среды для почв определяется по формуле (3): </w:t>
      </w:r>
    </w:p>
    <w:p w14:paraId="502DBF8B" w14:textId="77777777" w:rsidR="006E66F3" w:rsidRPr="00196F3D" w:rsidRDefault="006E66F3">
      <w:pPr>
        <w:pStyle w:val="FORMATTEXT"/>
        <w:ind w:firstLine="568"/>
        <w:jc w:val="both"/>
      </w:pPr>
      <w:r w:rsidRPr="00196F3D">
        <w:t xml:space="preserve">(Абзац в редакции, введенной в действие с 22 июля 2014 года приказом Минприроды России от 25 апреля 2014 года N 194. - См. предыдущую редакцию) </w:t>
      </w:r>
    </w:p>
    <w:p w14:paraId="061A238C" w14:textId="77777777" w:rsidR="006E66F3" w:rsidRPr="00196F3D" w:rsidRDefault="006E66F3">
      <w:pPr>
        <w:pStyle w:val="FORMATTEXT"/>
        <w:jc w:val="both"/>
      </w:pPr>
      <w:r w:rsidRPr="00196F3D">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8265"/>
        <w:gridCol w:w="540"/>
      </w:tblGrid>
      <w:tr w:rsidR="00196F3D" w:rsidRPr="00196F3D" w14:paraId="458CE38D" w14:textId="77777777">
        <w:tblPrEx>
          <w:tblCellMar>
            <w:top w:w="0" w:type="dxa"/>
            <w:bottom w:w="0" w:type="dxa"/>
          </w:tblCellMar>
        </w:tblPrEx>
        <w:tc>
          <w:tcPr>
            <w:tcW w:w="8265" w:type="dxa"/>
            <w:tcBorders>
              <w:top w:val="nil"/>
              <w:left w:val="nil"/>
              <w:bottom w:val="nil"/>
              <w:right w:val="nil"/>
            </w:tcBorders>
            <w:tcMar>
              <w:top w:w="114" w:type="dxa"/>
              <w:left w:w="28" w:type="dxa"/>
              <w:bottom w:w="114" w:type="dxa"/>
              <w:right w:w="28" w:type="dxa"/>
            </w:tcMar>
          </w:tcPr>
          <w:p w14:paraId="33D2627D"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9192AD5"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r>
      <w:tr w:rsidR="00196F3D" w:rsidRPr="00196F3D" w14:paraId="164E47C7" w14:textId="77777777">
        <w:tblPrEx>
          <w:tblCellMar>
            <w:top w:w="0" w:type="dxa"/>
            <w:bottom w:w="0" w:type="dxa"/>
          </w:tblCellMar>
        </w:tblPrEx>
        <w:tc>
          <w:tcPr>
            <w:tcW w:w="8265" w:type="dxa"/>
            <w:tcBorders>
              <w:top w:val="nil"/>
              <w:left w:val="nil"/>
              <w:bottom w:val="nil"/>
              <w:right w:val="nil"/>
            </w:tcBorders>
            <w:tcMar>
              <w:top w:w="114" w:type="dxa"/>
              <w:left w:w="28" w:type="dxa"/>
              <w:bottom w:w="114" w:type="dxa"/>
              <w:right w:w="28" w:type="dxa"/>
            </w:tcMar>
          </w:tcPr>
          <w:p w14:paraId="49027E93" w14:textId="77777777" w:rsidR="006E66F3" w:rsidRPr="00196F3D" w:rsidRDefault="006E66F3">
            <w:pPr>
              <w:pStyle w:val="FORMATTEXT"/>
              <w:jc w:val="center"/>
              <w:rPr>
                <w:sz w:val="18"/>
                <w:szCs w:val="18"/>
              </w:rPr>
            </w:pPr>
            <w:r w:rsidRPr="006E66F3">
              <w:rPr>
                <w:noProof/>
                <w:position w:val="-16"/>
                <w:sz w:val="18"/>
                <w:szCs w:val="18"/>
              </w:rPr>
              <w:drawing>
                <wp:inline distT="0" distB="0" distL="0" distR="0" wp14:anchorId="0B07A530" wp14:editId="3F58D41E">
                  <wp:extent cx="952500" cy="4286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6646e8d40f5e4db8">
                            <a:extLst>
                              <a:ext uri="{28A0092B-C50C-407E-A947-70E740481C1C}">
                                <a14:useLocalDpi xmlns:a14="http://schemas.microsoft.com/office/drawing/2010/main" val="0"/>
                              </a:ext>
                            </a:extLst>
                          </a:blip>
                          <a:srcRect/>
                          <a:stretch>
                            <a:fillRect/>
                          </a:stretch>
                        </pic:blipFill>
                        <pic:spPr bwMode="auto">
                          <a:xfrm>
                            <a:off x="0" y="0"/>
                            <a:ext cx="952500" cy="428625"/>
                          </a:xfrm>
                          <a:prstGeom prst="rect">
                            <a:avLst/>
                          </a:prstGeom>
                          <a:noFill/>
                          <a:ln>
                            <a:noFill/>
                          </a:ln>
                        </pic:spPr>
                      </pic:pic>
                    </a:graphicData>
                  </a:graphic>
                </wp:inline>
              </w:drawing>
            </w:r>
            <w:r w:rsidRPr="00196F3D">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7FBEABE2" w14:textId="77777777" w:rsidR="006E66F3" w:rsidRPr="00196F3D" w:rsidRDefault="006E66F3">
            <w:pPr>
              <w:pStyle w:val="FORMATTEXT"/>
              <w:jc w:val="center"/>
              <w:rPr>
                <w:sz w:val="18"/>
                <w:szCs w:val="18"/>
              </w:rPr>
            </w:pPr>
          </w:p>
          <w:p w14:paraId="50D4FF2D" w14:textId="77777777" w:rsidR="006E66F3" w:rsidRPr="00196F3D" w:rsidRDefault="006E66F3">
            <w:pPr>
              <w:pStyle w:val="FORMATTEXT"/>
              <w:jc w:val="center"/>
              <w:rPr>
                <w:sz w:val="18"/>
                <w:szCs w:val="18"/>
              </w:rPr>
            </w:pPr>
            <w:r w:rsidRPr="00196F3D">
              <w:rPr>
                <w:sz w:val="18"/>
                <w:szCs w:val="18"/>
              </w:rPr>
              <w:t xml:space="preserve"> (3) </w:t>
            </w:r>
          </w:p>
        </w:tc>
      </w:tr>
    </w:tbl>
    <w:p w14:paraId="54245C62"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p w14:paraId="11F8F332" w14:textId="77777777" w:rsidR="006E66F3" w:rsidRPr="00196F3D" w:rsidRDefault="006E66F3">
      <w:pPr>
        <w:pStyle w:val="FORMATTEXT"/>
        <w:ind w:firstLine="568"/>
        <w:jc w:val="both"/>
      </w:pPr>
      <w:r w:rsidRPr="00196F3D">
        <w:t>где:</w:t>
      </w:r>
    </w:p>
    <w:p w14:paraId="1696859B" w14:textId="77777777" w:rsidR="006E66F3" w:rsidRPr="00196F3D" w:rsidRDefault="006E66F3">
      <w:pPr>
        <w:pStyle w:val="FORMATTEXT"/>
        <w:ind w:firstLine="568"/>
        <w:jc w:val="both"/>
      </w:pPr>
    </w:p>
    <w:p w14:paraId="279046E1" w14:textId="77777777" w:rsidR="006E66F3" w:rsidRPr="00196F3D" w:rsidRDefault="006E66F3">
      <w:pPr>
        <w:pStyle w:val="FORMATTEXT"/>
        <w:ind w:firstLine="568"/>
        <w:jc w:val="both"/>
      </w:pPr>
      <w:r w:rsidRPr="006E66F3">
        <w:rPr>
          <w:noProof/>
          <w:position w:val="-9"/>
        </w:rPr>
        <w:drawing>
          <wp:inline distT="0" distB="0" distL="0" distR="0" wp14:anchorId="4DCE46C8" wp14:editId="7D7E5639">
            <wp:extent cx="200025" cy="2286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f741988eebf8499a">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196F3D">
        <w:t xml:space="preserve">- фактическое содержание i-го загрязняющего вещества в почве (мг/кг); </w:t>
      </w:r>
    </w:p>
    <w:p w14:paraId="64FBE8B9"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2F1BE9E2" w14:textId="77777777" w:rsidR="006E66F3" w:rsidRPr="00196F3D" w:rsidRDefault="006E66F3">
      <w:pPr>
        <w:pStyle w:val="FORMATTEXT"/>
        <w:ind w:firstLine="568"/>
        <w:jc w:val="both"/>
      </w:pPr>
    </w:p>
    <w:p w14:paraId="5CE8536C" w14:textId="77777777" w:rsidR="006E66F3" w:rsidRPr="00196F3D" w:rsidRDefault="006E66F3">
      <w:pPr>
        <w:pStyle w:val="FORMATTEXT"/>
        <w:ind w:firstLine="568"/>
        <w:jc w:val="both"/>
      </w:pPr>
      <w:r w:rsidRPr="006E66F3">
        <w:rPr>
          <w:noProof/>
          <w:position w:val="-9"/>
        </w:rPr>
        <w:drawing>
          <wp:inline distT="0" distB="0" distL="0" distR="0" wp14:anchorId="72BEB44D" wp14:editId="1917E7E2">
            <wp:extent cx="228600"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9c868a8baf084d8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196F3D">
        <w:t>- норматив качества окружающей среды для почв (мг/кг).</w:t>
      </w:r>
    </w:p>
    <w:p w14:paraId="57D54BA5" w14:textId="77777777" w:rsidR="006E66F3" w:rsidRPr="00196F3D" w:rsidRDefault="006E66F3">
      <w:pPr>
        <w:pStyle w:val="FORMATTEXT"/>
        <w:ind w:firstLine="568"/>
        <w:jc w:val="both"/>
      </w:pPr>
    </w:p>
    <w:p w14:paraId="2CC3EAFC" w14:textId="77777777" w:rsidR="006E66F3" w:rsidRPr="00196F3D" w:rsidRDefault="006E66F3">
      <w:pPr>
        <w:pStyle w:val="FORMATTEXT"/>
        <w:ind w:firstLine="568"/>
        <w:jc w:val="both"/>
      </w:pPr>
      <w:r w:rsidRPr="00196F3D">
        <w:t xml:space="preserve">При отсутствии установленного норматива качества окружающей среды для почв (для конкретного загрязняющего вещества) в качестве значения </w:t>
      </w:r>
      <w:r w:rsidRPr="006E66F3">
        <w:rPr>
          <w:noProof/>
          <w:position w:val="-9"/>
        </w:rPr>
        <w:drawing>
          <wp:inline distT="0" distB="0" distL="0" distR="0" wp14:anchorId="452790F5" wp14:editId="19F0E843">
            <wp:extent cx="228600" cy="2286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6de3865f7a784506">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196F3D">
        <w:t xml:space="preserve">применяется значение концентрации этого загрязняющего вещества на сопредельной территории аналогичного целевого назначения и вида использования, не испытывающей негативного воздействия от данного вида нарушения. </w:t>
      </w:r>
    </w:p>
    <w:p w14:paraId="731A8A8E"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5C424E96" w14:textId="77777777" w:rsidR="006E66F3" w:rsidRPr="00196F3D" w:rsidRDefault="006E66F3">
      <w:pPr>
        <w:pStyle w:val="FORMATTEXT"/>
        <w:ind w:firstLine="568"/>
        <w:jc w:val="both"/>
      </w:pPr>
    </w:p>
    <w:p w14:paraId="76CDCAFF" w14:textId="77777777" w:rsidR="006E66F3" w:rsidRPr="00196F3D" w:rsidRDefault="006E66F3">
      <w:pPr>
        <w:pStyle w:val="FORMATTEXT"/>
        <w:ind w:firstLine="568"/>
        <w:jc w:val="both"/>
      </w:pPr>
      <w:r w:rsidRPr="00196F3D">
        <w:t xml:space="preserve">В случае если отношение Xi/Хн для конкретного загрязняющего вещества менее или равно 1, то данное отношение не включается в формулу расчета соотношения (С) фактического содержания i-го загрязняющего вещества в почве к нормативу качества окружающей среды для почв вследствие отсутствия превышения норматива качества окружающей среды для почв по данному загрязняющему веществу. </w:t>
      </w:r>
    </w:p>
    <w:p w14:paraId="4FF1982A" w14:textId="77777777" w:rsidR="006E66F3" w:rsidRPr="00196F3D" w:rsidRDefault="006E66F3">
      <w:pPr>
        <w:pStyle w:val="FORMATTEXT"/>
        <w:ind w:firstLine="568"/>
        <w:jc w:val="both"/>
      </w:pPr>
      <w:r w:rsidRPr="00196F3D">
        <w:t xml:space="preserve">(Абзац дополнительно включен с 22 июля 2014 года приказом Минприроды России от 25 апреля </w:t>
      </w:r>
      <w:r w:rsidRPr="00196F3D">
        <w:lastRenderedPageBreak/>
        <w:t xml:space="preserve">2014 года N 194)      </w:t>
      </w:r>
    </w:p>
    <w:p w14:paraId="02676318" w14:textId="77777777" w:rsidR="006E66F3" w:rsidRPr="00196F3D" w:rsidRDefault="006E66F3">
      <w:pPr>
        <w:pStyle w:val="HORIZLINE"/>
        <w:jc w:val="both"/>
        <w:rPr>
          <w:rFonts w:ascii="Arial" w:hAnsi="Arial" w:cs="Arial"/>
          <w:sz w:val="20"/>
          <w:szCs w:val="20"/>
        </w:rPr>
      </w:pPr>
      <w:r w:rsidRPr="00196F3D">
        <w:rPr>
          <w:rFonts w:ascii="Arial" w:hAnsi="Arial" w:cs="Arial"/>
          <w:sz w:val="20"/>
          <w:szCs w:val="20"/>
        </w:rPr>
        <w:t>___________________________________________________________</w:t>
      </w:r>
    </w:p>
    <w:p w14:paraId="53514F68" w14:textId="77777777" w:rsidR="006E66F3" w:rsidRPr="00196F3D" w:rsidRDefault="006E66F3">
      <w:pPr>
        <w:pStyle w:val="FORMATTEXT"/>
        <w:jc w:val="both"/>
      </w:pPr>
      <w:r w:rsidRPr="00196F3D">
        <w:t xml:space="preserve"> </w:t>
      </w:r>
    </w:p>
    <w:p w14:paraId="716031C1" w14:textId="77777777" w:rsidR="006E66F3" w:rsidRPr="00196F3D" w:rsidRDefault="006E66F3">
      <w:pPr>
        <w:pStyle w:val="FORMATTEXT"/>
        <w:ind w:firstLine="568"/>
        <w:jc w:val="both"/>
      </w:pPr>
      <w:r w:rsidRPr="00196F3D">
        <w:t xml:space="preserve">Абзац восьмой предыдущей редакции с 22 июля 2014 года считается абзацем девятым настоящей редакции - приказ Минприроды России от 25 апреля 2014 года N 194. </w:t>
      </w:r>
    </w:p>
    <w:p w14:paraId="1261BC51" w14:textId="77777777" w:rsidR="006E66F3" w:rsidRPr="00196F3D" w:rsidRDefault="006E66F3">
      <w:pPr>
        <w:pStyle w:val="HORIZLINE"/>
        <w:jc w:val="both"/>
        <w:rPr>
          <w:rFonts w:ascii="Arial" w:hAnsi="Arial" w:cs="Arial"/>
          <w:sz w:val="20"/>
          <w:szCs w:val="20"/>
        </w:rPr>
      </w:pPr>
      <w:r w:rsidRPr="00196F3D">
        <w:rPr>
          <w:rFonts w:ascii="Arial" w:hAnsi="Arial" w:cs="Arial"/>
          <w:sz w:val="20"/>
          <w:szCs w:val="20"/>
        </w:rPr>
        <w:t>___________________________________________________________</w:t>
      </w:r>
    </w:p>
    <w:p w14:paraId="4A822500" w14:textId="77777777" w:rsidR="006E66F3" w:rsidRPr="00196F3D" w:rsidRDefault="006E66F3">
      <w:pPr>
        <w:pStyle w:val="FORMATTEXT"/>
        <w:jc w:val="both"/>
      </w:pPr>
      <w:r w:rsidRPr="00196F3D">
        <w:t xml:space="preserve">           </w:t>
      </w:r>
    </w:p>
    <w:p w14:paraId="7DD245F7" w14:textId="77777777" w:rsidR="006E66F3" w:rsidRPr="00196F3D" w:rsidRDefault="006E66F3">
      <w:pPr>
        <w:pStyle w:val="FORMATTEXT"/>
        <w:ind w:firstLine="568"/>
        <w:jc w:val="both"/>
      </w:pPr>
      <w:r w:rsidRPr="00196F3D">
        <w:t xml:space="preserve">При значении (С) менее 5 СЗ принимается равным 1,5; при значении (С) в интервале от 5 до 10 СЗ принимается равным 2,0; при значении (С) в интервале от более 10 до 20 СЗ принимается равным 3,0; при значении (С) в интервале от более 20 до 30 СЗ принимается равным 4,0; при значении (С) в интервале от более 30 до 50 СЗ принимается равным 5,0; при значении (С) более 50 СЗ принимается равным 6,0. </w:t>
      </w:r>
    </w:p>
    <w:p w14:paraId="06D31430"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        </w:t>
      </w:r>
    </w:p>
    <w:p w14:paraId="6ABA27DD" w14:textId="77777777" w:rsidR="006E66F3" w:rsidRPr="00196F3D" w:rsidRDefault="006E66F3">
      <w:pPr>
        <w:pStyle w:val="FORMATTEXT"/>
        <w:ind w:firstLine="568"/>
        <w:jc w:val="both"/>
      </w:pPr>
    </w:p>
    <w:p w14:paraId="02982C7F" w14:textId="77777777" w:rsidR="006E66F3" w:rsidRPr="00196F3D" w:rsidRDefault="006E66F3">
      <w:pPr>
        <w:pStyle w:val="FORMATTEXT"/>
        <w:ind w:firstLine="568"/>
        <w:jc w:val="both"/>
      </w:pPr>
      <w:r w:rsidRPr="00196F3D">
        <w:t xml:space="preserve">7. Величина показателя, учитывающего глубину загрязнения почв (Kr), определяется в соответствии с максимальной фактической глубиной загрязнения почв, которая не может превышать значения мощности почв в зависимости от приуроченности земельного участка к лесорастительным зонам и земельным участкам, расположенным севернее зоны притундровых лесов и редкостойной тайги, установленные в приложении 3 к настоящей Методике. </w:t>
      </w:r>
    </w:p>
    <w:p w14:paraId="22EFA422" w14:textId="77777777" w:rsidR="006E66F3" w:rsidRPr="00196F3D" w:rsidRDefault="006E66F3">
      <w:pPr>
        <w:pStyle w:val="FORMATTEXT"/>
        <w:ind w:firstLine="568"/>
        <w:jc w:val="both"/>
      </w:pPr>
      <w:r w:rsidRPr="00196F3D">
        <w:t xml:space="preserve">При глубине загрязнения почв до 20 см (Kr) принимается равным 1; до 50 см (Kr) принимается равным 1,3; до 100 см (Kr) принимается равным 1,5; до 150 см (Kr) принимается равным 1,7; до 200 см (Kr) принимается равным 2,0; более 200 см (Kr) принимается равным 2,5. </w:t>
      </w:r>
    </w:p>
    <w:p w14:paraId="5E787555" w14:textId="77777777" w:rsidR="006E66F3" w:rsidRPr="00196F3D" w:rsidRDefault="006E66F3">
      <w:pPr>
        <w:pStyle w:val="FORMATTEXT"/>
        <w:ind w:firstLine="568"/>
        <w:jc w:val="both"/>
      </w:pPr>
      <w:r w:rsidRPr="00196F3D">
        <w:t xml:space="preserve">В случае порчи почв при перекрытии ее поверхности искусственными покрытиями и (или) объектами (в том числе линейными) значение показателя (Kr) принимается равным 0,5. </w:t>
      </w:r>
    </w:p>
    <w:p w14:paraId="4E3A2B93" w14:textId="77777777" w:rsidR="006E66F3" w:rsidRPr="00196F3D" w:rsidRDefault="006E66F3">
      <w:pPr>
        <w:pStyle w:val="FORMATTEXT"/>
        <w:ind w:firstLine="568"/>
        <w:jc w:val="both"/>
      </w:pPr>
      <w:r w:rsidRPr="00196F3D">
        <w:t>(Пункт в редакции, введенной в действие с 5 октября 2018 года приказом Минприроды России от 11 июля 2018 года N 316. - См. предыдущую редакцию)</w:t>
      </w:r>
    </w:p>
    <w:p w14:paraId="28A67D3F" w14:textId="77777777" w:rsidR="006E66F3" w:rsidRPr="00196F3D" w:rsidRDefault="006E66F3">
      <w:pPr>
        <w:pStyle w:val="FORMATTEXT"/>
        <w:ind w:firstLine="568"/>
        <w:jc w:val="both"/>
      </w:pPr>
    </w:p>
    <w:p w14:paraId="161FA15F" w14:textId="77777777" w:rsidR="006E66F3" w:rsidRPr="00196F3D" w:rsidRDefault="006E66F3">
      <w:pPr>
        <w:pStyle w:val="FORMATTEXT"/>
        <w:ind w:firstLine="568"/>
        <w:jc w:val="both"/>
      </w:pPr>
      <w:r w:rsidRPr="00196F3D">
        <w:t xml:space="preserve">8. Величина показателя, учитывающего категорию земель и вид разрешенного использования земельного участка (Кисп), равна: </w:t>
      </w:r>
    </w:p>
    <w:p w14:paraId="567E77ED" w14:textId="77777777" w:rsidR="006E66F3" w:rsidRPr="00196F3D" w:rsidRDefault="006E66F3">
      <w:pPr>
        <w:pStyle w:val="FORMATTEXT"/>
        <w:ind w:firstLine="568"/>
        <w:jc w:val="both"/>
      </w:pPr>
      <w:r w:rsidRPr="00196F3D">
        <w:t xml:space="preserve">для земель особо охраняемых природных территорий, земель природоохранного назначения, особо ценных земель, в пределах которых имеются природные объекты и объекты культурного наследия, представляющие особую научную, историко-культурную ценность - 2; </w:t>
      </w:r>
    </w:p>
    <w:p w14:paraId="4CCBA4B3" w14:textId="77777777" w:rsidR="006E66F3" w:rsidRPr="00196F3D" w:rsidRDefault="006E66F3">
      <w:pPr>
        <w:pStyle w:val="FORMATTEXT"/>
        <w:ind w:firstLine="568"/>
        <w:jc w:val="both"/>
      </w:pPr>
      <w:r w:rsidRPr="00196F3D">
        <w:t xml:space="preserve">для сельскохозяйственных угодий в районах Крайнего Севера, представляющих собой мохово-лишайниковые оленьи пастбища, в составе земель сельскохозяйственного назначения - 1,9; </w:t>
      </w:r>
    </w:p>
    <w:p w14:paraId="3B7A4C8E" w14:textId="77777777" w:rsidR="006E66F3" w:rsidRPr="00196F3D" w:rsidRDefault="006E66F3">
      <w:pPr>
        <w:pStyle w:val="FORMATTEXT"/>
        <w:ind w:firstLine="568"/>
        <w:jc w:val="both"/>
      </w:pPr>
      <w:r w:rsidRPr="00196F3D">
        <w:t xml:space="preserve">для водоохранных зон в составе земель всех категорий - 1,8; </w:t>
      </w:r>
    </w:p>
    <w:p w14:paraId="5DD7C225" w14:textId="77777777" w:rsidR="006E66F3" w:rsidRPr="00196F3D" w:rsidRDefault="006E66F3">
      <w:pPr>
        <w:pStyle w:val="FORMATTEXT"/>
        <w:ind w:firstLine="568"/>
        <w:jc w:val="both"/>
      </w:pPr>
      <w:r w:rsidRPr="00196F3D">
        <w:t xml:space="preserve">для иных сельскохозяйственных угодий в составе земель сельскохозяйственного назначения - 1,6; </w:t>
      </w:r>
    </w:p>
    <w:p w14:paraId="393FE81F" w14:textId="77777777" w:rsidR="006E66F3" w:rsidRPr="00196F3D" w:rsidRDefault="006E66F3">
      <w:pPr>
        <w:pStyle w:val="FORMATTEXT"/>
        <w:ind w:firstLine="568"/>
        <w:jc w:val="both"/>
      </w:pPr>
      <w:r w:rsidRPr="00196F3D">
        <w:t xml:space="preserve">для земель лесного фонда и земель иных категорий, на которых располагаются леса - 1,5; </w:t>
      </w:r>
    </w:p>
    <w:p w14:paraId="63B8CF91" w14:textId="77777777" w:rsidR="006E66F3" w:rsidRPr="00196F3D" w:rsidRDefault="006E66F3">
      <w:pPr>
        <w:pStyle w:val="FORMATTEXT"/>
        <w:ind w:firstLine="568"/>
        <w:jc w:val="both"/>
      </w:pPr>
      <w:r w:rsidRPr="00196F3D">
        <w:t xml:space="preserve">для земель населенных пунктов за исключением земельных участков, отнесенных в соответствии с градостроительными регламентами к производственным зонам, зонам инженерных и транспортных инфраструктур, зонам специального назначения, зонам военных объектов, - 1,3; </w:t>
      </w:r>
    </w:p>
    <w:p w14:paraId="43FFD381" w14:textId="77777777" w:rsidR="006E66F3" w:rsidRPr="00196F3D" w:rsidRDefault="006E66F3">
      <w:pPr>
        <w:pStyle w:val="FORMATTEXT"/>
        <w:ind w:firstLine="568"/>
        <w:jc w:val="both"/>
      </w:pPr>
      <w:r w:rsidRPr="00196F3D">
        <w:t xml:space="preserve">для земель остальных категорий и видов разрешенного использования - 1,0. </w:t>
      </w:r>
    </w:p>
    <w:p w14:paraId="4861CFEF" w14:textId="77777777" w:rsidR="006E66F3" w:rsidRPr="00196F3D" w:rsidRDefault="006E66F3">
      <w:pPr>
        <w:pStyle w:val="FORMATTEXT"/>
        <w:ind w:firstLine="568"/>
        <w:jc w:val="both"/>
      </w:pPr>
      <w:r w:rsidRPr="00196F3D">
        <w:t xml:space="preserve">Если вред почвам причинен на землях нескольких категорий и видов разрешенного использования, которые расположены в пределах одной территории, то в расчетах используется величина показателя, учитывающего категорию земель и вид разрешенного использования земельного участка (Кисп), с максимальным значением. </w:t>
      </w:r>
    </w:p>
    <w:p w14:paraId="6B72D605" w14:textId="77777777" w:rsidR="006E66F3" w:rsidRPr="00196F3D" w:rsidRDefault="006E66F3">
      <w:pPr>
        <w:pStyle w:val="FORMATTEXT"/>
        <w:ind w:firstLine="568"/>
        <w:jc w:val="both"/>
      </w:pPr>
      <w:r w:rsidRPr="00196F3D">
        <w:t>(Пункт в редакции, введенной в действие с 5 октября 2018 года приказом Минприроды России от 11 июля 2018 года N 316. - См. предыдущую редакцию)</w:t>
      </w:r>
    </w:p>
    <w:p w14:paraId="2F89619F" w14:textId="77777777" w:rsidR="006E66F3" w:rsidRPr="00196F3D" w:rsidRDefault="006E66F3">
      <w:pPr>
        <w:pStyle w:val="FORMATTEXT"/>
        <w:ind w:firstLine="568"/>
        <w:jc w:val="both"/>
      </w:pPr>
    </w:p>
    <w:p w14:paraId="4472E881" w14:textId="77777777" w:rsidR="006E66F3" w:rsidRPr="00196F3D" w:rsidRDefault="006E66F3">
      <w:pPr>
        <w:pStyle w:val="FORMATTEXT"/>
        <w:ind w:firstLine="568"/>
        <w:jc w:val="both"/>
      </w:pPr>
      <w:r w:rsidRPr="00196F3D">
        <w:t xml:space="preserve">9. Исчисление в стоимостной форме размера вреда в результате порчи почв при их захламлении, возникшего при складировании на поверхности почвы или почвенной толще отходов производства и потребления, осуществляется по формуле: </w:t>
      </w:r>
    </w:p>
    <w:p w14:paraId="074E6B3E"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6674DCD9" w14:textId="77777777" w:rsidR="006E66F3" w:rsidRPr="00196F3D" w:rsidRDefault="006E66F3">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265"/>
        <w:gridCol w:w="540"/>
      </w:tblGrid>
      <w:tr w:rsidR="00196F3D" w:rsidRPr="00196F3D" w14:paraId="4384EC32" w14:textId="77777777">
        <w:tblPrEx>
          <w:tblCellMar>
            <w:top w:w="0" w:type="dxa"/>
            <w:bottom w:w="0" w:type="dxa"/>
          </w:tblCellMar>
        </w:tblPrEx>
        <w:tc>
          <w:tcPr>
            <w:tcW w:w="8265" w:type="dxa"/>
            <w:tcBorders>
              <w:top w:val="nil"/>
              <w:left w:val="nil"/>
              <w:bottom w:val="nil"/>
              <w:right w:val="nil"/>
            </w:tcBorders>
            <w:tcMar>
              <w:top w:w="114" w:type="dxa"/>
              <w:left w:w="28" w:type="dxa"/>
              <w:bottom w:w="114" w:type="dxa"/>
              <w:right w:w="28" w:type="dxa"/>
            </w:tcMar>
          </w:tcPr>
          <w:p w14:paraId="2C495AEF"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5323E18"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r>
      <w:tr w:rsidR="00196F3D" w:rsidRPr="00196F3D" w14:paraId="3B99F48F" w14:textId="77777777">
        <w:tblPrEx>
          <w:tblCellMar>
            <w:top w:w="0" w:type="dxa"/>
            <w:bottom w:w="0" w:type="dxa"/>
          </w:tblCellMar>
        </w:tblPrEx>
        <w:tc>
          <w:tcPr>
            <w:tcW w:w="8265" w:type="dxa"/>
            <w:tcBorders>
              <w:top w:val="nil"/>
              <w:left w:val="nil"/>
              <w:bottom w:val="nil"/>
              <w:right w:val="nil"/>
            </w:tcBorders>
            <w:tcMar>
              <w:top w:w="114" w:type="dxa"/>
              <w:left w:w="28" w:type="dxa"/>
              <w:bottom w:w="114" w:type="dxa"/>
              <w:right w:w="28" w:type="dxa"/>
            </w:tcMar>
          </w:tcPr>
          <w:p w14:paraId="5D660CF5" w14:textId="77777777" w:rsidR="006E66F3" w:rsidRPr="00196F3D" w:rsidRDefault="006E66F3">
            <w:pPr>
              <w:pStyle w:val="FORMATTEXT"/>
              <w:jc w:val="center"/>
              <w:rPr>
                <w:sz w:val="18"/>
                <w:szCs w:val="18"/>
              </w:rPr>
            </w:pPr>
            <w:r w:rsidRPr="006E66F3">
              <w:rPr>
                <w:noProof/>
                <w:position w:val="-16"/>
                <w:sz w:val="18"/>
                <w:szCs w:val="18"/>
              </w:rPr>
              <w:drawing>
                <wp:inline distT="0" distB="0" distL="0" distR="0" wp14:anchorId="4A0B2356" wp14:editId="285781A5">
                  <wp:extent cx="1990725" cy="4286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6381ef9cdd2841cc">
                            <a:extLst>
                              <a:ext uri="{28A0092B-C50C-407E-A947-70E740481C1C}">
                                <a14:useLocalDpi xmlns:a14="http://schemas.microsoft.com/office/drawing/2010/main" val="0"/>
                              </a:ext>
                            </a:extLst>
                          </a:blip>
                          <a:srcRect/>
                          <a:stretch>
                            <a:fillRect/>
                          </a:stretch>
                        </pic:blipFill>
                        <pic:spPr bwMode="auto">
                          <a:xfrm>
                            <a:off x="0" y="0"/>
                            <a:ext cx="1990725" cy="428625"/>
                          </a:xfrm>
                          <a:prstGeom prst="rect">
                            <a:avLst/>
                          </a:prstGeom>
                          <a:noFill/>
                          <a:ln>
                            <a:noFill/>
                          </a:ln>
                        </pic:spPr>
                      </pic:pic>
                    </a:graphicData>
                  </a:graphic>
                </wp:inline>
              </w:drawing>
            </w:r>
            <w:r w:rsidRPr="00196F3D">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F0C0831" w14:textId="77777777" w:rsidR="006E66F3" w:rsidRPr="00196F3D" w:rsidRDefault="006E66F3">
            <w:pPr>
              <w:pStyle w:val="FORMATTEXT"/>
              <w:jc w:val="center"/>
              <w:rPr>
                <w:sz w:val="18"/>
                <w:szCs w:val="18"/>
              </w:rPr>
            </w:pPr>
            <w:r w:rsidRPr="00196F3D">
              <w:rPr>
                <w:sz w:val="18"/>
                <w:szCs w:val="18"/>
              </w:rPr>
              <w:t> </w:t>
            </w:r>
          </w:p>
          <w:p w14:paraId="7BA31CEF" w14:textId="77777777" w:rsidR="006E66F3" w:rsidRPr="00196F3D" w:rsidRDefault="006E66F3">
            <w:pPr>
              <w:pStyle w:val="FORMATTEXT"/>
              <w:jc w:val="center"/>
              <w:rPr>
                <w:sz w:val="18"/>
                <w:szCs w:val="18"/>
              </w:rPr>
            </w:pPr>
            <w:r w:rsidRPr="00196F3D">
              <w:rPr>
                <w:sz w:val="18"/>
                <w:szCs w:val="18"/>
              </w:rPr>
              <w:t xml:space="preserve">(4) </w:t>
            </w:r>
          </w:p>
        </w:tc>
      </w:tr>
    </w:tbl>
    <w:p w14:paraId="1C47F5FB"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p w14:paraId="0FB46478" w14:textId="77777777" w:rsidR="006E66F3" w:rsidRPr="00196F3D" w:rsidRDefault="006E66F3">
      <w:pPr>
        <w:pStyle w:val="FORMATTEXT"/>
      </w:pPr>
      <w:r w:rsidRPr="00196F3D">
        <w:t xml:space="preserve">     (Абзац в редакции, введенной в действие с 5 октября 2018 года приказом Минприроды России от 11 </w:t>
      </w:r>
      <w:r w:rsidRPr="00196F3D">
        <w:lastRenderedPageBreak/>
        <w:t>июля 2018 года N 316. - См. предыдущую редакцию)</w:t>
      </w:r>
    </w:p>
    <w:p w14:paraId="167F119C" w14:textId="77777777" w:rsidR="006E66F3" w:rsidRPr="00196F3D" w:rsidRDefault="006E66F3">
      <w:pPr>
        <w:pStyle w:val="FORMATTEXT"/>
      </w:pPr>
      <w:r w:rsidRPr="00196F3D">
        <w:t xml:space="preserve">      </w:t>
      </w:r>
    </w:p>
    <w:p w14:paraId="23D34220" w14:textId="77777777" w:rsidR="006E66F3" w:rsidRPr="00196F3D" w:rsidRDefault="006E66F3">
      <w:pPr>
        <w:pStyle w:val="FORMATTEXT"/>
        <w:ind w:firstLine="568"/>
        <w:jc w:val="both"/>
      </w:pPr>
      <w:r w:rsidRPr="00196F3D">
        <w:t>где:</w:t>
      </w:r>
    </w:p>
    <w:p w14:paraId="7A9C7ECB" w14:textId="77777777" w:rsidR="006E66F3" w:rsidRPr="00196F3D" w:rsidRDefault="006E66F3">
      <w:pPr>
        <w:pStyle w:val="FORMATTEXT"/>
        <w:ind w:firstLine="568"/>
        <w:jc w:val="both"/>
      </w:pPr>
    </w:p>
    <w:p w14:paraId="60B92249" w14:textId="77777777" w:rsidR="006E66F3" w:rsidRPr="00196F3D" w:rsidRDefault="006E66F3">
      <w:pPr>
        <w:pStyle w:val="FORMATTEXT"/>
        <w:ind w:firstLine="568"/>
        <w:jc w:val="both"/>
      </w:pPr>
      <w:r w:rsidRPr="006E66F3">
        <w:rPr>
          <w:noProof/>
          <w:position w:val="-9"/>
        </w:rPr>
        <w:drawing>
          <wp:inline distT="0" distB="0" distL="0" distR="0" wp14:anchorId="401563E5" wp14:editId="0FA61093">
            <wp:extent cx="495300" cy="2286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04c202ea80cd4307">
                      <a:extLst>
                        <a:ext uri="{28A0092B-C50C-407E-A947-70E740481C1C}">
                          <a14:useLocalDpi xmlns:a14="http://schemas.microsoft.com/office/drawing/2010/main" val="0"/>
                        </a:ext>
                      </a:extLst>
                    </a:blip>
                    <a:srcRect/>
                    <a:stretch>
                      <a:fillRect/>
                    </a:stretch>
                  </pic:blipFill>
                  <pic:spPr bwMode="auto">
                    <a:xfrm>
                      <a:off x="0" y="0"/>
                      <a:ext cx="495300" cy="228600"/>
                    </a:xfrm>
                    <a:prstGeom prst="rect">
                      <a:avLst/>
                    </a:prstGeom>
                    <a:noFill/>
                    <a:ln>
                      <a:noFill/>
                    </a:ln>
                  </pic:spPr>
                </pic:pic>
              </a:graphicData>
            </a:graphic>
          </wp:inline>
        </w:drawing>
      </w:r>
      <w:r w:rsidRPr="00196F3D">
        <w:t>- размер вреда (руб.);</w:t>
      </w:r>
    </w:p>
    <w:p w14:paraId="39654421" w14:textId="77777777" w:rsidR="006E66F3" w:rsidRPr="00196F3D" w:rsidRDefault="006E66F3">
      <w:pPr>
        <w:pStyle w:val="FORMATTEXT"/>
        <w:ind w:firstLine="568"/>
        <w:jc w:val="both"/>
      </w:pPr>
    </w:p>
    <w:p w14:paraId="7CF37842" w14:textId="77777777" w:rsidR="006E66F3" w:rsidRPr="00196F3D" w:rsidRDefault="006E66F3">
      <w:pPr>
        <w:pStyle w:val="FORMATTEXT"/>
        <w:ind w:firstLine="568"/>
        <w:jc w:val="both"/>
      </w:pPr>
      <w:r w:rsidRPr="006E66F3">
        <w:rPr>
          <w:noProof/>
          <w:position w:val="-9"/>
        </w:rPr>
        <w:drawing>
          <wp:inline distT="0" distB="0" distL="0" distR="0" wp14:anchorId="70D69CB5" wp14:editId="7446CCA1">
            <wp:extent cx="228600" cy="2286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da489f2606a247e8">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196F3D">
        <w:t>- масса отходов с одинаковым классом опасности (тонна);</w:t>
      </w:r>
    </w:p>
    <w:p w14:paraId="235966C0" w14:textId="77777777" w:rsidR="006E66F3" w:rsidRPr="00196F3D" w:rsidRDefault="006E66F3">
      <w:pPr>
        <w:pStyle w:val="FORMATTEXT"/>
        <w:ind w:firstLine="568"/>
        <w:jc w:val="both"/>
      </w:pPr>
    </w:p>
    <w:p w14:paraId="37C7A772" w14:textId="77777777" w:rsidR="006E66F3" w:rsidRPr="00196F3D" w:rsidRDefault="006E66F3">
      <w:pPr>
        <w:pStyle w:val="FORMATTEXT"/>
        <w:ind w:firstLine="568"/>
        <w:jc w:val="both"/>
      </w:pPr>
      <w:r w:rsidRPr="00196F3D">
        <w:rPr>
          <w:i/>
          <w:iCs/>
        </w:rPr>
        <w:t>n</w:t>
      </w:r>
      <w:r w:rsidRPr="00196F3D">
        <w:t xml:space="preserve"> - количество видов отходов, сгруппированных по классам опасности в пределах одного участка, на котором выявлено несанкционированное размещение отходов производства и потребления;</w:t>
      </w:r>
    </w:p>
    <w:p w14:paraId="016F9623" w14:textId="77777777" w:rsidR="006E66F3" w:rsidRPr="00196F3D" w:rsidRDefault="006E66F3">
      <w:pPr>
        <w:pStyle w:val="FORMATTEXT"/>
        <w:ind w:firstLine="568"/>
        <w:jc w:val="both"/>
      </w:pPr>
    </w:p>
    <w:p w14:paraId="30DF6866" w14:textId="77777777" w:rsidR="006E66F3" w:rsidRPr="00196F3D" w:rsidRDefault="006E66F3">
      <w:pPr>
        <w:pStyle w:val="FORMATTEXT"/>
        <w:ind w:firstLine="568"/>
        <w:jc w:val="both"/>
      </w:pPr>
      <w:r w:rsidRPr="00196F3D">
        <w:rPr>
          <w:i/>
          <w:iCs/>
        </w:rPr>
        <w:t>Кисп</w:t>
      </w:r>
      <w:r w:rsidRPr="00196F3D">
        <w:t xml:space="preserve"> - показатель, учитывающий категорию земель и вид разрешенного использования земельного участка, который определяется в соответствии с пунктом 8 настоящей Методики; </w:t>
      </w:r>
    </w:p>
    <w:p w14:paraId="05B4E6ED"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080BD739" w14:textId="77777777" w:rsidR="006E66F3" w:rsidRPr="00196F3D" w:rsidRDefault="006E66F3">
      <w:pPr>
        <w:pStyle w:val="FORMATTEXT"/>
        <w:ind w:firstLine="568"/>
        <w:jc w:val="both"/>
      </w:pPr>
    </w:p>
    <w:p w14:paraId="494C5B9E" w14:textId="77777777" w:rsidR="006E66F3" w:rsidRPr="00196F3D" w:rsidRDefault="006E66F3">
      <w:pPr>
        <w:pStyle w:val="FORMATTEXT"/>
        <w:ind w:firstLine="568"/>
        <w:jc w:val="both"/>
      </w:pPr>
      <w:r w:rsidRPr="006E66F3">
        <w:rPr>
          <w:noProof/>
          <w:position w:val="-9"/>
        </w:rPr>
        <w:drawing>
          <wp:inline distT="0" distB="0" distL="0" distR="0" wp14:anchorId="5B252683" wp14:editId="3B434A54">
            <wp:extent cx="304800" cy="2286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71c13288bddb4283">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196F3D">
        <w:t xml:space="preserve">- такса для исчисления размера вреда, причиненного почвам как объекту охраны окружающей среды, в результате порчи почв при их захламлении, определяется согласно приложению 2 к настоящей Методике (руб./тонна). </w:t>
      </w:r>
    </w:p>
    <w:p w14:paraId="11639D8C"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359FB743" w14:textId="77777777" w:rsidR="006E66F3" w:rsidRPr="00196F3D" w:rsidRDefault="006E66F3">
      <w:pPr>
        <w:pStyle w:val="FORMATTEXT"/>
        <w:ind w:firstLine="568"/>
        <w:jc w:val="both"/>
      </w:pPr>
    </w:p>
    <w:p w14:paraId="4B46500B" w14:textId="77777777" w:rsidR="006E66F3" w:rsidRPr="00196F3D" w:rsidRDefault="006E66F3">
      <w:pPr>
        <w:pStyle w:val="FORMATTEXT"/>
        <w:ind w:firstLine="568"/>
        <w:jc w:val="both"/>
      </w:pPr>
      <w:r w:rsidRPr="00196F3D">
        <w:t xml:space="preserve">10. Исчисление в стоимостной форме размера вреда в результате порчи почв при перекрытии ее поверхности, возникшего при перекрытии искусственными покрытиями и (или) объектами (в том числе линейными) осуществляется по формуле: </w:t>
      </w:r>
    </w:p>
    <w:p w14:paraId="63799381" w14:textId="77777777" w:rsidR="006E66F3" w:rsidRPr="00196F3D" w:rsidRDefault="006E66F3">
      <w:pPr>
        <w:pStyle w:val="FORMATTEXT"/>
        <w:ind w:firstLine="568"/>
        <w:jc w:val="both"/>
      </w:pPr>
      <w:r w:rsidRPr="00196F3D">
        <w:t xml:space="preserve">(Абзац в редакции, введенной в действие с 5 октября 2018 года приказом Минприроды России от 11 июля 2018 года N 316. - См. предыдущую редакцию) </w:t>
      </w:r>
    </w:p>
    <w:tbl>
      <w:tblPr>
        <w:tblW w:w="0" w:type="auto"/>
        <w:tblInd w:w="28" w:type="dxa"/>
        <w:tblLayout w:type="fixed"/>
        <w:tblCellMar>
          <w:left w:w="90" w:type="dxa"/>
          <w:right w:w="90" w:type="dxa"/>
        </w:tblCellMar>
        <w:tblLook w:val="0000" w:firstRow="0" w:lastRow="0" w:firstColumn="0" w:lastColumn="0" w:noHBand="0" w:noVBand="0"/>
      </w:tblPr>
      <w:tblGrid>
        <w:gridCol w:w="8265"/>
        <w:gridCol w:w="540"/>
      </w:tblGrid>
      <w:tr w:rsidR="00196F3D" w:rsidRPr="00196F3D" w14:paraId="76E994B6" w14:textId="77777777">
        <w:tblPrEx>
          <w:tblCellMar>
            <w:top w:w="0" w:type="dxa"/>
            <w:bottom w:w="0" w:type="dxa"/>
          </w:tblCellMar>
        </w:tblPrEx>
        <w:tc>
          <w:tcPr>
            <w:tcW w:w="8265" w:type="dxa"/>
            <w:tcBorders>
              <w:top w:val="nil"/>
              <w:left w:val="nil"/>
              <w:bottom w:val="nil"/>
              <w:right w:val="nil"/>
            </w:tcBorders>
            <w:tcMar>
              <w:top w:w="114" w:type="dxa"/>
              <w:left w:w="28" w:type="dxa"/>
              <w:bottom w:w="114" w:type="dxa"/>
              <w:right w:w="28" w:type="dxa"/>
            </w:tcMar>
          </w:tcPr>
          <w:p w14:paraId="4A1CB014"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99BBE8A"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r>
      <w:tr w:rsidR="00196F3D" w:rsidRPr="00196F3D" w14:paraId="154EFD11" w14:textId="77777777">
        <w:tblPrEx>
          <w:tblCellMar>
            <w:top w:w="0" w:type="dxa"/>
            <w:bottom w:w="0" w:type="dxa"/>
          </w:tblCellMar>
        </w:tblPrEx>
        <w:tc>
          <w:tcPr>
            <w:tcW w:w="8265" w:type="dxa"/>
            <w:tcBorders>
              <w:top w:val="nil"/>
              <w:left w:val="nil"/>
              <w:bottom w:val="nil"/>
              <w:right w:val="nil"/>
            </w:tcBorders>
            <w:tcMar>
              <w:top w:w="114" w:type="dxa"/>
              <w:left w:w="28" w:type="dxa"/>
              <w:bottom w:w="114" w:type="dxa"/>
              <w:right w:w="28" w:type="dxa"/>
            </w:tcMar>
          </w:tcPr>
          <w:p w14:paraId="79FB0F7D" w14:textId="77777777" w:rsidR="006E66F3" w:rsidRPr="00196F3D" w:rsidRDefault="006E66F3">
            <w:pPr>
              <w:pStyle w:val="FORMATTEXT"/>
              <w:jc w:val="center"/>
              <w:rPr>
                <w:sz w:val="18"/>
                <w:szCs w:val="18"/>
              </w:rPr>
            </w:pPr>
            <w:r w:rsidRPr="006E66F3">
              <w:rPr>
                <w:noProof/>
                <w:position w:val="-9"/>
                <w:sz w:val="18"/>
                <w:szCs w:val="18"/>
              </w:rPr>
              <w:drawing>
                <wp:inline distT="0" distB="0" distL="0" distR="0" wp14:anchorId="1F875115" wp14:editId="253E60EE">
                  <wp:extent cx="1952625" cy="2381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3baf048ac8014884">
                            <a:extLst>
                              <a:ext uri="{28A0092B-C50C-407E-A947-70E740481C1C}">
                                <a14:useLocalDpi xmlns:a14="http://schemas.microsoft.com/office/drawing/2010/main" val="0"/>
                              </a:ext>
                            </a:extLst>
                          </a:blip>
                          <a:srcRect/>
                          <a:stretch>
                            <a:fillRect/>
                          </a:stretch>
                        </pic:blipFill>
                        <pic:spPr bwMode="auto">
                          <a:xfrm>
                            <a:off x="0" y="0"/>
                            <a:ext cx="1952625" cy="238125"/>
                          </a:xfrm>
                          <a:prstGeom prst="rect">
                            <a:avLst/>
                          </a:prstGeom>
                          <a:noFill/>
                          <a:ln>
                            <a:noFill/>
                          </a:ln>
                        </pic:spPr>
                      </pic:pic>
                    </a:graphicData>
                  </a:graphic>
                </wp:inline>
              </w:drawing>
            </w:r>
            <w:r w:rsidRPr="00196F3D">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F8E148A" w14:textId="77777777" w:rsidR="006E66F3" w:rsidRPr="00196F3D" w:rsidRDefault="006E66F3">
            <w:pPr>
              <w:pStyle w:val="FORMATTEXT"/>
              <w:jc w:val="center"/>
              <w:rPr>
                <w:sz w:val="18"/>
                <w:szCs w:val="18"/>
              </w:rPr>
            </w:pPr>
            <w:r w:rsidRPr="00196F3D">
              <w:rPr>
                <w:sz w:val="18"/>
                <w:szCs w:val="18"/>
              </w:rPr>
              <w:t> </w:t>
            </w:r>
          </w:p>
          <w:p w14:paraId="78B6BBC9" w14:textId="77777777" w:rsidR="006E66F3" w:rsidRPr="00196F3D" w:rsidRDefault="006E66F3">
            <w:pPr>
              <w:pStyle w:val="FORMATTEXT"/>
              <w:jc w:val="center"/>
              <w:rPr>
                <w:sz w:val="18"/>
                <w:szCs w:val="18"/>
              </w:rPr>
            </w:pPr>
            <w:r w:rsidRPr="00196F3D">
              <w:rPr>
                <w:sz w:val="18"/>
                <w:szCs w:val="18"/>
              </w:rPr>
              <w:t xml:space="preserve">(5) </w:t>
            </w:r>
          </w:p>
        </w:tc>
      </w:tr>
    </w:tbl>
    <w:p w14:paraId="124F3026"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p w14:paraId="02F6D369"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    </w:t>
      </w:r>
    </w:p>
    <w:p w14:paraId="5219200F" w14:textId="77777777" w:rsidR="006E66F3" w:rsidRPr="00196F3D" w:rsidRDefault="006E66F3">
      <w:pPr>
        <w:pStyle w:val="FORMATTEXT"/>
        <w:ind w:firstLine="568"/>
        <w:jc w:val="both"/>
      </w:pPr>
    </w:p>
    <w:p w14:paraId="28EFD324" w14:textId="77777777" w:rsidR="006E66F3" w:rsidRPr="00196F3D" w:rsidRDefault="006E66F3">
      <w:pPr>
        <w:pStyle w:val="FORMATTEXT"/>
        <w:ind w:firstLine="568"/>
        <w:jc w:val="both"/>
      </w:pPr>
      <w:r w:rsidRPr="00196F3D">
        <w:t>где:</w:t>
      </w:r>
    </w:p>
    <w:p w14:paraId="1383E7F1" w14:textId="77777777" w:rsidR="006E66F3" w:rsidRPr="00196F3D" w:rsidRDefault="006E66F3">
      <w:pPr>
        <w:pStyle w:val="FORMATTEXT"/>
        <w:ind w:firstLine="568"/>
        <w:jc w:val="both"/>
      </w:pPr>
    </w:p>
    <w:p w14:paraId="4665D68D" w14:textId="77777777" w:rsidR="006E66F3" w:rsidRPr="00196F3D" w:rsidRDefault="006E66F3">
      <w:pPr>
        <w:pStyle w:val="FORMATTEXT"/>
        <w:ind w:firstLine="568"/>
        <w:jc w:val="both"/>
      </w:pPr>
      <w:r w:rsidRPr="00196F3D">
        <w:rPr>
          <w:i/>
          <w:iCs/>
        </w:rPr>
        <w:t>УЩперекр</w:t>
      </w:r>
      <w:r w:rsidRPr="00196F3D">
        <w:t xml:space="preserve"> - размер вреда (руб.); </w:t>
      </w:r>
    </w:p>
    <w:p w14:paraId="4BE4BC6F"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211DC6AB" w14:textId="77777777" w:rsidR="006E66F3" w:rsidRPr="00196F3D" w:rsidRDefault="006E66F3">
      <w:pPr>
        <w:pStyle w:val="FORMATTEXT"/>
        <w:ind w:firstLine="568"/>
        <w:jc w:val="both"/>
      </w:pPr>
    </w:p>
    <w:p w14:paraId="0E5B4785" w14:textId="77777777" w:rsidR="006E66F3" w:rsidRPr="00196F3D" w:rsidRDefault="006E66F3">
      <w:pPr>
        <w:pStyle w:val="FORMATTEXT"/>
        <w:ind w:firstLine="568"/>
        <w:jc w:val="both"/>
      </w:pPr>
      <w:r w:rsidRPr="00196F3D">
        <w:rPr>
          <w:i/>
          <w:iCs/>
        </w:rPr>
        <w:t>S</w:t>
      </w:r>
      <w:r w:rsidRPr="00196F3D">
        <w:t xml:space="preserve"> - площадь участка, на котором обнаружена порча почв (кв.м);</w:t>
      </w:r>
    </w:p>
    <w:p w14:paraId="5ED37209" w14:textId="77777777" w:rsidR="006E66F3" w:rsidRPr="00196F3D" w:rsidRDefault="006E66F3">
      <w:pPr>
        <w:pStyle w:val="FORMATTEXT"/>
        <w:ind w:firstLine="568"/>
        <w:jc w:val="both"/>
      </w:pPr>
    </w:p>
    <w:p w14:paraId="70CAB05D" w14:textId="77777777" w:rsidR="006E66F3" w:rsidRPr="00196F3D" w:rsidRDefault="006E66F3">
      <w:pPr>
        <w:pStyle w:val="FORMATTEXT"/>
        <w:ind w:firstLine="568"/>
        <w:jc w:val="both"/>
      </w:pPr>
      <w:r w:rsidRPr="006E66F3">
        <w:rPr>
          <w:noProof/>
          <w:position w:val="-8"/>
        </w:rPr>
        <w:drawing>
          <wp:inline distT="0" distB="0" distL="0" distR="0" wp14:anchorId="65195D2E" wp14:editId="19189BEF">
            <wp:extent cx="2190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01b2db8018404009">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196F3D">
        <w:t xml:space="preserve">- показатель, учитывающий глубину загрязнения, порчи почв при перекрытии ее поверхности искусственными покрытиями и (или) объектами (в том числе линейными), определяется в соответствии с пунктом 7 настоящей Методики; </w:t>
      </w:r>
    </w:p>
    <w:p w14:paraId="2ADCCB9C"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737BE1D5" w14:textId="77777777" w:rsidR="006E66F3" w:rsidRPr="00196F3D" w:rsidRDefault="006E66F3">
      <w:pPr>
        <w:pStyle w:val="FORMATTEXT"/>
        <w:ind w:firstLine="568"/>
        <w:jc w:val="both"/>
      </w:pPr>
    </w:p>
    <w:p w14:paraId="72939120" w14:textId="77777777" w:rsidR="006E66F3" w:rsidRPr="00196F3D" w:rsidRDefault="006E66F3">
      <w:pPr>
        <w:pStyle w:val="FORMATTEXT"/>
        <w:ind w:firstLine="568"/>
        <w:jc w:val="both"/>
      </w:pPr>
      <w:r w:rsidRPr="00196F3D">
        <w:rPr>
          <w:i/>
          <w:iCs/>
        </w:rPr>
        <w:t>Кисп</w:t>
      </w:r>
      <w:r w:rsidRPr="00196F3D">
        <w:t xml:space="preserve"> - показатель, учитывающий категорию земель и вид разрешенного использования земельного участка, который определяется в соответствии с пунктом 8 настоящей Методики; </w:t>
      </w:r>
    </w:p>
    <w:p w14:paraId="2233766F"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2B5332E7" w14:textId="77777777" w:rsidR="006E66F3" w:rsidRPr="00196F3D" w:rsidRDefault="006E66F3">
      <w:pPr>
        <w:pStyle w:val="FORMATTEXT"/>
        <w:ind w:firstLine="568"/>
        <w:jc w:val="both"/>
      </w:pPr>
    </w:p>
    <w:p w14:paraId="31D492B3" w14:textId="77777777" w:rsidR="006E66F3" w:rsidRPr="00196F3D" w:rsidRDefault="006E66F3">
      <w:pPr>
        <w:pStyle w:val="FORMATTEXT"/>
        <w:ind w:firstLine="568"/>
        <w:jc w:val="both"/>
      </w:pPr>
      <w:r w:rsidRPr="006E66F3">
        <w:rPr>
          <w:noProof/>
          <w:position w:val="-9"/>
        </w:rPr>
        <w:drawing>
          <wp:inline distT="0" distB="0" distL="0" distR="0" wp14:anchorId="6022DAB7" wp14:editId="342D95D8">
            <wp:extent cx="190500"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4cc845b004374ab4">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196F3D">
        <w:t xml:space="preserve">- такса для исчисления размера вреда, причиненного почвам как объекту охраны окружающей среды, при порче почв определяется согласно приложению 1 к настоящей Методике (руб./кв.м). </w:t>
      </w:r>
    </w:p>
    <w:p w14:paraId="430C9B25"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w:t>
      </w:r>
    </w:p>
    <w:p w14:paraId="55A8A42B" w14:textId="77777777" w:rsidR="006E66F3" w:rsidRPr="00196F3D" w:rsidRDefault="006E66F3">
      <w:pPr>
        <w:pStyle w:val="FORMATTEXT"/>
        <w:ind w:firstLine="568"/>
        <w:jc w:val="both"/>
      </w:pPr>
    </w:p>
    <w:p w14:paraId="41AEFBA2" w14:textId="77777777" w:rsidR="006E66F3" w:rsidRPr="00196F3D" w:rsidRDefault="006E66F3">
      <w:pPr>
        <w:pStyle w:val="FORMATTEXT"/>
        <w:jc w:val="both"/>
      </w:pPr>
      <w:r w:rsidRPr="00196F3D">
        <w:t xml:space="preserve">   </w:t>
      </w:r>
    </w:p>
    <w:p w14:paraId="70F852E9" w14:textId="77777777" w:rsidR="006E66F3" w:rsidRPr="00196F3D" w:rsidRDefault="006E66F3">
      <w:pPr>
        <w:pStyle w:val="FORMATTEXT"/>
        <w:ind w:firstLine="568"/>
        <w:jc w:val="both"/>
      </w:pPr>
      <w:r w:rsidRPr="00196F3D">
        <w:lastRenderedPageBreak/>
        <w:t xml:space="preserve">11. Исчисление в стоимостной форме размера вреда в результате порчи почв при снятии плодородного слоя почвы осуществляется по формуле: </w:t>
      </w:r>
    </w:p>
    <w:p w14:paraId="0191A56A" w14:textId="77777777" w:rsidR="006E66F3" w:rsidRPr="00196F3D" w:rsidRDefault="006E66F3">
      <w:pPr>
        <w:pStyle w:val="FORMATTEXT"/>
        <w:jc w:val="center"/>
      </w:pPr>
      <w:r w:rsidRPr="00196F3D">
        <w:t xml:space="preserve">     УЩсн = S х Кисп х Тх, (6) </w:t>
      </w:r>
    </w:p>
    <w:p w14:paraId="4B839538" w14:textId="77777777" w:rsidR="006E66F3" w:rsidRPr="00196F3D" w:rsidRDefault="006E66F3">
      <w:pPr>
        <w:pStyle w:val="FORMATTEXT"/>
        <w:ind w:firstLine="568"/>
        <w:jc w:val="both"/>
      </w:pPr>
      <w:r w:rsidRPr="00196F3D">
        <w:t xml:space="preserve">где: </w:t>
      </w:r>
    </w:p>
    <w:p w14:paraId="12006AA7" w14:textId="77777777" w:rsidR="006E66F3" w:rsidRPr="00196F3D" w:rsidRDefault="006E66F3">
      <w:pPr>
        <w:pStyle w:val="FORMATTEXT"/>
        <w:ind w:firstLine="568"/>
        <w:jc w:val="both"/>
      </w:pPr>
      <w:r w:rsidRPr="00196F3D">
        <w:t xml:space="preserve">УЩсн - размер вреда (руб.); </w:t>
      </w:r>
    </w:p>
    <w:p w14:paraId="3508376D" w14:textId="77777777" w:rsidR="006E66F3" w:rsidRPr="00196F3D" w:rsidRDefault="006E66F3">
      <w:pPr>
        <w:pStyle w:val="FORMATTEXT"/>
        <w:ind w:firstLine="568"/>
        <w:jc w:val="both"/>
      </w:pPr>
      <w:r w:rsidRPr="00196F3D">
        <w:t xml:space="preserve">S - площадь участка, на котором обнаружена порча почв при снятии плодородного слоя почвы (кв.м); </w:t>
      </w:r>
    </w:p>
    <w:p w14:paraId="17431143" w14:textId="77777777" w:rsidR="006E66F3" w:rsidRPr="00196F3D" w:rsidRDefault="006E66F3">
      <w:pPr>
        <w:pStyle w:val="FORMATTEXT"/>
        <w:ind w:firstLine="568"/>
        <w:jc w:val="both"/>
      </w:pPr>
      <w:r w:rsidRPr="00196F3D">
        <w:t xml:space="preserve">Кисп - показатель, учитывающий категорию земель и вид разрешенного использования земельного участка, который определяется в соответствии с пунктом 8 настоящей Методики; </w:t>
      </w:r>
    </w:p>
    <w:p w14:paraId="02FA07D1" w14:textId="77777777" w:rsidR="006E66F3" w:rsidRPr="00196F3D" w:rsidRDefault="006E66F3">
      <w:pPr>
        <w:pStyle w:val="FORMATTEXT"/>
        <w:ind w:firstLine="568"/>
        <w:jc w:val="both"/>
      </w:pPr>
      <w:r w:rsidRPr="00196F3D">
        <w:t xml:space="preserve">Тх - такса для исчисления размера вреда, причиненного почвам как объекту охраны окружающей среды, при порче почв определяется согласно приложению 1 к настоящей Методике (руб./кв.м). </w:t>
      </w:r>
    </w:p>
    <w:p w14:paraId="4D0A938C" w14:textId="77777777" w:rsidR="006E66F3" w:rsidRPr="00196F3D" w:rsidRDefault="006E66F3">
      <w:pPr>
        <w:pStyle w:val="FORMATTEXT"/>
        <w:ind w:firstLine="568"/>
        <w:jc w:val="both"/>
      </w:pPr>
      <w:r w:rsidRPr="00196F3D">
        <w:t xml:space="preserve">(Пункт дополнительно включен с 5 октября 2018 года приказом Минприроды России от 11 июля 2018 года N 316) </w:t>
      </w:r>
    </w:p>
    <w:p w14:paraId="29CB4BAA" w14:textId="77777777" w:rsidR="006E66F3" w:rsidRPr="00196F3D" w:rsidRDefault="006E66F3">
      <w:pPr>
        <w:pStyle w:val="FORMATTEXT"/>
        <w:jc w:val="both"/>
      </w:pPr>
      <w:r w:rsidRPr="00196F3D">
        <w:t xml:space="preserve">            </w:t>
      </w:r>
    </w:p>
    <w:p w14:paraId="77226F27" w14:textId="77777777" w:rsidR="006E66F3" w:rsidRPr="00196F3D" w:rsidRDefault="006E66F3">
      <w:pPr>
        <w:pStyle w:val="FORMATTEXT"/>
        <w:ind w:firstLine="568"/>
        <w:jc w:val="both"/>
      </w:pPr>
      <w:r w:rsidRPr="00196F3D">
        <w:t xml:space="preserve">12. Исчисление в стоимостной форме размера вреда в результате уничтожения плодородного слоя почвы осуществляется по формуле: </w:t>
      </w:r>
    </w:p>
    <w:p w14:paraId="7F0F266C" w14:textId="77777777" w:rsidR="006E66F3" w:rsidRPr="00196F3D" w:rsidRDefault="006E66F3">
      <w:pPr>
        <w:pStyle w:val="FORMATTEXT"/>
        <w:jc w:val="center"/>
      </w:pPr>
      <w:r w:rsidRPr="00196F3D">
        <w:t xml:space="preserve">     УЩуничт = 25 х S х Кисп х Тх, (7) </w:t>
      </w:r>
    </w:p>
    <w:p w14:paraId="0341F5CC" w14:textId="77777777" w:rsidR="006E66F3" w:rsidRPr="00196F3D" w:rsidRDefault="006E66F3">
      <w:pPr>
        <w:pStyle w:val="FORMATTEXT"/>
        <w:ind w:firstLine="568"/>
        <w:jc w:val="both"/>
      </w:pPr>
      <w:r w:rsidRPr="00196F3D">
        <w:t xml:space="preserve">где: </w:t>
      </w:r>
    </w:p>
    <w:p w14:paraId="147F50A1" w14:textId="77777777" w:rsidR="006E66F3" w:rsidRPr="00196F3D" w:rsidRDefault="006E66F3">
      <w:pPr>
        <w:pStyle w:val="FORMATTEXT"/>
        <w:ind w:firstLine="568"/>
        <w:jc w:val="both"/>
      </w:pPr>
      <w:r w:rsidRPr="00196F3D">
        <w:t xml:space="preserve">УЩуничт - размер вреда (руб.); </w:t>
      </w:r>
    </w:p>
    <w:p w14:paraId="7344E8D5" w14:textId="77777777" w:rsidR="006E66F3" w:rsidRPr="00196F3D" w:rsidRDefault="006E66F3">
      <w:pPr>
        <w:pStyle w:val="FORMATTEXT"/>
        <w:ind w:firstLine="568"/>
        <w:jc w:val="both"/>
      </w:pPr>
      <w:r w:rsidRPr="00196F3D">
        <w:t xml:space="preserve">S - площадь участка, на котором обнаружено уничтожение плодородного слоя почвы (кв.м); </w:t>
      </w:r>
    </w:p>
    <w:p w14:paraId="35A53B00" w14:textId="77777777" w:rsidR="006E66F3" w:rsidRPr="00196F3D" w:rsidRDefault="006E66F3">
      <w:pPr>
        <w:pStyle w:val="FORMATTEXT"/>
        <w:ind w:firstLine="568"/>
        <w:jc w:val="both"/>
      </w:pPr>
      <w:r w:rsidRPr="00196F3D">
        <w:t xml:space="preserve">Кисп - показатель, учитывающий категорию земель и вид разрешенного использования земельного участка, который определяется в соответствии с пунктом 8 настоящей Методики; </w:t>
      </w:r>
    </w:p>
    <w:p w14:paraId="1ED54026" w14:textId="77777777" w:rsidR="006E66F3" w:rsidRPr="00196F3D" w:rsidRDefault="006E66F3">
      <w:pPr>
        <w:pStyle w:val="FORMATTEXT"/>
        <w:ind w:firstLine="568"/>
        <w:jc w:val="both"/>
      </w:pPr>
      <w:r w:rsidRPr="00196F3D">
        <w:t xml:space="preserve">Тх - такса для исчисления размера вреда, причиненного почвам как объекту охраны окружающей среды, при уничтожении плодородного слоя почв определяется согласно приложению 1 к настоящей Методике (руб./кв.м). </w:t>
      </w:r>
    </w:p>
    <w:p w14:paraId="760AC0C7" w14:textId="77777777" w:rsidR="006E66F3" w:rsidRPr="00196F3D" w:rsidRDefault="006E66F3">
      <w:pPr>
        <w:pStyle w:val="FORMATTEXT"/>
        <w:ind w:firstLine="568"/>
        <w:jc w:val="both"/>
      </w:pPr>
      <w:r w:rsidRPr="00196F3D">
        <w:t xml:space="preserve">(Пункт дополнительно включен с 5 октября 2018 года приказом Минприроды России от 11 июля 2018 года N 316) </w:t>
      </w:r>
    </w:p>
    <w:p w14:paraId="15927D5E" w14:textId="77777777" w:rsidR="006E66F3" w:rsidRPr="00196F3D" w:rsidRDefault="006E66F3">
      <w:pPr>
        <w:pStyle w:val="FORMATTEXT"/>
        <w:jc w:val="both"/>
      </w:pPr>
      <w:r w:rsidRPr="00196F3D">
        <w:t>            </w:t>
      </w:r>
    </w:p>
    <w:p w14:paraId="2FE0485B" w14:textId="77777777" w:rsidR="006E66F3" w:rsidRPr="00196F3D" w:rsidRDefault="006E66F3">
      <w:pPr>
        <w:pStyle w:val="FORMATTEXT"/>
        <w:jc w:val="both"/>
      </w:pPr>
    </w:p>
    <w:p w14:paraId="4A44904B" w14:textId="77777777" w:rsidR="006E66F3" w:rsidRPr="00196F3D" w:rsidRDefault="006E66F3">
      <w:pPr>
        <w:pStyle w:val="FORMATTEXT"/>
        <w:jc w:val="right"/>
      </w:pPr>
      <w:r w:rsidRPr="00196F3D">
        <w:t>Приложение 1</w:t>
      </w:r>
    </w:p>
    <w:p w14:paraId="436060CB" w14:textId="77777777" w:rsidR="006E66F3" w:rsidRPr="00196F3D" w:rsidRDefault="006E66F3">
      <w:pPr>
        <w:pStyle w:val="FORMATTEXT"/>
        <w:jc w:val="right"/>
      </w:pPr>
      <w:r w:rsidRPr="00196F3D">
        <w:t>к Методике</w:t>
      </w:r>
    </w:p>
    <w:p w14:paraId="636E1387" w14:textId="77777777" w:rsidR="006E66F3" w:rsidRPr="00196F3D" w:rsidRDefault="006E66F3">
      <w:pPr>
        <w:pStyle w:val="FORMATTEXT"/>
        <w:jc w:val="right"/>
      </w:pPr>
      <w:r w:rsidRPr="00196F3D">
        <w:t>(В редакции, введенной в действие</w:t>
      </w:r>
    </w:p>
    <w:p w14:paraId="10EFFC56" w14:textId="77777777" w:rsidR="006E66F3" w:rsidRPr="00196F3D" w:rsidRDefault="006E66F3">
      <w:pPr>
        <w:pStyle w:val="FORMATTEXT"/>
        <w:jc w:val="right"/>
      </w:pPr>
      <w:r w:rsidRPr="00196F3D">
        <w:t>с 5 октября 2018 года</w:t>
      </w:r>
    </w:p>
    <w:p w14:paraId="61B01DFF" w14:textId="77777777" w:rsidR="006E66F3" w:rsidRPr="00196F3D" w:rsidRDefault="006E66F3">
      <w:pPr>
        <w:pStyle w:val="FORMATTEXT"/>
        <w:jc w:val="right"/>
      </w:pPr>
      <w:r w:rsidRPr="00196F3D">
        <w:t>приказом Минприроды России</w:t>
      </w:r>
    </w:p>
    <w:p w14:paraId="3C7BA6AA" w14:textId="77777777" w:rsidR="006E66F3" w:rsidRPr="00196F3D" w:rsidRDefault="006E66F3">
      <w:pPr>
        <w:pStyle w:val="FORMATTEXT"/>
        <w:jc w:val="right"/>
      </w:pPr>
      <w:r w:rsidRPr="00196F3D">
        <w:t>от 11 июля 2018 года N 316. -</w:t>
      </w:r>
    </w:p>
    <w:p w14:paraId="6EB5983A" w14:textId="77777777" w:rsidR="006E66F3" w:rsidRPr="00196F3D" w:rsidRDefault="006E66F3">
      <w:pPr>
        <w:pStyle w:val="FORMATTEXT"/>
        <w:jc w:val="right"/>
      </w:pPr>
      <w:r w:rsidRPr="00196F3D">
        <w:t>См. предыдущую редакцию)</w:t>
      </w:r>
    </w:p>
    <w:p w14:paraId="479DEC6B" w14:textId="77777777" w:rsidR="006E66F3" w:rsidRPr="00196F3D" w:rsidRDefault="006E66F3">
      <w:pPr>
        <w:pStyle w:val="FORMATTEXT"/>
        <w:jc w:val="right"/>
      </w:pPr>
    </w:p>
    <w:p w14:paraId="1083AEBF" w14:textId="77777777" w:rsidR="006E66F3" w:rsidRPr="00196F3D" w:rsidRDefault="006E66F3">
      <w:pPr>
        <w:pStyle w:val="HEADERTEXT"/>
        <w:rPr>
          <w:b/>
          <w:bCs/>
          <w:color w:val="auto"/>
        </w:rPr>
      </w:pPr>
    </w:p>
    <w:p w14:paraId="26D3A21D" w14:textId="77777777" w:rsidR="006E66F3" w:rsidRPr="00196F3D" w:rsidRDefault="006E66F3">
      <w:pPr>
        <w:pStyle w:val="HEADERTEXT"/>
        <w:jc w:val="center"/>
        <w:rPr>
          <w:b/>
          <w:bCs/>
          <w:color w:val="auto"/>
        </w:rPr>
      </w:pPr>
      <w:r w:rsidRPr="00196F3D">
        <w:rPr>
          <w:b/>
          <w:bCs/>
          <w:color w:val="auto"/>
        </w:rPr>
        <w:t xml:space="preserve">      ТАКСЫ (ТХ) </w:t>
      </w:r>
    </w:p>
    <w:p w14:paraId="1FFF0C60" w14:textId="77777777" w:rsidR="006E66F3" w:rsidRPr="00196F3D" w:rsidRDefault="006E66F3">
      <w:pPr>
        <w:pStyle w:val="HEADERTEXT"/>
        <w:rPr>
          <w:b/>
          <w:bCs/>
          <w:color w:val="auto"/>
        </w:rPr>
      </w:pPr>
    </w:p>
    <w:p w14:paraId="168A908D" w14:textId="77777777" w:rsidR="006E66F3" w:rsidRPr="00196F3D" w:rsidRDefault="006E66F3">
      <w:pPr>
        <w:pStyle w:val="HEADERTEXT"/>
        <w:jc w:val="center"/>
        <w:rPr>
          <w:b/>
          <w:bCs/>
          <w:color w:val="auto"/>
        </w:rPr>
      </w:pPr>
      <w:r w:rsidRPr="00196F3D">
        <w:rPr>
          <w:b/>
          <w:bCs/>
          <w:color w:val="auto"/>
        </w:rPr>
        <w:t xml:space="preserve"> для исчисления размера вреда, причиненного почвам как объекту охраны окружающей среды, при загрязнении, порче и уничтожении плодородного слоя почв </w:t>
      </w:r>
    </w:p>
    <w:tbl>
      <w:tblPr>
        <w:tblW w:w="0" w:type="auto"/>
        <w:tblInd w:w="28" w:type="dxa"/>
        <w:tblLayout w:type="fixed"/>
        <w:tblCellMar>
          <w:left w:w="90" w:type="dxa"/>
          <w:right w:w="90" w:type="dxa"/>
        </w:tblCellMar>
        <w:tblLook w:val="0000" w:firstRow="0" w:lastRow="0" w:firstColumn="0" w:lastColumn="0" w:noHBand="0" w:noVBand="0"/>
      </w:tblPr>
      <w:tblGrid>
        <w:gridCol w:w="6765"/>
        <w:gridCol w:w="2430"/>
      </w:tblGrid>
      <w:tr w:rsidR="00196F3D" w:rsidRPr="00196F3D" w14:paraId="19880913" w14:textId="77777777">
        <w:tblPrEx>
          <w:tblCellMar>
            <w:top w:w="0" w:type="dxa"/>
            <w:bottom w:w="0" w:type="dxa"/>
          </w:tblCellMar>
        </w:tblPrEx>
        <w:tc>
          <w:tcPr>
            <w:tcW w:w="6765" w:type="dxa"/>
            <w:tcBorders>
              <w:top w:val="nil"/>
              <w:left w:val="nil"/>
              <w:bottom w:val="nil"/>
              <w:right w:val="nil"/>
            </w:tcBorders>
            <w:tcMar>
              <w:top w:w="114" w:type="dxa"/>
              <w:left w:w="28" w:type="dxa"/>
              <w:bottom w:w="114" w:type="dxa"/>
              <w:right w:w="28" w:type="dxa"/>
            </w:tcMar>
          </w:tcPr>
          <w:p w14:paraId="5CD8243F"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2430" w:type="dxa"/>
            <w:tcBorders>
              <w:top w:val="nil"/>
              <w:left w:val="nil"/>
              <w:bottom w:val="nil"/>
              <w:right w:val="nil"/>
            </w:tcBorders>
            <w:tcMar>
              <w:top w:w="114" w:type="dxa"/>
              <w:left w:w="28" w:type="dxa"/>
              <w:bottom w:w="114" w:type="dxa"/>
              <w:right w:w="28" w:type="dxa"/>
            </w:tcMar>
          </w:tcPr>
          <w:p w14:paraId="6AF37979"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r>
      <w:tr w:rsidR="00196F3D" w:rsidRPr="00196F3D" w14:paraId="2CF43B2C"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0E9F5" w14:textId="77777777" w:rsidR="006E66F3" w:rsidRPr="00196F3D" w:rsidRDefault="006E66F3">
            <w:pPr>
              <w:pStyle w:val="FORMATTEXT"/>
              <w:jc w:val="center"/>
              <w:rPr>
                <w:sz w:val="18"/>
                <w:szCs w:val="18"/>
              </w:rPr>
            </w:pPr>
            <w:r w:rsidRPr="00196F3D">
              <w:rPr>
                <w:sz w:val="18"/>
                <w:szCs w:val="18"/>
              </w:rPr>
              <w:t xml:space="preserve">Приуроченность участка распространения почв, которым причинен вред, к лесорастительным зонам* и земельным участкам, расположенным севернее зоны притундровых лесов и редкостойной тайги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C1D7D" w14:textId="77777777" w:rsidR="006E66F3" w:rsidRPr="00196F3D" w:rsidRDefault="006E66F3">
            <w:pPr>
              <w:pStyle w:val="FORMATTEXT"/>
              <w:jc w:val="center"/>
              <w:rPr>
                <w:sz w:val="18"/>
                <w:szCs w:val="18"/>
              </w:rPr>
            </w:pPr>
            <w:r w:rsidRPr="00196F3D">
              <w:rPr>
                <w:sz w:val="18"/>
                <w:szCs w:val="18"/>
              </w:rPr>
              <w:t>Таксы (руб./м</w:t>
            </w:r>
            <w:r w:rsidRPr="006E66F3">
              <w:rPr>
                <w:noProof/>
                <w:position w:val="-8"/>
                <w:sz w:val="18"/>
                <w:szCs w:val="18"/>
              </w:rPr>
              <w:drawing>
                <wp:inline distT="0" distB="0" distL="0" distR="0" wp14:anchorId="53DA4081" wp14:editId="76E9882D">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3304a18a0c944d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rPr>
                <w:sz w:val="18"/>
                <w:szCs w:val="18"/>
              </w:rPr>
              <w:t xml:space="preserve">) </w:t>
            </w:r>
          </w:p>
        </w:tc>
      </w:tr>
      <w:tr w:rsidR="00196F3D" w:rsidRPr="00196F3D" w14:paraId="44AB2B02"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EDD14" w14:textId="77777777" w:rsidR="006E66F3" w:rsidRPr="00196F3D" w:rsidRDefault="006E66F3">
            <w:pPr>
              <w:pStyle w:val="FORMATTEXT"/>
              <w:rPr>
                <w:sz w:val="18"/>
                <w:szCs w:val="18"/>
              </w:rPr>
            </w:pPr>
            <w:r w:rsidRPr="00196F3D">
              <w:rPr>
                <w:sz w:val="18"/>
                <w:szCs w:val="18"/>
              </w:rPr>
              <w:t xml:space="preserve">Земельные участки, расположенные севернее зоны притундровых лесов и редкостойной тайги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416CA" w14:textId="77777777" w:rsidR="006E66F3" w:rsidRPr="00196F3D" w:rsidRDefault="006E66F3">
            <w:pPr>
              <w:pStyle w:val="FORMATTEXT"/>
              <w:jc w:val="center"/>
              <w:rPr>
                <w:sz w:val="18"/>
                <w:szCs w:val="18"/>
              </w:rPr>
            </w:pPr>
            <w:r w:rsidRPr="00196F3D">
              <w:rPr>
                <w:sz w:val="18"/>
                <w:szCs w:val="18"/>
              </w:rPr>
              <w:t xml:space="preserve">1000 </w:t>
            </w:r>
          </w:p>
        </w:tc>
      </w:tr>
      <w:tr w:rsidR="00196F3D" w:rsidRPr="00196F3D" w14:paraId="6B746510"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DCDA8" w14:textId="77777777" w:rsidR="006E66F3" w:rsidRPr="00196F3D" w:rsidRDefault="006E66F3">
            <w:pPr>
              <w:pStyle w:val="FORMATTEXT"/>
              <w:rPr>
                <w:sz w:val="18"/>
                <w:szCs w:val="18"/>
              </w:rPr>
            </w:pPr>
            <w:r w:rsidRPr="00196F3D">
              <w:rPr>
                <w:sz w:val="18"/>
                <w:szCs w:val="18"/>
              </w:rPr>
              <w:t xml:space="preserve">Зона притундровых лесов и редкостойной тайги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78F61" w14:textId="77777777" w:rsidR="006E66F3" w:rsidRPr="00196F3D" w:rsidRDefault="006E66F3">
            <w:pPr>
              <w:pStyle w:val="FORMATTEXT"/>
              <w:jc w:val="center"/>
              <w:rPr>
                <w:sz w:val="18"/>
                <w:szCs w:val="18"/>
              </w:rPr>
            </w:pPr>
            <w:r w:rsidRPr="00196F3D">
              <w:rPr>
                <w:sz w:val="18"/>
                <w:szCs w:val="18"/>
              </w:rPr>
              <w:t xml:space="preserve">900 </w:t>
            </w:r>
          </w:p>
        </w:tc>
      </w:tr>
      <w:tr w:rsidR="00196F3D" w:rsidRPr="00196F3D" w14:paraId="48D2F25C"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5F512" w14:textId="77777777" w:rsidR="006E66F3" w:rsidRPr="00196F3D" w:rsidRDefault="006E66F3">
            <w:pPr>
              <w:pStyle w:val="FORMATTEXT"/>
              <w:rPr>
                <w:sz w:val="18"/>
                <w:szCs w:val="18"/>
              </w:rPr>
            </w:pPr>
            <w:r w:rsidRPr="00196F3D">
              <w:rPr>
                <w:sz w:val="18"/>
                <w:szCs w:val="18"/>
              </w:rPr>
              <w:t xml:space="preserve">Таежная зона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7A0DC" w14:textId="77777777" w:rsidR="006E66F3" w:rsidRPr="00196F3D" w:rsidRDefault="006E66F3">
            <w:pPr>
              <w:pStyle w:val="FORMATTEXT"/>
              <w:jc w:val="center"/>
              <w:rPr>
                <w:sz w:val="18"/>
                <w:szCs w:val="18"/>
              </w:rPr>
            </w:pPr>
            <w:r w:rsidRPr="00196F3D">
              <w:rPr>
                <w:sz w:val="18"/>
                <w:szCs w:val="18"/>
              </w:rPr>
              <w:t xml:space="preserve">500 </w:t>
            </w:r>
          </w:p>
        </w:tc>
      </w:tr>
      <w:tr w:rsidR="00196F3D" w:rsidRPr="00196F3D" w14:paraId="1147CE09"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8967A" w14:textId="77777777" w:rsidR="006E66F3" w:rsidRPr="00196F3D" w:rsidRDefault="006E66F3">
            <w:pPr>
              <w:pStyle w:val="FORMATTEXT"/>
              <w:rPr>
                <w:sz w:val="18"/>
                <w:szCs w:val="18"/>
              </w:rPr>
            </w:pPr>
            <w:r w:rsidRPr="00196F3D">
              <w:rPr>
                <w:sz w:val="18"/>
                <w:szCs w:val="18"/>
              </w:rPr>
              <w:t xml:space="preserve">Зона хвойно-широколиственных лесов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1A51A" w14:textId="77777777" w:rsidR="006E66F3" w:rsidRPr="00196F3D" w:rsidRDefault="006E66F3">
            <w:pPr>
              <w:pStyle w:val="FORMATTEXT"/>
              <w:jc w:val="center"/>
              <w:rPr>
                <w:sz w:val="18"/>
                <w:szCs w:val="18"/>
              </w:rPr>
            </w:pPr>
            <w:r w:rsidRPr="00196F3D">
              <w:rPr>
                <w:sz w:val="18"/>
                <w:szCs w:val="18"/>
              </w:rPr>
              <w:t xml:space="preserve">400 </w:t>
            </w:r>
          </w:p>
        </w:tc>
      </w:tr>
      <w:tr w:rsidR="00196F3D" w:rsidRPr="00196F3D" w14:paraId="03D01587"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7DEDA" w14:textId="77777777" w:rsidR="006E66F3" w:rsidRPr="00196F3D" w:rsidRDefault="006E66F3">
            <w:pPr>
              <w:pStyle w:val="FORMATTEXT"/>
              <w:rPr>
                <w:sz w:val="18"/>
                <w:szCs w:val="18"/>
              </w:rPr>
            </w:pPr>
            <w:r w:rsidRPr="00196F3D">
              <w:rPr>
                <w:sz w:val="18"/>
                <w:szCs w:val="18"/>
              </w:rPr>
              <w:t xml:space="preserve">Лесостепная зона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D11C8" w14:textId="77777777" w:rsidR="006E66F3" w:rsidRPr="00196F3D" w:rsidRDefault="006E66F3">
            <w:pPr>
              <w:pStyle w:val="FORMATTEXT"/>
              <w:jc w:val="center"/>
              <w:rPr>
                <w:sz w:val="18"/>
                <w:szCs w:val="18"/>
              </w:rPr>
            </w:pPr>
            <w:r w:rsidRPr="00196F3D">
              <w:rPr>
                <w:sz w:val="18"/>
                <w:szCs w:val="18"/>
              </w:rPr>
              <w:t xml:space="preserve">500 </w:t>
            </w:r>
          </w:p>
        </w:tc>
      </w:tr>
      <w:tr w:rsidR="00196F3D" w:rsidRPr="00196F3D" w14:paraId="3C298CB2"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696C9" w14:textId="77777777" w:rsidR="006E66F3" w:rsidRPr="00196F3D" w:rsidRDefault="006E66F3">
            <w:pPr>
              <w:pStyle w:val="FORMATTEXT"/>
              <w:rPr>
                <w:sz w:val="18"/>
                <w:szCs w:val="18"/>
              </w:rPr>
            </w:pPr>
            <w:r w:rsidRPr="00196F3D">
              <w:rPr>
                <w:sz w:val="18"/>
                <w:szCs w:val="18"/>
              </w:rPr>
              <w:t xml:space="preserve">Степная зона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38672" w14:textId="77777777" w:rsidR="006E66F3" w:rsidRPr="00196F3D" w:rsidRDefault="006E66F3">
            <w:pPr>
              <w:pStyle w:val="FORMATTEXT"/>
              <w:jc w:val="center"/>
              <w:rPr>
                <w:sz w:val="18"/>
                <w:szCs w:val="18"/>
              </w:rPr>
            </w:pPr>
            <w:r w:rsidRPr="00196F3D">
              <w:rPr>
                <w:sz w:val="18"/>
                <w:szCs w:val="18"/>
              </w:rPr>
              <w:t xml:space="preserve">600 </w:t>
            </w:r>
          </w:p>
        </w:tc>
      </w:tr>
      <w:tr w:rsidR="00196F3D" w:rsidRPr="00196F3D" w14:paraId="5589D90F"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754DE" w14:textId="77777777" w:rsidR="006E66F3" w:rsidRPr="00196F3D" w:rsidRDefault="006E66F3">
            <w:pPr>
              <w:pStyle w:val="FORMATTEXT"/>
              <w:rPr>
                <w:sz w:val="18"/>
                <w:szCs w:val="18"/>
              </w:rPr>
            </w:pPr>
            <w:r w:rsidRPr="00196F3D">
              <w:rPr>
                <w:sz w:val="18"/>
                <w:szCs w:val="18"/>
              </w:rPr>
              <w:t xml:space="preserve">Зона полупустынь и пустынь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F9813" w14:textId="77777777" w:rsidR="006E66F3" w:rsidRPr="00196F3D" w:rsidRDefault="006E66F3">
            <w:pPr>
              <w:pStyle w:val="FORMATTEXT"/>
              <w:jc w:val="center"/>
              <w:rPr>
                <w:sz w:val="18"/>
                <w:szCs w:val="18"/>
              </w:rPr>
            </w:pPr>
            <w:r w:rsidRPr="00196F3D">
              <w:rPr>
                <w:sz w:val="18"/>
                <w:szCs w:val="18"/>
              </w:rPr>
              <w:t xml:space="preserve">550 </w:t>
            </w:r>
          </w:p>
        </w:tc>
      </w:tr>
      <w:tr w:rsidR="00196F3D" w:rsidRPr="00196F3D" w14:paraId="19835176"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8EB38" w14:textId="77777777" w:rsidR="006E66F3" w:rsidRPr="00196F3D" w:rsidRDefault="006E66F3">
            <w:pPr>
              <w:pStyle w:val="FORMATTEXT"/>
              <w:rPr>
                <w:sz w:val="18"/>
                <w:szCs w:val="18"/>
              </w:rPr>
            </w:pPr>
            <w:r w:rsidRPr="00196F3D">
              <w:rPr>
                <w:sz w:val="18"/>
                <w:szCs w:val="18"/>
              </w:rPr>
              <w:t xml:space="preserve">Зона горного Северного Кавказа и горного Крыма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483DC" w14:textId="77777777" w:rsidR="006E66F3" w:rsidRPr="00196F3D" w:rsidRDefault="006E66F3">
            <w:pPr>
              <w:pStyle w:val="FORMATTEXT"/>
              <w:jc w:val="center"/>
              <w:rPr>
                <w:sz w:val="18"/>
                <w:szCs w:val="18"/>
              </w:rPr>
            </w:pPr>
            <w:r w:rsidRPr="00196F3D">
              <w:rPr>
                <w:sz w:val="18"/>
                <w:szCs w:val="18"/>
              </w:rPr>
              <w:t xml:space="preserve">700 </w:t>
            </w:r>
          </w:p>
        </w:tc>
      </w:tr>
      <w:tr w:rsidR="00196F3D" w:rsidRPr="00196F3D" w14:paraId="7E0CA8A4" w14:textId="77777777">
        <w:tblPrEx>
          <w:tblCellMar>
            <w:top w:w="0" w:type="dxa"/>
            <w:bottom w:w="0" w:type="dxa"/>
          </w:tblCellMar>
        </w:tblPrEx>
        <w:tc>
          <w:tcPr>
            <w:tcW w:w="6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8DABC" w14:textId="77777777" w:rsidR="006E66F3" w:rsidRPr="00196F3D" w:rsidRDefault="006E66F3">
            <w:pPr>
              <w:pStyle w:val="FORMATTEXT"/>
              <w:rPr>
                <w:sz w:val="18"/>
                <w:szCs w:val="18"/>
              </w:rPr>
            </w:pPr>
            <w:r w:rsidRPr="00196F3D">
              <w:rPr>
                <w:sz w:val="18"/>
                <w:szCs w:val="18"/>
              </w:rPr>
              <w:lastRenderedPageBreak/>
              <w:t xml:space="preserve">Южно-Сибирская горная зона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C37FC" w14:textId="77777777" w:rsidR="006E66F3" w:rsidRPr="00196F3D" w:rsidRDefault="006E66F3">
            <w:pPr>
              <w:pStyle w:val="FORMATTEXT"/>
              <w:jc w:val="center"/>
              <w:rPr>
                <w:sz w:val="18"/>
                <w:szCs w:val="18"/>
              </w:rPr>
            </w:pPr>
            <w:r w:rsidRPr="00196F3D">
              <w:rPr>
                <w:sz w:val="18"/>
                <w:szCs w:val="18"/>
              </w:rPr>
              <w:t xml:space="preserve">700 </w:t>
            </w:r>
          </w:p>
        </w:tc>
      </w:tr>
    </w:tbl>
    <w:p w14:paraId="46AEA393"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p w14:paraId="34C60BF4" w14:textId="77777777" w:rsidR="006E66F3" w:rsidRPr="00196F3D" w:rsidRDefault="006E66F3">
      <w:pPr>
        <w:pStyle w:val="FORMATTEXT"/>
        <w:jc w:val="both"/>
      </w:pPr>
      <w:r w:rsidRPr="00196F3D">
        <w:t xml:space="preserve">________________ </w:t>
      </w:r>
    </w:p>
    <w:p w14:paraId="2CC56968" w14:textId="77777777" w:rsidR="006E66F3" w:rsidRPr="00196F3D" w:rsidRDefault="006E66F3">
      <w:pPr>
        <w:pStyle w:val="FORMATTEXT"/>
        <w:ind w:firstLine="568"/>
        <w:jc w:val="both"/>
      </w:pPr>
      <w:r w:rsidRPr="00196F3D">
        <w:t xml:space="preserve">* Перечень лесорастительных зон Российской Федерации, утвержденный приказом Минприроды России от 18 августа 2014 г. N 367 (зарегистрирован в Минюсте России 29 сентября 2014 г., регистрационный N 34186) с изменениями, внесенными приказами Минприроды России от 23 декабря 2014 г. N 569 "О внесении изменений в приказ Министерства природных ресурсов и экологии Российской Федерации от 18.08.2014 N 367 "Об утверждении Перечня лесорастительных зон Российской Федерации и Перечня лесных районов Российской Федерации" (зарегистрирован в Минюсте России 2 февраля 2015 г., регистрационный N 35818), от 21 марта 2016 г. N 83 "О внесении изменений в приказ Министерства природных ресурсов и экологии Российской Федерации от 18.08.2014 N 367 "Об утверждении Перечня лесорастительных зон Российской Федерации и Перечня лесных районов Российской Федерации" (зарегистрирован в Минюсте России 27 мая 2016 г., регистрационный N 42320).      </w:t>
      </w:r>
    </w:p>
    <w:p w14:paraId="2C69857C" w14:textId="77777777" w:rsidR="006E66F3" w:rsidRPr="00196F3D" w:rsidRDefault="006E66F3">
      <w:pPr>
        <w:pStyle w:val="FORMATTEXT"/>
        <w:jc w:val="both"/>
      </w:pPr>
      <w:r w:rsidRPr="00196F3D">
        <w:t xml:space="preserve">            </w:t>
      </w:r>
    </w:p>
    <w:p w14:paraId="6732C38E" w14:textId="77777777" w:rsidR="006E66F3" w:rsidRPr="00196F3D" w:rsidRDefault="006E66F3">
      <w:pPr>
        <w:pStyle w:val="FORMATTEXT"/>
      </w:pPr>
      <w:r w:rsidRPr="00196F3D">
        <w:t xml:space="preserve">      </w:t>
      </w:r>
    </w:p>
    <w:p w14:paraId="218512CD" w14:textId="77777777" w:rsidR="006E66F3" w:rsidRPr="00196F3D" w:rsidRDefault="006E66F3">
      <w:pPr>
        <w:pStyle w:val="FORMATTEXT"/>
        <w:jc w:val="right"/>
      </w:pPr>
      <w:r w:rsidRPr="00196F3D">
        <w:t>Приложение 2</w:t>
      </w:r>
    </w:p>
    <w:p w14:paraId="092F11C0" w14:textId="77777777" w:rsidR="006E66F3" w:rsidRPr="00196F3D" w:rsidRDefault="006E66F3">
      <w:pPr>
        <w:pStyle w:val="FORMATTEXT"/>
        <w:jc w:val="right"/>
      </w:pPr>
      <w:r w:rsidRPr="00196F3D">
        <w:t>к Методике</w:t>
      </w:r>
    </w:p>
    <w:p w14:paraId="6DC8ACF8" w14:textId="77777777" w:rsidR="006E66F3" w:rsidRPr="00196F3D" w:rsidRDefault="006E66F3">
      <w:pPr>
        <w:pStyle w:val="FORMATTEXT"/>
        <w:jc w:val="right"/>
      </w:pPr>
      <w:r w:rsidRPr="00196F3D">
        <w:t>(В редакции, введенной в действие</w:t>
      </w:r>
    </w:p>
    <w:p w14:paraId="46A0851A" w14:textId="77777777" w:rsidR="006E66F3" w:rsidRPr="00196F3D" w:rsidRDefault="006E66F3">
      <w:pPr>
        <w:pStyle w:val="FORMATTEXT"/>
        <w:jc w:val="right"/>
      </w:pPr>
      <w:r w:rsidRPr="00196F3D">
        <w:t>с 5 октября 2018 года</w:t>
      </w:r>
    </w:p>
    <w:p w14:paraId="171F1C93" w14:textId="77777777" w:rsidR="006E66F3" w:rsidRPr="00196F3D" w:rsidRDefault="006E66F3">
      <w:pPr>
        <w:pStyle w:val="FORMATTEXT"/>
        <w:jc w:val="right"/>
      </w:pPr>
      <w:r w:rsidRPr="00196F3D">
        <w:t>приказом Минприроды России</w:t>
      </w:r>
    </w:p>
    <w:p w14:paraId="1F97FCFC" w14:textId="77777777" w:rsidR="006E66F3" w:rsidRPr="00196F3D" w:rsidRDefault="006E66F3">
      <w:pPr>
        <w:pStyle w:val="FORMATTEXT"/>
        <w:jc w:val="right"/>
      </w:pPr>
      <w:r w:rsidRPr="00196F3D">
        <w:t>от 11 июля 2018 года N 316. -</w:t>
      </w:r>
    </w:p>
    <w:p w14:paraId="24D11143" w14:textId="77777777" w:rsidR="006E66F3" w:rsidRPr="00196F3D" w:rsidRDefault="006E66F3">
      <w:pPr>
        <w:pStyle w:val="FORMATTEXT"/>
        <w:jc w:val="right"/>
      </w:pPr>
      <w:r w:rsidRPr="00196F3D">
        <w:t>См. предыдущую редакцию)</w:t>
      </w:r>
    </w:p>
    <w:p w14:paraId="038FF649" w14:textId="77777777" w:rsidR="006E66F3" w:rsidRPr="00196F3D" w:rsidRDefault="006E66F3">
      <w:pPr>
        <w:pStyle w:val="FORMATTEXT"/>
        <w:jc w:val="right"/>
      </w:pPr>
    </w:p>
    <w:p w14:paraId="44E7F1D0" w14:textId="77777777" w:rsidR="006E66F3" w:rsidRPr="00196F3D" w:rsidRDefault="006E66F3">
      <w:pPr>
        <w:pStyle w:val="HEADERTEXT"/>
        <w:rPr>
          <w:b/>
          <w:bCs/>
          <w:color w:val="auto"/>
        </w:rPr>
      </w:pPr>
    </w:p>
    <w:p w14:paraId="1134813F" w14:textId="77777777" w:rsidR="006E66F3" w:rsidRPr="00196F3D" w:rsidRDefault="006E66F3">
      <w:pPr>
        <w:pStyle w:val="HEADERTEXT"/>
        <w:jc w:val="center"/>
        <w:rPr>
          <w:b/>
          <w:bCs/>
          <w:color w:val="auto"/>
        </w:rPr>
      </w:pPr>
      <w:r w:rsidRPr="00196F3D">
        <w:rPr>
          <w:b/>
          <w:bCs/>
          <w:color w:val="auto"/>
        </w:rPr>
        <w:t xml:space="preserve">      ТАКСЫ (ТОТХ) </w:t>
      </w:r>
    </w:p>
    <w:p w14:paraId="264F08B5" w14:textId="77777777" w:rsidR="006E66F3" w:rsidRPr="00196F3D" w:rsidRDefault="006E66F3">
      <w:pPr>
        <w:pStyle w:val="HEADERTEXT"/>
        <w:rPr>
          <w:b/>
          <w:bCs/>
          <w:color w:val="auto"/>
        </w:rPr>
      </w:pPr>
    </w:p>
    <w:p w14:paraId="410DD1C9" w14:textId="77777777" w:rsidR="006E66F3" w:rsidRPr="00196F3D" w:rsidRDefault="006E66F3">
      <w:pPr>
        <w:pStyle w:val="HEADERTEXT"/>
        <w:jc w:val="center"/>
        <w:rPr>
          <w:b/>
          <w:bCs/>
          <w:color w:val="auto"/>
        </w:rPr>
      </w:pPr>
      <w:r w:rsidRPr="00196F3D">
        <w:rPr>
          <w:b/>
          <w:bCs/>
          <w:color w:val="auto"/>
        </w:rPr>
        <w:t xml:space="preserve"> для исчисления размера вреда, причиненного почвам как объекту охраны окружающей среды, в результате порчи почв при их захламлении </w:t>
      </w:r>
    </w:p>
    <w:tbl>
      <w:tblPr>
        <w:tblW w:w="0" w:type="auto"/>
        <w:tblInd w:w="28" w:type="dxa"/>
        <w:tblLayout w:type="fixed"/>
        <w:tblCellMar>
          <w:left w:w="90" w:type="dxa"/>
          <w:right w:w="90" w:type="dxa"/>
        </w:tblCellMar>
        <w:tblLook w:val="0000" w:firstRow="0" w:lastRow="0" w:firstColumn="0" w:lastColumn="0" w:noHBand="0" w:noVBand="0"/>
      </w:tblPr>
      <w:tblGrid>
        <w:gridCol w:w="2220"/>
        <w:gridCol w:w="1560"/>
        <w:gridCol w:w="1275"/>
        <w:gridCol w:w="1560"/>
        <w:gridCol w:w="1275"/>
        <w:gridCol w:w="1275"/>
      </w:tblGrid>
      <w:tr w:rsidR="00196F3D" w:rsidRPr="00196F3D" w14:paraId="3EC6101A" w14:textId="77777777">
        <w:tblPrEx>
          <w:tblCellMar>
            <w:top w:w="0" w:type="dxa"/>
            <w:bottom w:w="0" w:type="dxa"/>
          </w:tblCellMar>
        </w:tblPrEx>
        <w:tc>
          <w:tcPr>
            <w:tcW w:w="2220" w:type="dxa"/>
            <w:tcBorders>
              <w:top w:val="nil"/>
              <w:left w:val="nil"/>
              <w:bottom w:val="nil"/>
              <w:right w:val="nil"/>
            </w:tcBorders>
            <w:tcMar>
              <w:top w:w="114" w:type="dxa"/>
              <w:left w:w="28" w:type="dxa"/>
              <w:bottom w:w="114" w:type="dxa"/>
              <w:right w:w="28" w:type="dxa"/>
            </w:tcMar>
          </w:tcPr>
          <w:p w14:paraId="4A35D12E"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0DA69E4B"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4C1348C9"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ADC20F0"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09E84978"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2F572F80"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r>
      <w:tr w:rsidR="00196F3D" w:rsidRPr="00196F3D" w14:paraId="41F0F214" w14:textId="77777777">
        <w:tblPrEx>
          <w:tblCellMar>
            <w:top w:w="0" w:type="dxa"/>
            <w:bottom w:w="0" w:type="dxa"/>
          </w:tblCellMar>
        </w:tblPrEx>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47DAD" w14:textId="77777777" w:rsidR="006E66F3" w:rsidRPr="00196F3D" w:rsidRDefault="006E66F3">
            <w:pPr>
              <w:pStyle w:val="FORMATTEXT"/>
              <w:jc w:val="center"/>
              <w:rPr>
                <w:sz w:val="18"/>
                <w:szCs w:val="18"/>
              </w:rPr>
            </w:pPr>
            <w:r w:rsidRPr="00196F3D">
              <w:rPr>
                <w:sz w:val="18"/>
                <w:szCs w:val="18"/>
              </w:rPr>
              <w:t xml:space="preserve">Класс опасности i-го вида отхода*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63395" w14:textId="77777777" w:rsidR="006E66F3" w:rsidRPr="00196F3D" w:rsidRDefault="006E66F3">
            <w:pPr>
              <w:pStyle w:val="FORMATTEXT"/>
              <w:jc w:val="center"/>
              <w:rPr>
                <w:sz w:val="18"/>
                <w:szCs w:val="18"/>
              </w:rPr>
            </w:pPr>
            <w:r w:rsidRPr="00196F3D">
              <w:rPr>
                <w:sz w:val="18"/>
                <w:szCs w:val="18"/>
              </w:rPr>
              <w:t xml:space="preserve">I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5BDE3" w14:textId="77777777" w:rsidR="006E66F3" w:rsidRPr="00196F3D" w:rsidRDefault="006E66F3">
            <w:pPr>
              <w:pStyle w:val="FORMATTEXT"/>
              <w:jc w:val="center"/>
              <w:rPr>
                <w:sz w:val="18"/>
                <w:szCs w:val="18"/>
              </w:rPr>
            </w:pPr>
            <w:r w:rsidRPr="00196F3D">
              <w:rPr>
                <w:sz w:val="18"/>
                <w:szCs w:val="18"/>
              </w:rPr>
              <w:t xml:space="preserve">II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27060" w14:textId="77777777" w:rsidR="006E66F3" w:rsidRPr="00196F3D" w:rsidRDefault="006E66F3">
            <w:pPr>
              <w:pStyle w:val="FORMATTEXT"/>
              <w:jc w:val="center"/>
              <w:rPr>
                <w:sz w:val="18"/>
                <w:szCs w:val="18"/>
              </w:rPr>
            </w:pPr>
            <w:r w:rsidRPr="00196F3D">
              <w:rPr>
                <w:sz w:val="18"/>
                <w:szCs w:val="18"/>
              </w:rPr>
              <w:t xml:space="preserve">III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DF495" w14:textId="77777777" w:rsidR="006E66F3" w:rsidRPr="00196F3D" w:rsidRDefault="006E66F3">
            <w:pPr>
              <w:pStyle w:val="FORMATTEXT"/>
              <w:jc w:val="center"/>
              <w:rPr>
                <w:sz w:val="18"/>
                <w:szCs w:val="18"/>
              </w:rPr>
            </w:pPr>
            <w:r w:rsidRPr="00196F3D">
              <w:rPr>
                <w:sz w:val="18"/>
                <w:szCs w:val="18"/>
              </w:rPr>
              <w:t xml:space="preserve">IV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CCC93" w14:textId="77777777" w:rsidR="006E66F3" w:rsidRPr="00196F3D" w:rsidRDefault="006E66F3">
            <w:pPr>
              <w:pStyle w:val="FORMATTEXT"/>
              <w:jc w:val="center"/>
              <w:rPr>
                <w:sz w:val="18"/>
                <w:szCs w:val="18"/>
              </w:rPr>
            </w:pPr>
            <w:r w:rsidRPr="00196F3D">
              <w:rPr>
                <w:sz w:val="18"/>
                <w:szCs w:val="18"/>
              </w:rPr>
              <w:t xml:space="preserve">V </w:t>
            </w:r>
          </w:p>
        </w:tc>
      </w:tr>
      <w:tr w:rsidR="00196F3D" w:rsidRPr="00196F3D" w14:paraId="0107C028" w14:textId="77777777">
        <w:tblPrEx>
          <w:tblCellMar>
            <w:top w:w="0" w:type="dxa"/>
            <w:bottom w:w="0" w:type="dxa"/>
          </w:tblCellMar>
        </w:tblPrEx>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3B877" w14:textId="77777777" w:rsidR="006E66F3" w:rsidRPr="00196F3D" w:rsidRDefault="006E66F3">
            <w:pPr>
              <w:pStyle w:val="FORMATTEXT"/>
              <w:jc w:val="center"/>
              <w:rPr>
                <w:sz w:val="18"/>
                <w:szCs w:val="18"/>
              </w:rPr>
            </w:pPr>
            <w:r w:rsidRPr="00196F3D">
              <w:rPr>
                <w:sz w:val="18"/>
                <w:szCs w:val="18"/>
              </w:rPr>
              <w:t xml:space="preserve">Такса (руб./тонна)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886D7" w14:textId="77777777" w:rsidR="006E66F3" w:rsidRPr="00196F3D" w:rsidRDefault="006E66F3">
            <w:pPr>
              <w:pStyle w:val="FORMATTEXT"/>
              <w:jc w:val="center"/>
              <w:rPr>
                <w:sz w:val="18"/>
                <w:szCs w:val="18"/>
              </w:rPr>
            </w:pPr>
            <w:r w:rsidRPr="00196F3D">
              <w:rPr>
                <w:sz w:val="18"/>
                <w:szCs w:val="18"/>
              </w:rPr>
              <w:t xml:space="preserve">35000,0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9EF9A" w14:textId="77777777" w:rsidR="006E66F3" w:rsidRPr="00196F3D" w:rsidRDefault="006E66F3">
            <w:pPr>
              <w:pStyle w:val="FORMATTEXT"/>
              <w:jc w:val="center"/>
              <w:rPr>
                <w:sz w:val="18"/>
                <w:szCs w:val="18"/>
              </w:rPr>
            </w:pPr>
            <w:r w:rsidRPr="00196F3D">
              <w:rPr>
                <w:sz w:val="18"/>
                <w:szCs w:val="18"/>
              </w:rPr>
              <w:t xml:space="preserve">30000,0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9A669" w14:textId="77777777" w:rsidR="006E66F3" w:rsidRPr="00196F3D" w:rsidRDefault="006E66F3">
            <w:pPr>
              <w:pStyle w:val="FORMATTEXT"/>
              <w:jc w:val="center"/>
              <w:rPr>
                <w:sz w:val="18"/>
                <w:szCs w:val="18"/>
              </w:rPr>
            </w:pPr>
            <w:r w:rsidRPr="00196F3D">
              <w:rPr>
                <w:sz w:val="18"/>
                <w:szCs w:val="18"/>
              </w:rPr>
              <w:t xml:space="preserve">20000,0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1DE37" w14:textId="77777777" w:rsidR="006E66F3" w:rsidRPr="00196F3D" w:rsidRDefault="006E66F3">
            <w:pPr>
              <w:pStyle w:val="FORMATTEXT"/>
              <w:jc w:val="center"/>
              <w:rPr>
                <w:sz w:val="18"/>
                <w:szCs w:val="18"/>
              </w:rPr>
            </w:pPr>
            <w:r w:rsidRPr="00196F3D">
              <w:rPr>
                <w:sz w:val="18"/>
                <w:szCs w:val="18"/>
              </w:rPr>
              <w:t xml:space="preserve">5000,0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6B62E" w14:textId="77777777" w:rsidR="006E66F3" w:rsidRPr="00196F3D" w:rsidRDefault="006E66F3">
            <w:pPr>
              <w:pStyle w:val="FORMATTEXT"/>
              <w:jc w:val="center"/>
              <w:rPr>
                <w:sz w:val="18"/>
                <w:szCs w:val="18"/>
              </w:rPr>
            </w:pPr>
            <w:r w:rsidRPr="00196F3D">
              <w:rPr>
                <w:sz w:val="18"/>
                <w:szCs w:val="18"/>
              </w:rPr>
              <w:t xml:space="preserve">4000,0 </w:t>
            </w:r>
          </w:p>
        </w:tc>
      </w:tr>
    </w:tbl>
    <w:p w14:paraId="21636FE9"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p w14:paraId="7EC90C04" w14:textId="77777777" w:rsidR="006E66F3" w:rsidRPr="00196F3D" w:rsidRDefault="006E66F3">
      <w:pPr>
        <w:pStyle w:val="FORMATTEXT"/>
        <w:jc w:val="both"/>
      </w:pPr>
      <w:r w:rsidRPr="00196F3D">
        <w:t xml:space="preserve">________________ </w:t>
      </w:r>
    </w:p>
    <w:p w14:paraId="01DF0103" w14:textId="77777777" w:rsidR="006E66F3" w:rsidRPr="00196F3D" w:rsidRDefault="006E66F3">
      <w:pPr>
        <w:pStyle w:val="FORMATTEXT"/>
        <w:ind w:firstLine="568"/>
        <w:jc w:val="both"/>
      </w:pPr>
      <w:r w:rsidRPr="00196F3D">
        <w:t xml:space="preserve">* Класс опасности отходов производства и потребления определяется в соответствии с федеральным классификационным каталогом отходов, формируемым Федеральной службой по надзору в сфере природопользования в соответствии с Порядком ведения государственного кадастра отходов, утвержденным приказом Минприроды России от 30 сентября 2011 г. N 792 (зарегистрирован в Минюсте России 16 ноября 2011 г., регистрационный N 22313) или в соответствии с Критериями отнесения отходов к I-V классам опасности по степени негативного воздействия на окружающую среду, утвержденными приказом Минприроды России от 4 декабря 2014 г. N 536 (зарегистрирован в Минюсте России 29 декабря 2015 г., регистрационный N 40330). </w:t>
      </w:r>
    </w:p>
    <w:p w14:paraId="63367C39" w14:textId="77777777" w:rsidR="006E66F3" w:rsidRPr="00196F3D" w:rsidRDefault="006E66F3">
      <w:pPr>
        <w:pStyle w:val="FORMATTEXT"/>
        <w:ind w:firstLine="568"/>
        <w:jc w:val="both"/>
      </w:pPr>
      <w:r w:rsidRPr="00196F3D">
        <w:t>Примечание: при захламлении почв твердыми коммунальными отходами класс опасности принимается равным IV.</w:t>
      </w:r>
    </w:p>
    <w:p w14:paraId="3C487006" w14:textId="77777777" w:rsidR="006E66F3" w:rsidRPr="00196F3D" w:rsidRDefault="006E66F3">
      <w:pPr>
        <w:pStyle w:val="FORMATTEXT"/>
        <w:ind w:firstLine="568"/>
        <w:jc w:val="both"/>
      </w:pPr>
    </w:p>
    <w:p w14:paraId="41FE7471" w14:textId="77777777" w:rsidR="006E66F3" w:rsidRPr="00196F3D" w:rsidRDefault="006E66F3">
      <w:pPr>
        <w:pStyle w:val="FORMATTEXT"/>
        <w:jc w:val="right"/>
      </w:pPr>
      <w:r w:rsidRPr="00196F3D">
        <w:t xml:space="preserve">Приложение 3 </w:t>
      </w:r>
    </w:p>
    <w:p w14:paraId="59C5D9DB" w14:textId="77777777" w:rsidR="006E66F3" w:rsidRPr="00196F3D" w:rsidRDefault="006E66F3">
      <w:pPr>
        <w:pStyle w:val="FORMATTEXT"/>
        <w:jc w:val="right"/>
      </w:pPr>
      <w:r w:rsidRPr="00196F3D">
        <w:t xml:space="preserve">к Методике исчисления размера вреда, </w:t>
      </w:r>
    </w:p>
    <w:p w14:paraId="1643995A" w14:textId="77777777" w:rsidR="006E66F3" w:rsidRPr="00196F3D" w:rsidRDefault="006E66F3">
      <w:pPr>
        <w:pStyle w:val="FORMATTEXT"/>
        <w:jc w:val="right"/>
      </w:pPr>
      <w:r w:rsidRPr="00196F3D">
        <w:t xml:space="preserve">причиненного почвам как объекту </w:t>
      </w:r>
    </w:p>
    <w:p w14:paraId="3A5ECFA9" w14:textId="77777777" w:rsidR="006E66F3" w:rsidRPr="00196F3D" w:rsidRDefault="006E66F3">
      <w:pPr>
        <w:pStyle w:val="FORMATTEXT"/>
        <w:jc w:val="right"/>
      </w:pPr>
      <w:r w:rsidRPr="00196F3D">
        <w:t>охраны окружающей среды</w:t>
      </w:r>
    </w:p>
    <w:p w14:paraId="6251688C" w14:textId="77777777" w:rsidR="006E66F3" w:rsidRPr="00196F3D" w:rsidRDefault="006E66F3">
      <w:pPr>
        <w:pStyle w:val="FORMATTEXT"/>
        <w:jc w:val="right"/>
      </w:pPr>
      <w:r w:rsidRPr="00196F3D">
        <w:t>(Дополнительно включено</w:t>
      </w:r>
    </w:p>
    <w:p w14:paraId="6824C11D" w14:textId="77777777" w:rsidR="006E66F3" w:rsidRPr="00196F3D" w:rsidRDefault="006E66F3">
      <w:pPr>
        <w:pStyle w:val="FORMATTEXT"/>
        <w:jc w:val="right"/>
      </w:pPr>
      <w:r w:rsidRPr="00196F3D">
        <w:t>с 5 октября 2018 года</w:t>
      </w:r>
    </w:p>
    <w:p w14:paraId="651151D8" w14:textId="77777777" w:rsidR="006E66F3" w:rsidRPr="00196F3D" w:rsidRDefault="006E66F3">
      <w:pPr>
        <w:pStyle w:val="FORMATTEXT"/>
        <w:jc w:val="right"/>
      </w:pPr>
      <w:r w:rsidRPr="00196F3D">
        <w:t>приказом Минприроды России</w:t>
      </w:r>
    </w:p>
    <w:p w14:paraId="647DC347" w14:textId="77777777" w:rsidR="006E66F3" w:rsidRPr="00196F3D" w:rsidRDefault="006E66F3">
      <w:pPr>
        <w:pStyle w:val="FORMATTEXT"/>
        <w:jc w:val="right"/>
      </w:pPr>
      <w:r w:rsidRPr="00196F3D">
        <w:t>от 11 июля 2018 года N 316)</w:t>
      </w:r>
    </w:p>
    <w:p w14:paraId="47B965A4" w14:textId="77777777" w:rsidR="006E66F3" w:rsidRPr="00196F3D" w:rsidRDefault="006E66F3">
      <w:pPr>
        <w:pStyle w:val="FORMATTEXT"/>
        <w:jc w:val="right"/>
      </w:pPr>
      <w:r w:rsidRPr="00196F3D">
        <w:t xml:space="preserve">     </w:t>
      </w:r>
    </w:p>
    <w:p w14:paraId="2E7D1F2B" w14:textId="77777777" w:rsidR="006E66F3" w:rsidRPr="00196F3D" w:rsidRDefault="006E66F3">
      <w:pPr>
        <w:pStyle w:val="HEADERTEXT"/>
        <w:rPr>
          <w:b/>
          <w:bCs/>
          <w:color w:val="auto"/>
        </w:rPr>
      </w:pPr>
    </w:p>
    <w:p w14:paraId="11217F41" w14:textId="77777777" w:rsidR="006E66F3" w:rsidRPr="00196F3D" w:rsidRDefault="006E66F3">
      <w:pPr>
        <w:pStyle w:val="HEADERTEXT"/>
        <w:jc w:val="center"/>
        <w:rPr>
          <w:b/>
          <w:bCs/>
          <w:color w:val="auto"/>
        </w:rPr>
      </w:pPr>
      <w:r w:rsidRPr="00196F3D">
        <w:rPr>
          <w:b/>
          <w:bCs/>
          <w:color w:val="auto"/>
        </w:rPr>
        <w:t xml:space="preserve"> Мощность почвы в зависимости от приуроченности земельного участка к лесорастительным зонам и земельным участкам, расположенным севернее зоны притундровых лесов и редкостойной тайги </w:t>
      </w:r>
    </w:p>
    <w:tbl>
      <w:tblPr>
        <w:tblW w:w="0" w:type="auto"/>
        <w:tblInd w:w="28" w:type="dxa"/>
        <w:tblLayout w:type="fixed"/>
        <w:tblCellMar>
          <w:left w:w="90" w:type="dxa"/>
          <w:right w:w="90" w:type="dxa"/>
        </w:tblCellMar>
        <w:tblLook w:val="0000" w:firstRow="0" w:lastRow="0" w:firstColumn="0" w:lastColumn="0" w:noHBand="0" w:noVBand="0"/>
      </w:tblPr>
      <w:tblGrid>
        <w:gridCol w:w="7050"/>
        <w:gridCol w:w="2265"/>
      </w:tblGrid>
      <w:tr w:rsidR="00196F3D" w:rsidRPr="00196F3D" w14:paraId="38DF9ABE" w14:textId="77777777">
        <w:tblPrEx>
          <w:tblCellMar>
            <w:top w:w="0" w:type="dxa"/>
            <w:bottom w:w="0" w:type="dxa"/>
          </w:tblCellMar>
        </w:tblPrEx>
        <w:tc>
          <w:tcPr>
            <w:tcW w:w="7050" w:type="dxa"/>
            <w:tcBorders>
              <w:top w:val="nil"/>
              <w:left w:val="nil"/>
              <w:bottom w:val="nil"/>
              <w:right w:val="nil"/>
            </w:tcBorders>
            <w:tcMar>
              <w:top w:w="114" w:type="dxa"/>
              <w:left w:w="28" w:type="dxa"/>
              <w:bottom w:w="114" w:type="dxa"/>
              <w:right w:w="28" w:type="dxa"/>
            </w:tcMar>
          </w:tcPr>
          <w:p w14:paraId="4D1B90CB"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358E8DB8"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tc>
      </w:tr>
      <w:tr w:rsidR="00196F3D" w:rsidRPr="00196F3D" w14:paraId="0DB3727E"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04F20" w14:textId="77777777" w:rsidR="006E66F3" w:rsidRPr="00196F3D" w:rsidRDefault="006E66F3">
            <w:pPr>
              <w:pStyle w:val="FORMATTEXT"/>
              <w:jc w:val="center"/>
              <w:rPr>
                <w:sz w:val="18"/>
                <w:szCs w:val="18"/>
              </w:rPr>
            </w:pPr>
            <w:r w:rsidRPr="00196F3D">
              <w:rPr>
                <w:sz w:val="18"/>
                <w:szCs w:val="18"/>
              </w:rPr>
              <w:t xml:space="preserve">Приуроченность земельного участка к лесорастительным зонам* и земельным участкам, расположенным севернее зоны притундровых лесов и редкостойной тайги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8723D" w14:textId="77777777" w:rsidR="006E66F3" w:rsidRPr="00196F3D" w:rsidRDefault="006E66F3">
            <w:pPr>
              <w:pStyle w:val="FORMATTEXT"/>
              <w:jc w:val="center"/>
              <w:rPr>
                <w:sz w:val="18"/>
                <w:szCs w:val="18"/>
              </w:rPr>
            </w:pPr>
            <w:r w:rsidRPr="00196F3D">
              <w:rPr>
                <w:sz w:val="18"/>
                <w:szCs w:val="18"/>
              </w:rPr>
              <w:t xml:space="preserve">Мощность, см </w:t>
            </w:r>
          </w:p>
        </w:tc>
      </w:tr>
      <w:tr w:rsidR="00196F3D" w:rsidRPr="00196F3D" w14:paraId="49AA1FFD"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C0791" w14:textId="77777777" w:rsidR="006E66F3" w:rsidRPr="00196F3D" w:rsidRDefault="006E66F3">
            <w:pPr>
              <w:pStyle w:val="FORMATTEXT"/>
              <w:rPr>
                <w:sz w:val="18"/>
                <w:szCs w:val="18"/>
              </w:rPr>
            </w:pPr>
            <w:r w:rsidRPr="00196F3D">
              <w:rPr>
                <w:sz w:val="18"/>
                <w:szCs w:val="18"/>
              </w:rPr>
              <w:t xml:space="preserve">Земельные участки, расположенные севернее зоны притундровых лесов и редкостойной тайги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B1D90" w14:textId="77777777" w:rsidR="006E66F3" w:rsidRPr="00196F3D" w:rsidRDefault="006E66F3">
            <w:pPr>
              <w:pStyle w:val="FORMATTEXT"/>
              <w:jc w:val="center"/>
              <w:rPr>
                <w:sz w:val="18"/>
                <w:szCs w:val="18"/>
              </w:rPr>
            </w:pPr>
            <w:r w:rsidRPr="00196F3D">
              <w:rPr>
                <w:sz w:val="18"/>
                <w:szCs w:val="18"/>
              </w:rPr>
              <w:t xml:space="preserve">150 </w:t>
            </w:r>
          </w:p>
        </w:tc>
      </w:tr>
      <w:tr w:rsidR="00196F3D" w:rsidRPr="00196F3D" w14:paraId="1E3145DF"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9FE5C" w14:textId="77777777" w:rsidR="006E66F3" w:rsidRPr="00196F3D" w:rsidRDefault="006E66F3">
            <w:pPr>
              <w:pStyle w:val="FORMATTEXT"/>
              <w:rPr>
                <w:sz w:val="18"/>
                <w:szCs w:val="18"/>
              </w:rPr>
            </w:pPr>
            <w:r w:rsidRPr="00196F3D">
              <w:rPr>
                <w:sz w:val="18"/>
                <w:szCs w:val="18"/>
              </w:rPr>
              <w:t xml:space="preserve">Зона притундровых лесов и редкостойной тайги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FD3E9" w14:textId="77777777" w:rsidR="006E66F3" w:rsidRPr="00196F3D" w:rsidRDefault="006E66F3">
            <w:pPr>
              <w:pStyle w:val="FORMATTEXT"/>
              <w:jc w:val="center"/>
              <w:rPr>
                <w:sz w:val="18"/>
                <w:szCs w:val="18"/>
              </w:rPr>
            </w:pPr>
            <w:r w:rsidRPr="00196F3D">
              <w:rPr>
                <w:sz w:val="18"/>
                <w:szCs w:val="18"/>
              </w:rPr>
              <w:t xml:space="preserve">150 </w:t>
            </w:r>
          </w:p>
        </w:tc>
      </w:tr>
      <w:tr w:rsidR="00196F3D" w:rsidRPr="00196F3D" w14:paraId="78ABEF3B"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246A3" w14:textId="77777777" w:rsidR="006E66F3" w:rsidRPr="00196F3D" w:rsidRDefault="006E66F3">
            <w:pPr>
              <w:pStyle w:val="FORMATTEXT"/>
              <w:rPr>
                <w:sz w:val="18"/>
                <w:szCs w:val="18"/>
              </w:rPr>
            </w:pPr>
            <w:r w:rsidRPr="00196F3D">
              <w:rPr>
                <w:sz w:val="18"/>
                <w:szCs w:val="18"/>
              </w:rPr>
              <w:t xml:space="preserve">Таежная зона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CD81E" w14:textId="77777777" w:rsidR="006E66F3" w:rsidRPr="00196F3D" w:rsidRDefault="006E66F3">
            <w:pPr>
              <w:pStyle w:val="FORMATTEXT"/>
              <w:jc w:val="center"/>
              <w:rPr>
                <w:sz w:val="18"/>
                <w:szCs w:val="18"/>
              </w:rPr>
            </w:pPr>
            <w:r w:rsidRPr="00196F3D">
              <w:rPr>
                <w:sz w:val="18"/>
                <w:szCs w:val="18"/>
              </w:rPr>
              <w:t xml:space="preserve">200 </w:t>
            </w:r>
          </w:p>
        </w:tc>
      </w:tr>
      <w:tr w:rsidR="00196F3D" w:rsidRPr="00196F3D" w14:paraId="12B959C4"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59FB1" w14:textId="77777777" w:rsidR="006E66F3" w:rsidRPr="00196F3D" w:rsidRDefault="006E66F3">
            <w:pPr>
              <w:pStyle w:val="FORMATTEXT"/>
              <w:rPr>
                <w:sz w:val="18"/>
                <w:szCs w:val="18"/>
              </w:rPr>
            </w:pPr>
            <w:r w:rsidRPr="00196F3D">
              <w:rPr>
                <w:sz w:val="18"/>
                <w:szCs w:val="18"/>
              </w:rPr>
              <w:t xml:space="preserve">Зона хвойно-широколиственных лесов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C53D8" w14:textId="77777777" w:rsidR="006E66F3" w:rsidRPr="00196F3D" w:rsidRDefault="006E66F3">
            <w:pPr>
              <w:pStyle w:val="FORMATTEXT"/>
              <w:jc w:val="center"/>
              <w:rPr>
                <w:sz w:val="18"/>
                <w:szCs w:val="18"/>
              </w:rPr>
            </w:pPr>
            <w:r w:rsidRPr="00196F3D">
              <w:rPr>
                <w:sz w:val="18"/>
                <w:szCs w:val="18"/>
              </w:rPr>
              <w:t xml:space="preserve">150 </w:t>
            </w:r>
          </w:p>
        </w:tc>
      </w:tr>
      <w:tr w:rsidR="00196F3D" w:rsidRPr="00196F3D" w14:paraId="544FA136"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574F0" w14:textId="77777777" w:rsidR="006E66F3" w:rsidRPr="00196F3D" w:rsidRDefault="006E66F3">
            <w:pPr>
              <w:pStyle w:val="FORMATTEXT"/>
              <w:rPr>
                <w:sz w:val="18"/>
                <w:szCs w:val="18"/>
              </w:rPr>
            </w:pPr>
            <w:r w:rsidRPr="00196F3D">
              <w:rPr>
                <w:sz w:val="18"/>
                <w:szCs w:val="18"/>
              </w:rPr>
              <w:t xml:space="preserve">Лесостепная зона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418FE" w14:textId="77777777" w:rsidR="006E66F3" w:rsidRPr="00196F3D" w:rsidRDefault="006E66F3">
            <w:pPr>
              <w:pStyle w:val="FORMATTEXT"/>
              <w:jc w:val="center"/>
              <w:rPr>
                <w:sz w:val="18"/>
                <w:szCs w:val="18"/>
              </w:rPr>
            </w:pPr>
            <w:r w:rsidRPr="00196F3D">
              <w:rPr>
                <w:sz w:val="18"/>
                <w:szCs w:val="18"/>
              </w:rPr>
              <w:t xml:space="preserve">200 </w:t>
            </w:r>
          </w:p>
        </w:tc>
      </w:tr>
      <w:tr w:rsidR="00196F3D" w:rsidRPr="00196F3D" w14:paraId="04B54BBD" w14:textId="77777777">
        <w:tblPrEx>
          <w:tblCellMar>
            <w:top w:w="0" w:type="dxa"/>
            <w:bottom w:w="0" w:type="dxa"/>
          </w:tblCellMar>
        </w:tblPrEx>
        <w:tc>
          <w:tcPr>
            <w:tcW w:w="70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E885C3" w14:textId="77777777" w:rsidR="006E66F3" w:rsidRPr="00196F3D" w:rsidRDefault="006E66F3">
            <w:pPr>
              <w:pStyle w:val="FORMATTEXT"/>
              <w:rPr>
                <w:sz w:val="18"/>
                <w:szCs w:val="18"/>
              </w:rPr>
            </w:pPr>
            <w:r w:rsidRPr="00196F3D">
              <w:rPr>
                <w:sz w:val="18"/>
                <w:szCs w:val="18"/>
              </w:rPr>
              <w:t xml:space="preserve">Степная зона </w:t>
            </w:r>
          </w:p>
        </w:tc>
        <w:tc>
          <w:tcPr>
            <w:tcW w:w="22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6047F5" w14:textId="77777777" w:rsidR="006E66F3" w:rsidRPr="00196F3D" w:rsidRDefault="006E66F3">
            <w:pPr>
              <w:pStyle w:val="FORMATTEXT"/>
              <w:jc w:val="center"/>
              <w:rPr>
                <w:sz w:val="18"/>
                <w:szCs w:val="18"/>
              </w:rPr>
            </w:pPr>
            <w:r w:rsidRPr="00196F3D">
              <w:rPr>
                <w:sz w:val="18"/>
                <w:szCs w:val="18"/>
              </w:rPr>
              <w:t xml:space="preserve">250 </w:t>
            </w:r>
          </w:p>
        </w:tc>
      </w:tr>
      <w:tr w:rsidR="00196F3D" w:rsidRPr="00196F3D" w14:paraId="2B696B3A"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73AF2" w14:textId="77777777" w:rsidR="006E66F3" w:rsidRPr="00196F3D" w:rsidRDefault="006E66F3">
            <w:pPr>
              <w:pStyle w:val="FORMATTEXT"/>
              <w:rPr>
                <w:sz w:val="18"/>
                <w:szCs w:val="18"/>
              </w:rPr>
            </w:pPr>
            <w:r w:rsidRPr="00196F3D">
              <w:rPr>
                <w:sz w:val="18"/>
                <w:szCs w:val="18"/>
              </w:rPr>
              <w:t xml:space="preserve">Зона полупустынь и пустынь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D32FA" w14:textId="77777777" w:rsidR="006E66F3" w:rsidRPr="00196F3D" w:rsidRDefault="006E66F3">
            <w:pPr>
              <w:pStyle w:val="FORMATTEXT"/>
              <w:jc w:val="center"/>
              <w:rPr>
                <w:sz w:val="18"/>
                <w:szCs w:val="18"/>
              </w:rPr>
            </w:pPr>
            <w:r w:rsidRPr="00196F3D">
              <w:rPr>
                <w:sz w:val="18"/>
                <w:szCs w:val="18"/>
              </w:rPr>
              <w:t xml:space="preserve">170 </w:t>
            </w:r>
          </w:p>
        </w:tc>
      </w:tr>
      <w:tr w:rsidR="00196F3D" w:rsidRPr="00196F3D" w14:paraId="74F31F21"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351B6" w14:textId="77777777" w:rsidR="006E66F3" w:rsidRPr="00196F3D" w:rsidRDefault="006E66F3">
            <w:pPr>
              <w:pStyle w:val="FORMATTEXT"/>
              <w:rPr>
                <w:sz w:val="18"/>
                <w:szCs w:val="18"/>
              </w:rPr>
            </w:pPr>
            <w:r w:rsidRPr="00196F3D">
              <w:rPr>
                <w:sz w:val="18"/>
                <w:szCs w:val="18"/>
              </w:rPr>
              <w:t xml:space="preserve">Зона горного Северного Кавказа и горного Крыма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26B16" w14:textId="77777777" w:rsidR="006E66F3" w:rsidRPr="00196F3D" w:rsidRDefault="006E66F3">
            <w:pPr>
              <w:pStyle w:val="FORMATTEXT"/>
              <w:jc w:val="center"/>
              <w:rPr>
                <w:sz w:val="18"/>
                <w:szCs w:val="18"/>
              </w:rPr>
            </w:pPr>
            <w:r w:rsidRPr="00196F3D">
              <w:rPr>
                <w:sz w:val="18"/>
                <w:szCs w:val="18"/>
              </w:rPr>
              <w:t xml:space="preserve">150 </w:t>
            </w:r>
          </w:p>
        </w:tc>
      </w:tr>
      <w:tr w:rsidR="00196F3D" w:rsidRPr="00196F3D" w14:paraId="77E692CD"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E23A9" w14:textId="77777777" w:rsidR="006E66F3" w:rsidRPr="00196F3D" w:rsidRDefault="006E66F3">
            <w:pPr>
              <w:pStyle w:val="FORMATTEXT"/>
              <w:rPr>
                <w:sz w:val="18"/>
                <w:szCs w:val="18"/>
              </w:rPr>
            </w:pPr>
            <w:r w:rsidRPr="00196F3D">
              <w:rPr>
                <w:sz w:val="18"/>
                <w:szCs w:val="18"/>
              </w:rPr>
              <w:t xml:space="preserve">Южно-Сибирская горная зона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AC8D0" w14:textId="77777777" w:rsidR="006E66F3" w:rsidRPr="00196F3D" w:rsidRDefault="006E66F3">
            <w:pPr>
              <w:pStyle w:val="FORMATTEXT"/>
              <w:jc w:val="center"/>
              <w:rPr>
                <w:sz w:val="18"/>
                <w:szCs w:val="18"/>
              </w:rPr>
            </w:pPr>
            <w:r w:rsidRPr="00196F3D">
              <w:rPr>
                <w:sz w:val="18"/>
                <w:szCs w:val="18"/>
              </w:rPr>
              <w:t xml:space="preserve">200 </w:t>
            </w:r>
          </w:p>
        </w:tc>
      </w:tr>
    </w:tbl>
    <w:p w14:paraId="639AA800" w14:textId="77777777" w:rsidR="006E66F3" w:rsidRPr="00196F3D" w:rsidRDefault="006E66F3">
      <w:pPr>
        <w:widowControl w:val="0"/>
        <w:autoSpaceDE w:val="0"/>
        <w:autoSpaceDN w:val="0"/>
        <w:adjustRightInd w:val="0"/>
        <w:spacing w:after="0" w:line="240" w:lineRule="auto"/>
        <w:rPr>
          <w:rFonts w:ascii="Arial, sans-serif" w:hAnsi="Arial, sans-serif"/>
          <w:sz w:val="24"/>
          <w:szCs w:val="24"/>
        </w:rPr>
      </w:pPr>
    </w:p>
    <w:p w14:paraId="3F2BE6A3" w14:textId="77777777" w:rsidR="006E66F3" w:rsidRPr="00196F3D" w:rsidRDefault="006E66F3">
      <w:pPr>
        <w:pStyle w:val="FORMATTEXT"/>
        <w:jc w:val="both"/>
      </w:pPr>
      <w:r w:rsidRPr="00196F3D">
        <w:t xml:space="preserve">________________ </w:t>
      </w:r>
    </w:p>
    <w:p w14:paraId="123BBE81" w14:textId="77777777" w:rsidR="006E66F3" w:rsidRPr="00196F3D" w:rsidRDefault="006E66F3">
      <w:pPr>
        <w:pStyle w:val="FORMATTEXT"/>
        <w:ind w:firstLine="568"/>
        <w:jc w:val="both"/>
      </w:pPr>
      <w:r w:rsidRPr="00196F3D">
        <w:t xml:space="preserve">* Перечень лесорастительных зон Российской Федерации, утвержденный приказом Минприроды России от 18 августа 2014 г. N 367 (зарегистрирован в Минюсте России 29 сентября 2014 г., регистрационный N 34186) с изменениями, внесенными приказами Минприроды России от 23 декабря 2014 г. N 569 "О внесении изменений в приказ Министерства природных ресурсов и экологии Российской Федерации от 18.08.2014 N 367 "Об утверждении Перечня лесорастительных зон Российской Федерации и Перечня лесных районов Российской Федерации" (зарегистрирован в Минюсте России 2 февраля 2015 г., регистрационный N 35818), от 21 марта 2016 г. N 83 "О внесении изменений в приказ Министерства природных ресурсов и экологии Российской Федерации от 18.08.2014 N 367 "Об утверждении Перечня лесорастительных зон Российской Федерации и Перечня лесных районов Российской Федерации" (зарегистрирован в Минюсте России 27 мая 2016 г., регистрационный N 42320). </w:t>
      </w:r>
    </w:p>
    <w:p w14:paraId="190812B0" w14:textId="77777777" w:rsidR="006E66F3" w:rsidRPr="00196F3D" w:rsidRDefault="006E66F3">
      <w:pPr>
        <w:pStyle w:val="FORMATTEXT"/>
        <w:ind w:firstLine="568"/>
        <w:jc w:val="both"/>
      </w:pPr>
      <w:r w:rsidRPr="00196F3D">
        <w:t>Примечание: если вред почвам причинен на земельных участках, приуроченных к разным лесорастительным зонам и земельным участкам, расположенным севернее зоны притундровых лесов и редкостойной тайги, которые расположены в пределах одной территории, на которой обнаружен вред почвам, то мощность почвы применяется с максимальным значением.</w:t>
      </w:r>
    </w:p>
    <w:p w14:paraId="65C1A9C6" w14:textId="77777777" w:rsidR="006E66F3" w:rsidRPr="00196F3D" w:rsidRDefault="006E66F3">
      <w:pPr>
        <w:pStyle w:val="FORMATTEXT"/>
        <w:ind w:firstLine="568"/>
        <w:jc w:val="both"/>
      </w:pPr>
    </w:p>
    <w:p w14:paraId="519B07D7" w14:textId="77777777" w:rsidR="006E66F3" w:rsidRPr="00196F3D" w:rsidRDefault="006E66F3">
      <w:pPr>
        <w:pStyle w:val="HORIZLINE"/>
        <w:rPr>
          <w:rFonts w:ascii="Arial" w:hAnsi="Arial" w:cs="Arial"/>
          <w:sz w:val="20"/>
          <w:szCs w:val="20"/>
        </w:rPr>
      </w:pPr>
      <w:r w:rsidRPr="00196F3D">
        <w:rPr>
          <w:rFonts w:ascii="Arial" w:hAnsi="Arial" w:cs="Arial"/>
          <w:sz w:val="20"/>
          <w:szCs w:val="20"/>
        </w:rPr>
        <w:t>___________________________________________________________</w:t>
      </w:r>
    </w:p>
    <w:p w14:paraId="4388A70F" w14:textId="77777777" w:rsidR="006E66F3" w:rsidRPr="00196F3D" w:rsidRDefault="006E66F3">
      <w:pPr>
        <w:pStyle w:val="FORMATTEXT"/>
      </w:pPr>
      <w:r w:rsidRPr="00196F3D">
        <w:t xml:space="preserve"> </w:t>
      </w:r>
    </w:p>
    <w:p w14:paraId="6C7DD020" w14:textId="77777777" w:rsidR="006E66F3" w:rsidRPr="00196F3D" w:rsidRDefault="006E66F3">
      <w:pPr>
        <w:pStyle w:val="FORMATTEXT"/>
        <w:ind w:firstLine="568"/>
        <w:jc w:val="both"/>
      </w:pPr>
      <w:r w:rsidRPr="00196F3D">
        <w:t xml:space="preserve">Приложение 3 предыдущей редакции с 5 октября 2018 года считается  приложением 4 настоящей редакции - приказ Минприроды России от 11 июля 2018 года N 316. </w:t>
      </w:r>
    </w:p>
    <w:p w14:paraId="31A6481F" w14:textId="77777777" w:rsidR="006E66F3" w:rsidRPr="00196F3D" w:rsidRDefault="006E66F3">
      <w:pPr>
        <w:pStyle w:val="HORIZLINE"/>
        <w:rPr>
          <w:rFonts w:ascii="Arial" w:hAnsi="Arial" w:cs="Arial"/>
          <w:sz w:val="20"/>
          <w:szCs w:val="20"/>
        </w:rPr>
      </w:pPr>
      <w:r w:rsidRPr="00196F3D">
        <w:rPr>
          <w:rFonts w:ascii="Arial" w:hAnsi="Arial" w:cs="Arial"/>
          <w:sz w:val="20"/>
          <w:szCs w:val="20"/>
        </w:rPr>
        <w:t>___________________________________________________________</w:t>
      </w:r>
    </w:p>
    <w:p w14:paraId="5329A7B3" w14:textId="77777777" w:rsidR="006E66F3" w:rsidRPr="00196F3D" w:rsidRDefault="006E66F3">
      <w:pPr>
        <w:pStyle w:val="FORMATTEXT"/>
      </w:pPr>
      <w:r w:rsidRPr="00196F3D">
        <w:t xml:space="preserve"> </w:t>
      </w:r>
    </w:p>
    <w:p w14:paraId="00136116" w14:textId="77777777" w:rsidR="006E66F3" w:rsidRPr="00196F3D" w:rsidRDefault="006E66F3">
      <w:pPr>
        <w:pStyle w:val="FORMATTEXT"/>
        <w:jc w:val="right"/>
      </w:pPr>
      <w:r w:rsidRPr="00196F3D">
        <w:t>Приложение 4</w:t>
      </w:r>
    </w:p>
    <w:p w14:paraId="0280416B" w14:textId="77777777" w:rsidR="006E66F3" w:rsidRPr="00196F3D" w:rsidRDefault="006E66F3">
      <w:pPr>
        <w:pStyle w:val="FORMATTEXT"/>
        <w:jc w:val="right"/>
      </w:pPr>
      <w:r w:rsidRPr="00196F3D">
        <w:t>к Методике</w:t>
      </w:r>
    </w:p>
    <w:p w14:paraId="0D5A50BC" w14:textId="77777777" w:rsidR="006E66F3" w:rsidRPr="00196F3D" w:rsidRDefault="006E66F3">
      <w:pPr>
        <w:pStyle w:val="HEADERTEXT"/>
        <w:rPr>
          <w:b/>
          <w:bCs/>
          <w:color w:val="auto"/>
        </w:rPr>
      </w:pPr>
    </w:p>
    <w:p w14:paraId="5CD7F988" w14:textId="77777777" w:rsidR="006E66F3" w:rsidRPr="00196F3D" w:rsidRDefault="006E66F3">
      <w:pPr>
        <w:pStyle w:val="HEADERTEXT"/>
        <w:jc w:val="center"/>
        <w:rPr>
          <w:b/>
          <w:bCs/>
          <w:color w:val="auto"/>
        </w:rPr>
      </w:pPr>
      <w:r w:rsidRPr="00196F3D">
        <w:rPr>
          <w:b/>
          <w:bCs/>
          <w:color w:val="auto"/>
        </w:rPr>
        <w:t xml:space="preserve">      </w:t>
      </w:r>
    </w:p>
    <w:p w14:paraId="648CB7C1" w14:textId="77777777" w:rsidR="006E66F3" w:rsidRPr="00196F3D" w:rsidRDefault="006E66F3">
      <w:pPr>
        <w:pStyle w:val="HEADERTEXT"/>
        <w:jc w:val="center"/>
        <w:rPr>
          <w:b/>
          <w:bCs/>
          <w:color w:val="auto"/>
        </w:rPr>
      </w:pPr>
      <w:r w:rsidRPr="00196F3D">
        <w:rPr>
          <w:b/>
          <w:bCs/>
          <w:color w:val="auto"/>
        </w:rPr>
        <w:t xml:space="preserve">Примеры расчета в стоимостной форме размера вреда </w:t>
      </w:r>
    </w:p>
    <w:p w14:paraId="05725D94" w14:textId="77777777" w:rsidR="006E66F3" w:rsidRPr="00196F3D" w:rsidRDefault="006E66F3">
      <w:pPr>
        <w:pStyle w:val="FORMATTEXT"/>
        <w:jc w:val="center"/>
      </w:pPr>
      <w:r w:rsidRPr="00196F3D">
        <w:t xml:space="preserve">(с изменениями на 25 апреля 2014 года)      </w:t>
      </w:r>
    </w:p>
    <w:p w14:paraId="0F7CB0EA" w14:textId="77777777" w:rsidR="006E66F3" w:rsidRPr="00196F3D" w:rsidRDefault="006E66F3">
      <w:pPr>
        <w:pStyle w:val="HEADERTEXT"/>
        <w:rPr>
          <w:b/>
          <w:bCs/>
          <w:color w:val="auto"/>
        </w:rPr>
      </w:pPr>
    </w:p>
    <w:p w14:paraId="3D9BB2B0" w14:textId="77777777" w:rsidR="006E66F3" w:rsidRPr="00196F3D" w:rsidRDefault="006E66F3">
      <w:pPr>
        <w:pStyle w:val="HEADERTEXT"/>
        <w:jc w:val="center"/>
        <w:rPr>
          <w:b/>
          <w:bCs/>
          <w:color w:val="auto"/>
        </w:rPr>
      </w:pPr>
      <w:r w:rsidRPr="00196F3D">
        <w:rPr>
          <w:b/>
          <w:bCs/>
          <w:color w:val="auto"/>
        </w:rPr>
        <w:t xml:space="preserve">   </w:t>
      </w:r>
    </w:p>
    <w:p w14:paraId="1922CDD3" w14:textId="77777777" w:rsidR="006E66F3" w:rsidRPr="00196F3D" w:rsidRDefault="006E66F3">
      <w:pPr>
        <w:pStyle w:val="FORMATTEXT"/>
        <w:ind w:firstLine="568"/>
        <w:jc w:val="both"/>
      </w:pPr>
      <w:r w:rsidRPr="00196F3D">
        <w:rPr>
          <w:b/>
          <w:bCs/>
        </w:rPr>
        <w:t>Пример 1</w:t>
      </w:r>
      <w:r w:rsidRPr="00196F3D">
        <w:t xml:space="preserve">. В результате аварийной ситуации на нефтетрубопроводе произошел разлив нефтепродуктов на землях лесного фонда на территории Ненецкого автономного округа. Выявленная площадь разлива составила 1754 квадратных метров, глубина загрязнения нефтепродуктами распространилась до 25 см. </w:t>
      </w:r>
    </w:p>
    <w:p w14:paraId="673EE0DB" w14:textId="77777777" w:rsidR="006E66F3" w:rsidRPr="00196F3D" w:rsidRDefault="006E66F3">
      <w:pPr>
        <w:pStyle w:val="FORMATTEXT"/>
        <w:ind w:firstLine="568"/>
        <w:jc w:val="both"/>
      </w:pPr>
      <w:r w:rsidRPr="00196F3D">
        <w:t xml:space="preserve">Xi = 35352,6 мг/кг; </w:t>
      </w:r>
    </w:p>
    <w:p w14:paraId="72451D27" w14:textId="77777777" w:rsidR="006E66F3" w:rsidRPr="00196F3D" w:rsidRDefault="006E66F3">
      <w:pPr>
        <w:pStyle w:val="FORMATTEXT"/>
        <w:ind w:firstLine="568"/>
        <w:jc w:val="both"/>
      </w:pPr>
      <w:r w:rsidRPr="00196F3D">
        <w:t xml:space="preserve">Хн = 20000,0 мг/кг; </w:t>
      </w:r>
    </w:p>
    <w:p w14:paraId="607C5B13" w14:textId="77777777" w:rsidR="006E66F3" w:rsidRPr="00196F3D" w:rsidRDefault="006E66F3">
      <w:pPr>
        <w:pStyle w:val="FORMATTEXT"/>
        <w:ind w:firstLine="568"/>
        <w:jc w:val="both"/>
      </w:pPr>
      <w:r w:rsidRPr="00196F3D">
        <w:t xml:space="preserve">С = 35352,6/20000 =1,7676 </w:t>
      </w:r>
    </w:p>
    <w:p w14:paraId="1DBED620" w14:textId="77777777" w:rsidR="006E66F3" w:rsidRPr="00196F3D" w:rsidRDefault="006E66F3">
      <w:pPr>
        <w:pStyle w:val="FORMATTEXT"/>
        <w:ind w:firstLine="568"/>
        <w:jc w:val="both"/>
      </w:pPr>
      <w:r w:rsidRPr="00196F3D">
        <w:lastRenderedPageBreak/>
        <w:t xml:space="preserve">СЗ = 1,5; </w:t>
      </w:r>
    </w:p>
    <w:p w14:paraId="3D294485" w14:textId="77777777" w:rsidR="006E66F3" w:rsidRPr="00196F3D" w:rsidRDefault="006E66F3">
      <w:pPr>
        <w:pStyle w:val="FORMATTEXT"/>
        <w:ind w:firstLine="568"/>
        <w:jc w:val="both"/>
      </w:pPr>
      <w:r w:rsidRPr="00196F3D">
        <w:t xml:space="preserve">Kr = 1,3; </w:t>
      </w:r>
    </w:p>
    <w:p w14:paraId="73367350" w14:textId="77777777" w:rsidR="006E66F3" w:rsidRPr="00196F3D" w:rsidRDefault="006E66F3">
      <w:pPr>
        <w:pStyle w:val="FORMATTEXT"/>
        <w:ind w:firstLine="568"/>
        <w:jc w:val="both"/>
      </w:pPr>
      <w:r w:rsidRPr="00196F3D">
        <w:t xml:space="preserve">Кисп = 1,5 (земли лесного фонда и земли иных категорий, на которых располагаются леса); </w:t>
      </w:r>
    </w:p>
    <w:p w14:paraId="0AF2AB78" w14:textId="77777777" w:rsidR="006E66F3" w:rsidRPr="00196F3D" w:rsidRDefault="006E66F3">
      <w:pPr>
        <w:pStyle w:val="FORMATTEXT"/>
        <w:ind w:firstLine="568"/>
        <w:jc w:val="both"/>
      </w:pPr>
      <w:r w:rsidRPr="00196F3D">
        <w:t>Тх = 900 руб./м</w:t>
      </w:r>
      <w:r w:rsidRPr="006E66F3">
        <w:rPr>
          <w:noProof/>
          <w:position w:val="-8"/>
        </w:rPr>
        <w:drawing>
          <wp:inline distT="0" distB="0" distL="0" distR="0" wp14:anchorId="781A1517" wp14:editId="1BA7FF2E">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24cc35dd3c69421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(зона притундровых лесов и редкостойной тайги, в соответствии с приложением 1 к настоящей Методике). </w:t>
      </w:r>
    </w:p>
    <w:p w14:paraId="1AA8C12F"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5707F074" w14:textId="77777777" w:rsidR="006E66F3" w:rsidRPr="00196F3D" w:rsidRDefault="006E66F3">
      <w:pPr>
        <w:pStyle w:val="FORMATTEXT"/>
        <w:ind w:firstLine="568"/>
        <w:jc w:val="both"/>
      </w:pPr>
      <w:r w:rsidRPr="00196F3D">
        <w:t xml:space="preserve">УЩзагр = СЗ х S х Kr х Кисп х Тх = 1,5 х 1754 х 1,3 х 1,5 х 900 = 4617405 руб. </w:t>
      </w:r>
    </w:p>
    <w:p w14:paraId="66A07DCF" w14:textId="77777777" w:rsidR="006E66F3" w:rsidRPr="00196F3D" w:rsidRDefault="006E66F3">
      <w:pPr>
        <w:pStyle w:val="FORMATTEXT"/>
        <w:ind w:firstLine="568"/>
        <w:jc w:val="both"/>
      </w:pPr>
      <w:r w:rsidRPr="00196F3D">
        <w:t>(Пример в редакции, введенной в действие с 5 октября 2018 года приказом Минприроды России от 11 июля 2018 года N 316. - См. предыдущую редакцию)   </w:t>
      </w:r>
    </w:p>
    <w:p w14:paraId="36076F14" w14:textId="77777777" w:rsidR="006E66F3" w:rsidRPr="00196F3D" w:rsidRDefault="006E66F3">
      <w:pPr>
        <w:pStyle w:val="FORMATTEXT"/>
        <w:ind w:firstLine="568"/>
        <w:jc w:val="both"/>
      </w:pPr>
    </w:p>
    <w:p w14:paraId="563D15ED" w14:textId="77777777" w:rsidR="006E66F3" w:rsidRPr="00196F3D" w:rsidRDefault="006E66F3">
      <w:pPr>
        <w:pStyle w:val="FORMATTEXT"/>
        <w:ind w:firstLine="568"/>
        <w:jc w:val="both"/>
      </w:pPr>
      <w:r w:rsidRPr="00196F3D">
        <w:rPr>
          <w:b/>
          <w:bCs/>
        </w:rPr>
        <w:t>Пример 2.</w:t>
      </w:r>
      <w:r w:rsidRPr="00196F3D">
        <w:t xml:space="preserve"> На территории населенного пункта Московской области выявлено загрязнение почв солями тяжелых металлов (соли цинка, кадмия, мышьяка). </w:t>
      </w:r>
    </w:p>
    <w:p w14:paraId="007EFFC4"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2326AD70" w14:textId="77777777" w:rsidR="006E66F3" w:rsidRPr="00196F3D" w:rsidRDefault="006E66F3">
      <w:pPr>
        <w:pStyle w:val="FORMATTEXT"/>
        <w:ind w:firstLine="568"/>
        <w:jc w:val="both"/>
      </w:pPr>
    </w:p>
    <w:p w14:paraId="1DD8741D" w14:textId="77777777" w:rsidR="006E66F3" w:rsidRPr="00196F3D" w:rsidRDefault="006E66F3">
      <w:pPr>
        <w:pStyle w:val="FORMATTEXT"/>
        <w:ind w:firstLine="568"/>
        <w:jc w:val="both"/>
      </w:pPr>
      <w:r w:rsidRPr="00196F3D">
        <w:t xml:space="preserve">Площадь загрязненного участка составила 150 квадратных метров. Глубина загрязнения составила 15 см. </w:t>
      </w:r>
    </w:p>
    <w:p w14:paraId="13EB3406"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41377DD8" w14:textId="77777777" w:rsidR="006E66F3" w:rsidRPr="00196F3D" w:rsidRDefault="006E66F3">
      <w:pPr>
        <w:pStyle w:val="FORMATTEXT"/>
        <w:ind w:firstLine="568"/>
        <w:jc w:val="both"/>
      </w:pPr>
    </w:p>
    <w:p w14:paraId="08E39762" w14:textId="77777777" w:rsidR="006E66F3" w:rsidRPr="00196F3D" w:rsidRDefault="006E66F3">
      <w:pPr>
        <w:pStyle w:val="FORMATTEXT"/>
        <w:ind w:firstLine="568"/>
        <w:jc w:val="both"/>
      </w:pPr>
      <w:r w:rsidRPr="00196F3D">
        <w:t xml:space="preserve">Фактическое содержание загрязняющих веществ (Xi) определено как среднее арифметическое из 30 объединенных проб. </w:t>
      </w:r>
    </w:p>
    <w:p w14:paraId="1E33468C"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30262853" w14:textId="77777777" w:rsidR="006E66F3" w:rsidRPr="00196F3D" w:rsidRDefault="006E66F3">
      <w:pPr>
        <w:pStyle w:val="FORMATTEXT"/>
        <w:ind w:firstLine="568"/>
        <w:jc w:val="both"/>
      </w:pPr>
    </w:p>
    <w:p w14:paraId="42E5CC39" w14:textId="77777777" w:rsidR="006E66F3" w:rsidRPr="00196F3D" w:rsidRDefault="006E66F3">
      <w:pPr>
        <w:pStyle w:val="FORMATTEXT"/>
        <w:ind w:firstLine="568"/>
        <w:jc w:val="both"/>
      </w:pPr>
      <w:r w:rsidRPr="00196F3D">
        <w:t xml:space="preserve">Концентрации загрязняющих веществ составили: </w:t>
      </w:r>
    </w:p>
    <w:p w14:paraId="04D878E8"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7FA319B8" w14:textId="77777777" w:rsidR="006E66F3" w:rsidRPr="00196F3D" w:rsidRDefault="006E66F3">
      <w:pPr>
        <w:pStyle w:val="FORMATTEXT"/>
        <w:ind w:firstLine="568"/>
        <w:jc w:val="both"/>
      </w:pPr>
    </w:p>
    <w:p w14:paraId="2F1EA5F3" w14:textId="77777777" w:rsidR="006E66F3" w:rsidRPr="00196F3D" w:rsidRDefault="006E66F3">
      <w:pPr>
        <w:pStyle w:val="FORMATTEXT"/>
        <w:ind w:firstLine="568"/>
        <w:jc w:val="both"/>
      </w:pPr>
      <w:r w:rsidRPr="00196F3D">
        <w:t>Xi(Zn) = 83,2 мг/кг;</w:t>
      </w:r>
    </w:p>
    <w:p w14:paraId="45D129BA" w14:textId="77777777" w:rsidR="006E66F3" w:rsidRPr="00196F3D" w:rsidRDefault="006E66F3">
      <w:pPr>
        <w:pStyle w:val="FORMATTEXT"/>
        <w:ind w:firstLine="568"/>
        <w:jc w:val="both"/>
      </w:pPr>
    </w:p>
    <w:p w14:paraId="043AA53B" w14:textId="77777777" w:rsidR="006E66F3" w:rsidRPr="00196F3D" w:rsidRDefault="006E66F3">
      <w:pPr>
        <w:pStyle w:val="FORMATTEXT"/>
        <w:ind w:firstLine="568"/>
        <w:jc w:val="both"/>
      </w:pPr>
      <w:r w:rsidRPr="00196F3D">
        <w:t>Xi(Cd) = 9,4 мг/кг;</w:t>
      </w:r>
    </w:p>
    <w:p w14:paraId="58E1880C" w14:textId="77777777" w:rsidR="006E66F3" w:rsidRPr="00196F3D" w:rsidRDefault="006E66F3">
      <w:pPr>
        <w:pStyle w:val="FORMATTEXT"/>
        <w:ind w:firstLine="568"/>
        <w:jc w:val="both"/>
      </w:pPr>
    </w:p>
    <w:p w14:paraId="5F2D165D" w14:textId="77777777" w:rsidR="006E66F3" w:rsidRPr="00196F3D" w:rsidRDefault="006E66F3">
      <w:pPr>
        <w:pStyle w:val="FORMATTEXT"/>
        <w:ind w:firstLine="568"/>
        <w:jc w:val="both"/>
      </w:pPr>
      <w:r w:rsidRPr="00196F3D">
        <w:t>Xi(As) = 10,3 мг/кг.</w:t>
      </w:r>
    </w:p>
    <w:p w14:paraId="5FBFDE1A" w14:textId="77777777" w:rsidR="006E66F3" w:rsidRPr="00196F3D" w:rsidRDefault="006E66F3">
      <w:pPr>
        <w:pStyle w:val="FORMATTEXT"/>
        <w:ind w:firstLine="568"/>
        <w:jc w:val="both"/>
      </w:pPr>
    </w:p>
    <w:p w14:paraId="5EB86FFF" w14:textId="77777777" w:rsidR="006E66F3" w:rsidRPr="00196F3D" w:rsidRDefault="006E66F3">
      <w:pPr>
        <w:pStyle w:val="FORMATTEXT"/>
        <w:ind w:firstLine="568"/>
        <w:jc w:val="both"/>
      </w:pPr>
      <w:r w:rsidRPr="00196F3D">
        <w:t>Нормативы качества окружающей среды для почв:</w:t>
      </w:r>
    </w:p>
    <w:p w14:paraId="64AD80B2" w14:textId="77777777" w:rsidR="006E66F3" w:rsidRPr="00196F3D" w:rsidRDefault="006E66F3">
      <w:pPr>
        <w:pStyle w:val="FORMATTEXT"/>
        <w:ind w:firstLine="568"/>
        <w:jc w:val="both"/>
      </w:pPr>
    </w:p>
    <w:p w14:paraId="6F2F1E8D" w14:textId="77777777" w:rsidR="006E66F3" w:rsidRPr="00196F3D" w:rsidRDefault="006E66F3">
      <w:pPr>
        <w:pStyle w:val="FORMATTEXT"/>
        <w:ind w:firstLine="568"/>
        <w:jc w:val="both"/>
      </w:pPr>
      <w:r w:rsidRPr="00196F3D">
        <w:t>Xn(Zn) = 23,0 мг/кг;</w:t>
      </w:r>
    </w:p>
    <w:p w14:paraId="7DB40B05" w14:textId="77777777" w:rsidR="006E66F3" w:rsidRPr="00196F3D" w:rsidRDefault="006E66F3">
      <w:pPr>
        <w:pStyle w:val="FORMATTEXT"/>
        <w:ind w:firstLine="568"/>
        <w:jc w:val="both"/>
      </w:pPr>
    </w:p>
    <w:p w14:paraId="7F17AC22" w14:textId="77777777" w:rsidR="006E66F3" w:rsidRPr="00196F3D" w:rsidRDefault="006E66F3">
      <w:pPr>
        <w:pStyle w:val="FORMATTEXT"/>
        <w:ind w:firstLine="568"/>
        <w:jc w:val="both"/>
      </w:pPr>
      <w:r w:rsidRPr="00196F3D">
        <w:t>Xn(Cd) = 1,0 мг/кг (для кислых почв (суглинистых и глинистых почв);</w:t>
      </w:r>
    </w:p>
    <w:p w14:paraId="4A339527" w14:textId="77777777" w:rsidR="006E66F3" w:rsidRPr="00196F3D" w:rsidRDefault="006E66F3">
      <w:pPr>
        <w:pStyle w:val="FORMATTEXT"/>
        <w:ind w:firstLine="568"/>
        <w:jc w:val="both"/>
      </w:pPr>
    </w:p>
    <w:p w14:paraId="37EDDC4D" w14:textId="77777777" w:rsidR="006E66F3" w:rsidRPr="00196F3D" w:rsidRDefault="006E66F3">
      <w:pPr>
        <w:pStyle w:val="FORMATTEXT"/>
        <w:ind w:firstLine="568"/>
        <w:jc w:val="both"/>
      </w:pPr>
      <w:r w:rsidRPr="00196F3D">
        <w:t>Xn(As) = 5,0 мг/кг (для кислых почв (суглинистых и глинистых почв);</w:t>
      </w:r>
    </w:p>
    <w:p w14:paraId="3B29355D" w14:textId="77777777" w:rsidR="006E66F3" w:rsidRPr="00196F3D" w:rsidRDefault="006E66F3">
      <w:pPr>
        <w:pStyle w:val="FORMATTEXT"/>
        <w:ind w:firstLine="568"/>
        <w:jc w:val="both"/>
      </w:pPr>
    </w:p>
    <w:p w14:paraId="36F0FDE3" w14:textId="77777777" w:rsidR="006E66F3" w:rsidRPr="00196F3D" w:rsidRDefault="006E66F3">
      <w:pPr>
        <w:pStyle w:val="FORMATTEXT"/>
        <w:ind w:firstLine="568"/>
        <w:jc w:val="both"/>
      </w:pPr>
      <w:r w:rsidRPr="00196F3D">
        <w:t>С = (83,2/23,0)+(9,4/1,0)+(10,3/5,0)=15,06</w:t>
      </w:r>
    </w:p>
    <w:p w14:paraId="5648C3C8" w14:textId="77777777" w:rsidR="006E66F3" w:rsidRPr="00196F3D" w:rsidRDefault="006E66F3">
      <w:pPr>
        <w:pStyle w:val="FORMATTEXT"/>
        <w:ind w:firstLine="568"/>
        <w:jc w:val="both"/>
      </w:pPr>
    </w:p>
    <w:p w14:paraId="408BB316" w14:textId="77777777" w:rsidR="006E66F3" w:rsidRPr="00196F3D" w:rsidRDefault="006E66F3">
      <w:pPr>
        <w:pStyle w:val="FORMATTEXT"/>
        <w:ind w:firstLine="568"/>
        <w:jc w:val="both"/>
      </w:pPr>
      <w:r w:rsidRPr="00196F3D">
        <w:t xml:space="preserve">СЗ = 3,0; </w:t>
      </w:r>
    </w:p>
    <w:p w14:paraId="4A622E41"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 См. предыдущую редакцию)</w:t>
      </w:r>
    </w:p>
    <w:p w14:paraId="33955698" w14:textId="77777777" w:rsidR="006E66F3" w:rsidRPr="00196F3D" w:rsidRDefault="006E66F3">
      <w:pPr>
        <w:pStyle w:val="FORMATTEXT"/>
        <w:ind w:firstLine="568"/>
        <w:jc w:val="both"/>
      </w:pPr>
    </w:p>
    <w:p w14:paraId="0327DD0A" w14:textId="77777777" w:rsidR="006E66F3" w:rsidRPr="00196F3D" w:rsidRDefault="006E66F3">
      <w:pPr>
        <w:pStyle w:val="FORMATTEXT"/>
        <w:ind w:firstLine="568"/>
        <w:jc w:val="both"/>
      </w:pPr>
      <w:r w:rsidRPr="00196F3D">
        <w:t>Kr = 1,0;</w:t>
      </w:r>
    </w:p>
    <w:p w14:paraId="2B57779D" w14:textId="77777777" w:rsidR="006E66F3" w:rsidRPr="00196F3D" w:rsidRDefault="006E66F3">
      <w:pPr>
        <w:pStyle w:val="FORMATTEXT"/>
        <w:ind w:firstLine="568"/>
        <w:jc w:val="both"/>
      </w:pPr>
    </w:p>
    <w:p w14:paraId="5594979B" w14:textId="77777777" w:rsidR="006E66F3" w:rsidRPr="00196F3D" w:rsidRDefault="006E66F3">
      <w:pPr>
        <w:pStyle w:val="FORMATTEXT"/>
        <w:ind w:firstLine="568"/>
        <w:jc w:val="both"/>
      </w:pPr>
      <w:r w:rsidRPr="00196F3D">
        <w:t xml:space="preserve">Кисп = 1,3 (земли населенного пункта); </w:t>
      </w:r>
    </w:p>
    <w:p w14:paraId="4088F06C"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   </w:t>
      </w:r>
    </w:p>
    <w:p w14:paraId="607C3447" w14:textId="77777777" w:rsidR="006E66F3" w:rsidRPr="00196F3D" w:rsidRDefault="006E66F3">
      <w:pPr>
        <w:pStyle w:val="FORMATTEXT"/>
        <w:ind w:firstLine="568"/>
        <w:jc w:val="both"/>
      </w:pPr>
    </w:p>
    <w:p w14:paraId="17EE67DB" w14:textId="77777777" w:rsidR="006E66F3" w:rsidRPr="00196F3D" w:rsidRDefault="006E66F3">
      <w:pPr>
        <w:pStyle w:val="FORMATTEXT"/>
        <w:ind w:firstLine="568"/>
        <w:jc w:val="both"/>
      </w:pPr>
      <w:r w:rsidRPr="00196F3D">
        <w:t>Тх = 400 руб./м</w:t>
      </w:r>
      <w:r w:rsidRPr="006E66F3">
        <w:rPr>
          <w:noProof/>
          <w:position w:val="-8"/>
        </w:rPr>
        <w:drawing>
          <wp:inline distT="0" distB="0" distL="0" distR="0" wp14:anchorId="16F549E0" wp14:editId="5B1FD8C3">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ea232ce9730a4b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(зона хвойно-широколиственных лесов, в соответствии с приложением 1 к настоящей Методике). </w:t>
      </w:r>
    </w:p>
    <w:p w14:paraId="3012EACA" w14:textId="77777777" w:rsidR="006E66F3" w:rsidRPr="00196F3D" w:rsidRDefault="006E66F3">
      <w:pPr>
        <w:pStyle w:val="FORMATTEXT"/>
        <w:ind w:firstLine="568"/>
        <w:jc w:val="both"/>
      </w:pPr>
      <w:r w:rsidRPr="00196F3D">
        <w:t>(Абзац в редакции, введенной в действие с 5 октября 2018 года приказом Минприроды России от 11 июля 2018 года N 316. - См. предыдущую редакцию)   </w:t>
      </w:r>
    </w:p>
    <w:p w14:paraId="60C623FE" w14:textId="77777777" w:rsidR="006E66F3" w:rsidRPr="00196F3D" w:rsidRDefault="006E66F3">
      <w:pPr>
        <w:pStyle w:val="FORMATTEXT"/>
        <w:ind w:firstLine="568"/>
        <w:jc w:val="both"/>
      </w:pPr>
    </w:p>
    <w:p w14:paraId="2C5FB498" w14:textId="77777777" w:rsidR="006E66F3" w:rsidRPr="00196F3D" w:rsidRDefault="006E66F3">
      <w:pPr>
        <w:pStyle w:val="FORMATTEXT"/>
        <w:ind w:firstLine="568"/>
        <w:jc w:val="both"/>
      </w:pPr>
      <w:r w:rsidRPr="00196F3D">
        <w:t>Исчисление размера вреда осуществляется по формуле:</w:t>
      </w:r>
    </w:p>
    <w:p w14:paraId="6EA00594" w14:textId="77777777" w:rsidR="006E66F3" w:rsidRPr="00196F3D" w:rsidRDefault="006E66F3">
      <w:pPr>
        <w:pStyle w:val="FORMATTEXT"/>
        <w:ind w:firstLine="568"/>
        <w:jc w:val="both"/>
      </w:pPr>
    </w:p>
    <w:p w14:paraId="0C030138" w14:textId="77777777" w:rsidR="006E66F3" w:rsidRPr="00196F3D" w:rsidRDefault="006E66F3">
      <w:pPr>
        <w:pStyle w:val="FORMATTEXT"/>
        <w:ind w:firstLine="568"/>
        <w:jc w:val="both"/>
      </w:pPr>
      <w:r w:rsidRPr="00196F3D">
        <w:t xml:space="preserve">УЩзагр = СЗ х S х Kr х Кисп х Тх = 3,0 х 150 х 1,0 х 1,3 х 400 = 234000 руб. </w:t>
      </w:r>
    </w:p>
    <w:p w14:paraId="6A527DF5" w14:textId="77777777" w:rsidR="006E66F3" w:rsidRPr="00196F3D" w:rsidRDefault="006E66F3">
      <w:pPr>
        <w:pStyle w:val="FORMATTEXT"/>
        <w:ind w:firstLine="568"/>
        <w:jc w:val="both"/>
      </w:pPr>
      <w:r w:rsidRPr="00196F3D">
        <w:lastRenderedPageBreak/>
        <w:t>(Абзац в редакции, введенной в действие с 22 июля 2014 года приказом Минприроды России от 25 апреля 2014 года N 194; в редакции, введенной в действие с 5 октября 2018 года приказом Минприроды России от 11 июля 2018 года N 316. - См. предыдущую редакцию)  </w:t>
      </w:r>
    </w:p>
    <w:p w14:paraId="79B71E2E" w14:textId="77777777" w:rsidR="006E66F3" w:rsidRPr="00196F3D" w:rsidRDefault="006E66F3">
      <w:pPr>
        <w:pStyle w:val="FORMATTEXT"/>
        <w:ind w:firstLine="568"/>
        <w:jc w:val="both"/>
      </w:pPr>
    </w:p>
    <w:p w14:paraId="010DC66C" w14:textId="77777777" w:rsidR="006E66F3" w:rsidRPr="00196F3D" w:rsidRDefault="006E66F3">
      <w:pPr>
        <w:pStyle w:val="FORMATTEXT"/>
        <w:ind w:firstLine="568"/>
        <w:jc w:val="both"/>
      </w:pPr>
      <w:r w:rsidRPr="00196F3D">
        <w:rPr>
          <w:b/>
          <w:bCs/>
        </w:rPr>
        <w:t>Пример 3.</w:t>
      </w:r>
      <w:r w:rsidRPr="00196F3D">
        <w:t xml:space="preserve"> В Каргасокском районе Томской области на землях лесного фонда было обнаружено несанкционированное размещение отходов (обтирочный материал, загрязненный маслами (содержание масел 15% и более) (3 класс опасности) и твердых коммунальных отходов (4 класс опасности).</w:t>
      </w:r>
    </w:p>
    <w:p w14:paraId="0881CC85" w14:textId="77777777" w:rsidR="006E66F3" w:rsidRPr="00196F3D" w:rsidRDefault="006E66F3">
      <w:pPr>
        <w:pStyle w:val="FORMATTEXT"/>
        <w:ind w:firstLine="568"/>
        <w:jc w:val="both"/>
      </w:pPr>
    </w:p>
    <w:p w14:paraId="768FAF08" w14:textId="77777777" w:rsidR="006E66F3" w:rsidRPr="00196F3D" w:rsidRDefault="006E66F3">
      <w:pPr>
        <w:pStyle w:val="FORMATTEXT"/>
        <w:ind w:firstLine="568"/>
        <w:jc w:val="both"/>
      </w:pPr>
      <w:r w:rsidRPr="00196F3D">
        <w:t>Масса сброшенных отходов составила: обтирочный материал, загрязненный маслами, - 0,1 т; твердые коммунальные отходы - 6 т.</w:t>
      </w:r>
    </w:p>
    <w:p w14:paraId="013AAB67" w14:textId="77777777" w:rsidR="006E66F3" w:rsidRPr="00196F3D" w:rsidRDefault="006E66F3">
      <w:pPr>
        <w:pStyle w:val="FORMATTEXT"/>
        <w:ind w:firstLine="568"/>
        <w:jc w:val="both"/>
      </w:pPr>
    </w:p>
    <w:p w14:paraId="42CE3010" w14:textId="77777777" w:rsidR="006E66F3" w:rsidRPr="00196F3D" w:rsidRDefault="006E66F3">
      <w:pPr>
        <w:pStyle w:val="FORMATTEXT"/>
        <w:ind w:firstLine="568"/>
        <w:jc w:val="both"/>
      </w:pPr>
      <w:r w:rsidRPr="00196F3D">
        <w:t xml:space="preserve">Кисп = 1,5 (земли лесного фонда и земли иных категорий, на которых располагаются леса); </w:t>
      </w:r>
    </w:p>
    <w:p w14:paraId="7B169EA4" w14:textId="77777777" w:rsidR="006E66F3" w:rsidRPr="00196F3D" w:rsidRDefault="006E66F3">
      <w:pPr>
        <w:pStyle w:val="FORMATTEXT"/>
        <w:ind w:firstLine="568"/>
        <w:jc w:val="both"/>
      </w:pPr>
      <w:r w:rsidRPr="00196F3D">
        <w:t>(Абзац в редакции, введенной в действие с 22 июля 2014 года приказом Минприроды России от 25 апреля 2014 года N 194; в редакции, введенной в действие с 5 октября 2018 года приказом Минприроды России от 11 июля 2018 года N 316. - См. предыдущую редакцию)  </w:t>
      </w:r>
    </w:p>
    <w:p w14:paraId="2DD0F42A" w14:textId="77777777" w:rsidR="006E66F3" w:rsidRPr="00196F3D" w:rsidRDefault="006E66F3">
      <w:pPr>
        <w:pStyle w:val="FORMATTEXT"/>
        <w:ind w:firstLine="568"/>
        <w:jc w:val="both"/>
      </w:pPr>
    </w:p>
    <w:p w14:paraId="4433A907" w14:textId="77777777" w:rsidR="006E66F3" w:rsidRPr="00196F3D" w:rsidRDefault="006E66F3">
      <w:pPr>
        <w:pStyle w:val="FORMATTEXT"/>
        <w:ind w:firstLine="568"/>
        <w:jc w:val="both"/>
      </w:pPr>
      <w:r w:rsidRPr="00196F3D">
        <w:t>Тотх (для 4 класса опасности) = 5000,0 руб./тонна (в соответствии с приложением 2 к настоящей Методике);</w:t>
      </w:r>
    </w:p>
    <w:p w14:paraId="0CE84D1C" w14:textId="77777777" w:rsidR="006E66F3" w:rsidRPr="00196F3D" w:rsidRDefault="006E66F3">
      <w:pPr>
        <w:pStyle w:val="FORMATTEXT"/>
        <w:ind w:firstLine="568"/>
        <w:jc w:val="both"/>
      </w:pPr>
    </w:p>
    <w:p w14:paraId="46E2DD4C" w14:textId="77777777" w:rsidR="006E66F3" w:rsidRPr="00196F3D" w:rsidRDefault="006E66F3">
      <w:pPr>
        <w:pStyle w:val="FORMATTEXT"/>
        <w:ind w:firstLine="568"/>
        <w:jc w:val="both"/>
      </w:pPr>
      <w:r w:rsidRPr="00196F3D">
        <w:t>Тотх (для 3 класса опасности) = 20000,0 руб./тонна (в соответствии с приложением 2 к настоящей Методике).</w:t>
      </w:r>
    </w:p>
    <w:p w14:paraId="08509A4F" w14:textId="77777777" w:rsidR="006E66F3" w:rsidRPr="00196F3D" w:rsidRDefault="006E66F3">
      <w:pPr>
        <w:pStyle w:val="FORMATTEXT"/>
        <w:ind w:firstLine="568"/>
        <w:jc w:val="both"/>
      </w:pPr>
    </w:p>
    <w:p w14:paraId="173C792E"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0601A132" w14:textId="77777777" w:rsidR="006E66F3" w:rsidRPr="00196F3D" w:rsidRDefault="006E66F3">
      <w:pPr>
        <w:pStyle w:val="FORMATTEXT"/>
        <w:jc w:val="both"/>
      </w:pPr>
      <w:r w:rsidRPr="00196F3D">
        <w:t xml:space="preserve">            </w:t>
      </w:r>
    </w:p>
    <w:p w14:paraId="0791B995" w14:textId="77777777" w:rsidR="006E66F3" w:rsidRPr="00196F3D" w:rsidRDefault="006E66F3">
      <w:pPr>
        <w:pStyle w:val="FORMATTEXT"/>
        <w:jc w:val="both"/>
      </w:pPr>
      <w:r w:rsidRPr="00196F3D">
        <w:t> </w:t>
      </w:r>
      <w:r w:rsidRPr="006E66F3">
        <w:rPr>
          <w:noProof/>
          <w:position w:val="-16"/>
        </w:rPr>
        <w:drawing>
          <wp:inline distT="0" distB="0" distL="0" distR="0" wp14:anchorId="6FCB8821" wp14:editId="6E324B47">
            <wp:extent cx="2009775" cy="4286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3e8b58a544e64091">
                      <a:extLst>
                        <a:ext uri="{28A0092B-C50C-407E-A947-70E740481C1C}">
                          <a14:useLocalDpi xmlns:a14="http://schemas.microsoft.com/office/drawing/2010/main" val="0"/>
                        </a:ext>
                      </a:extLst>
                    </a:blip>
                    <a:srcRect/>
                    <a:stretch>
                      <a:fillRect/>
                    </a:stretch>
                  </pic:blipFill>
                  <pic:spPr bwMode="auto">
                    <a:xfrm>
                      <a:off x="0" y="0"/>
                      <a:ext cx="2009775" cy="428625"/>
                    </a:xfrm>
                    <a:prstGeom prst="rect">
                      <a:avLst/>
                    </a:prstGeom>
                    <a:noFill/>
                    <a:ln>
                      <a:noFill/>
                    </a:ln>
                  </pic:spPr>
                </pic:pic>
              </a:graphicData>
            </a:graphic>
          </wp:inline>
        </w:drawing>
      </w:r>
      <w:r w:rsidRPr="00196F3D">
        <w:t>= ((0,1 х 20000,0) + (6 х 5000,0)) х 1,5 = 48000,0 руб.</w:t>
      </w:r>
    </w:p>
    <w:p w14:paraId="7C89485D" w14:textId="77777777" w:rsidR="006E66F3" w:rsidRPr="00196F3D" w:rsidRDefault="006E66F3">
      <w:pPr>
        <w:pStyle w:val="FORMATTEXT"/>
        <w:ind w:firstLine="568"/>
        <w:jc w:val="both"/>
      </w:pPr>
      <w:r w:rsidRPr="00196F3D">
        <w:rPr>
          <w:b/>
          <w:bCs/>
        </w:rPr>
        <w:t>Пример 4</w:t>
      </w:r>
      <w:r w:rsidRPr="00196F3D">
        <w:t xml:space="preserve">. В результате строительных работ поверхность почв сельскохозяйственного назначения (пастбище) (Тульская область, Куркинский район) была перекрыта бетонным покрытием. Площадь перекрытия составила 250 квадратных метров. </w:t>
      </w:r>
    </w:p>
    <w:p w14:paraId="39AA23AD" w14:textId="77777777" w:rsidR="006E66F3" w:rsidRPr="00196F3D" w:rsidRDefault="006E66F3">
      <w:pPr>
        <w:pStyle w:val="FORMATTEXT"/>
        <w:ind w:firstLine="568"/>
        <w:jc w:val="both"/>
      </w:pPr>
      <w:r w:rsidRPr="00196F3D">
        <w:t xml:space="preserve">Kr = 0,5; </w:t>
      </w:r>
    </w:p>
    <w:p w14:paraId="4F27827B" w14:textId="77777777" w:rsidR="006E66F3" w:rsidRPr="00196F3D" w:rsidRDefault="006E66F3">
      <w:pPr>
        <w:pStyle w:val="FORMATTEXT"/>
        <w:ind w:firstLine="568"/>
        <w:jc w:val="both"/>
      </w:pPr>
      <w:r w:rsidRPr="00196F3D">
        <w:t xml:space="preserve">Кисп = 1,6 (сельскохозяйственные угодья в составе земель сельскохозяйственного назначения); </w:t>
      </w:r>
    </w:p>
    <w:p w14:paraId="39C59255" w14:textId="77777777" w:rsidR="006E66F3" w:rsidRPr="00196F3D" w:rsidRDefault="006E66F3">
      <w:pPr>
        <w:pStyle w:val="FORMATTEXT"/>
        <w:ind w:firstLine="568"/>
        <w:jc w:val="both"/>
      </w:pPr>
      <w:r w:rsidRPr="00196F3D">
        <w:t>Тх = 500 руб./м</w:t>
      </w:r>
      <w:r w:rsidRPr="006E66F3">
        <w:rPr>
          <w:noProof/>
          <w:position w:val="-8"/>
        </w:rPr>
        <w:drawing>
          <wp:inline distT="0" distB="0" distL="0" distR="0" wp14:anchorId="1A7ED536" wp14:editId="0EC63A2F">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e81ea0317dc449a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(лесостепная зона, в соответствии с приложением 1 к настоящей Методике). </w:t>
      </w:r>
    </w:p>
    <w:p w14:paraId="6B8BA510"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67483D03" w14:textId="77777777" w:rsidR="006E66F3" w:rsidRPr="00196F3D" w:rsidRDefault="006E66F3">
      <w:pPr>
        <w:pStyle w:val="FORMATTEXT"/>
        <w:ind w:firstLine="568"/>
        <w:jc w:val="both"/>
      </w:pPr>
      <w:r w:rsidRPr="00196F3D">
        <w:t xml:space="preserve">УЩперекр = S х Kr х Кисп х Тх = 250 х 0,5 х 1,6 х 500 = 100000 руб. </w:t>
      </w:r>
    </w:p>
    <w:p w14:paraId="59599300" w14:textId="77777777" w:rsidR="006E66F3" w:rsidRPr="00196F3D" w:rsidRDefault="006E66F3">
      <w:pPr>
        <w:pStyle w:val="FORMATTEXT"/>
        <w:ind w:firstLine="568"/>
        <w:jc w:val="both"/>
      </w:pPr>
      <w:r w:rsidRPr="00196F3D">
        <w:t>(Пример в редакции, введенной в действие с 5 октября 2018 года приказом Минприроды России от 11 июля 2018 года N 316. - См. предыдущую редакцию)  </w:t>
      </w:r>
    </w:p>
    <w:p w14:paraId="5C694AF4" w14:textId="77777777" w:rsidR="006E66F3" w:rsidRPr="00196F3D" w:rsidRDefault="006E66F3">
      <w:pPr>
        <w:pStyle w:val="FORMATTEXT"/>
        <w:ind w:firstLine="568"/>
        <w:jc w:val="both"/>
      </w:pPr>
    </w:p>
    <w:p w14:paraId="4E6D5851" w14:textId="77777777" w:rsidR="006E66F3" w:rsidRPr="00196F3D" w:rsidRDefault="006E66F3">
      <w:pPr>
        <w:pStyle w:val="FORMATTEXT"/>
        <w:ind w:firstLine="568"/>
        <w:jc w:val="both"/>
      </w:pPr>
      <w:r w:rsidRPr="00196F3D">
        <w:rPr>
          <w:b/>
          <w:bCs/>
        </w:rPr>
        <w:t>Пример 5</w:t>
      </w:r>
      <w:r w:rsidRPr="00196F3D">
        <w:t xml:space="preserve">. В результате осуществления земляных работ на земельном участке сельскохозяйственного назначения (пашне) в Бобровском районе Воронежской области был снят плодородный слой почв на площади 108 квадратных метров. </w:t>
      </w:r>
    </w:p>
    <w:p w14:paraId="53E207EC" w14:textId="77777777" w:rsidR="006E66F3" w:rsidRPr="00196F3D" w:rsidRDefault="006E66F3">
      <w:pPr>
        <w:pStyle w:val="FORMATTEXT"/>
        <w:ind w:firstLine="568"/>
        <w:jc w:val="both"/>
      </w:pPr>
      <w:r w:rsidRPr="00196F3D">
        <w:t xml:space="preserve">Кисп = 1,6 (сельскохозяйственные угодья в составе земель сельскохозяйственного назначения); </w:t>
      </w:r>
    </w:p>
    <w:p w14:paraId="2156C32D" w14:textId="77777777" w:rsidR="006E66F3" w:rsidRPr="00196F3D" w:rsidRDefault="006E66F3">
      <w:pPr>
        <w:pStyle w:val="FORMATTEXT"/>
        <w:ind w:firstLine="568"/>
        <w:jc w:val="both"/>
      </w:pPr>
      <w:r w:rsidRPr="00196F3D">
        <w:t>Тх = 500 руб./м</w:t>
      </w:r>
      <w:r w:rsidRPr="006E66F3">
        <w:rPr>
          <w:noProof/>
          <w:position w:val="-8"/>
        </w:rPr>
        <w:drawing>
          <wp:inline distT="0" distB="0" distL="0" distR="0" wp14:anchorId="65B2CE13" wp14:editId="1798A72A">
            <wp:extent cx="1047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49d8fdcb992948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(лесостепная зона, в соответствии с приложением 1 к настоящей Методике). </w:t>
      </w:r>
    </w:p>
    <w:p w14:paraId="188A520B"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0D7A286C" w14:textId="77777777" w:rsidR="006E66F3" w:rsidRPr="00196F3D" w:rsidRDefault="006E66F3">
      <w:pPr>
        <w:pStyle w:val="FORMATTEXT"/>
        <w:ind w:firstLine="568"/>
        <w:jc w:val="both"/>
      </w:pPr>
      <w:r w:rsidRPr="00196F3D">
        <w:t xml:space="preserve">УЩсн = S х Кисп х Тх =108 х 1,6 х 500 = 86400 (руб.). </w:t>
      </w:r>
    </w:p>
    <w:p w14:paraId="226D6218" w14:textId="77777777" w:rsidR="006E66F3" w:rsidRPr="00196F3D" w:rsidRDefault="006E66F3">
      <w:pPr>
        <w:pStyle w:val="FORMATTEXT"/>
        <w:ind w:firstLine="568"/>
        <w:jc w:val="both"/>
      </w:pPr>
      <w:r w:rsidRPr="00196F3D">
        <w:t xml:space="preserve">(Пример дополнительно включен с 5 октября 2018 года приказом Минприроды России от 11 июля 2018 года N 316) </w:t>
      </w:r>
    </w:p>
    <w:p w14:paraId="595908A9" w14:textId="77777777" w:rsidR="006E66F3" w:rsidRPr="00196F3D" w:rsidRDefault="006E66F3">
      <w:pPr>
        <w:pStyle w:val="FORMATTEXT"/>
        <w:ind w:firstLine="568"/>
        <w:jc w:val="both"/>
      </w:pPr>
      <w:r w:rsidRPr="00196F3D">
        <w:rPr>
          <w:b/>
          <w:bCs/>
        </w:rPr>
        <w:t>Пример 6</w:t>
      </w:r>
      <w:r w:rsidRPr="00196F3D">
        <w:t xml:space="preserve">. На земельном участке, расположенном в Таймырском муниципальном районе Красноярского края, представляющем собой оленьи пастбища, в результате перемещения и работы тяжелой строительной техники был уничтожен плодородный слой почвы на площади 80 квадратных метров. </w:t>
      </w:r>
    </w:p>
    <w:p w14:paraId="47AE2259" w14:textId="77777777" w:rsidR="006E66F3" w:rsidRPr="00196F3D" w:rsidRDefault="006E66F3">
      <w:pPr>
        <w:pStyle w:val="FORMATTEXT"/>
        <w:ind w:firstLine="568"/>
        <w:jc w:val="both"/>
      </w:pPr>
      <w:r w:rsidRPr="00196F3D">
        <w:t xml:space="preserve">Кисп = 1,9 (сельскохозяйственные угодья в районах Крайнего Севера, представляющих собой мохово-лишайниковые оленьи пастбища, в составе земель сельскохозяйственного назначения); </w:t>
      </w:r>
    </w:p>
    <w:p w14:paraId="7E6879D5" w14:textId="77777777" w:rsidR="006E66F3" w:rsidRPr="00196F3D" w:rsidRDefault="006E66F3">
      <w:pPr>
        <w:pStyle w:val="FORMATTEXT"/>
        <w:ind w:firstLine="568"/>
        <w:jc w:val="both"/>
      </w:pPr>
      <w:r w:rsidRPr="00196F3D">
        <w:t>Тх = 900 руб./м</w:t>
      </w:r>
      <w:r w:rsidRPr="006E66F3">
        <w:rPr>
          <w:noProof/>
          <w:position w:val="-8"/>
        </w:rPr>
        <w:drawing>
          <wp:inline distT="0" distB="0" distL="0" distR="0" wp14:anchorId="5651BE30" wp14:editId="18FA1FAA">
            <wp:extent cx="1047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6f86a8199ab94d2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(зона притундровых лесов и редкостойной тайги, в соответствии с приложением 1 к настоящей Методике). </w:t>
      </w:r>
    </w:p>
    <w:p w14:paraId="0916E7DA"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4EC95941" w14:textId="77777777" w:rsidR="006E66F3" w:rsidRPr="00196F3D" w:rsidRDefault="006E66F3">
      <w:pPr>
        <w:pStyle w:val="FORMATTEXT"/>
        <w:ind w:firstLine="568"/>
        <w:jc w:val="both"/>
      </w:pPr>
      <w:r w:rsidRPr="00196F3D">
        <w:t xml:space="preserve">УЩуничт = 25 х S х Кисп х Тх = 25 х 80 х 1,9 х 900 = 3420000 (руб.). </w:t>
      </w:r>
    </w:p>
    <w:p w14:paraId="1D720242" w14:textId="77777777" w:rsidR="006E66F3" w:rsidRPr="00196F3D" w:rsidRDefault="006E66F3">
      <w:pPr>
        <w:pStyle w:val="FORMATTEXT"/>
        <w:ind w:firstLine="568"/>
        <w:jc w:val="both"/>
      </w:pPr>
      <w:r w:rsidRPr="00196F3D">
        <w:t xml:space="preserve">(Пример дополнительно включен с 5 октября 2018 года приказом Минприроды России от 11 июля 2018 года N 316) </w:t>
      </w:r>
    </w:p>
    <w:p w14:paraId="39CD6A2E" w14:textId="77777777" w:rsidR="006E66F3" w:rsidRPr="00196F3D" w:rsidRDefault="006E66F3">
      <w:pPr>
        <w:pStyle w:val="FORMATTEXT"/>
        <w:jc w:val="both"/>
      </w:pPr>
      <w:r w:rsidRPr="00196F3D">
        <w:t xml:space="preserve">            </w:t>
      </w:r>
    </w:p>
    <w:p w14:paraId="186F3623" w14:textId="77777777" w:rsidR="006E66F3" w:rsidRPr="00196F3D" w:rsidRDefault="006E66F3">
      <w:pPr>
        <w:pStyle w:val="FORMATTEXT"/>
        <w:ind w:firstLine="568"/>
        <w:jc w:val="both"/>
      </w:pPr>
      <w:r w:rsidRPr="00196F3D">
        <w:rPr>
          <w:b/>
          <w:bCs/>
        </w:rPr>
        <w:t>Пример 7</w:t>
      </w:r>
      <w:r w:rsidRPr="00196F3D">
        <w:t xml:space="preserve">. В результате длительного применения гербицида трифлуралина для борьбы с сорняками в Липецкой области, были загрязнены почвы на площади 10 га сельскохозяйственных </w:t>
      </w:r>
      <w:r w:rsidRPr="00196F3D">
        <w:lastRenderedPageBreak/>
        <w:t xml:space="preserve">угодий. </w:t>
      </w:r>
    </w:p>
    <w:p w14:paraId="7D7CA4DE" w14:textId="77777777" w:rsidR="006E66F3" w:rsidRPr="00196F3D" w:rsidRDefault="006E66F3">
      <w:pPr>
        <w:pStyle w:val="FORMATTEXT"/>
        <w:ind w:firstLine="568"/>
        <w:jc w:val="both"/>
      </w:pPr>
      <w:r w:rsidRPr="00196F3D">
        <w:t xml:space="preserve">Содержание загрязняющего вещества определялось по всей мощности почвенного профиля, отбор проб почвы проводился через каждые 10 см. Концентрация трифлуралина в образцах, отобранных до глубины 50 см составляла 0,45 мг/г. Концентрация трифлуралина в образцах, отобранных на глубине более 50 см составляла менее 0,05 мг/кг. </w:t>
      </w:r>
    </w:p>
    <w:p w14:paraId="31CDD5C8" w14:textId="77777777" w:rsidR="006E66F3" w:rsidRPr="00196F3D" w:rsidRDefault="006E66F3">
      <w:pPr>
        <w:pStyle w:val="FORMATTEXT"/>
        <w:ind w:firstLine="568"/>
        <w:jc w:val="both"/>
      </w:pPr>
      <w:r w:rsidRPr="00196F3D">
        <w:t xml:space="preserve">С учетом значения предельно-допустимой концентрации трифлуралина в почве загрязнение распространено до глубины 50 см. </w:t>
      </w:r>
    </w:p>
    <w:p w14:paraId="408F1A52" w14:textId="77777777" w:rsidR="006E66F3" w:rsidRPr="00196F3D" w:rsidRDefault="006E66F3">
      <w:pPr>
        <w:pStyle w:val="FORMATTEXT"/>
        <w:ind w:firstLine="568"/>
        <w:jc w:val="both"/>
      </w:pPr>
      <w:r w:rsidRPr="00196F3D">
        <w:t xml:space="preserve">Xi (трифлуралин) - 0,45 мг/кг; </w:t>
      </w:r>
    </w:p>
    <w:p w14:paraId="4CF18C43" w14:textId="77777777" w:rsidR="006E66F3" w:rsidRPr="00196F3D" w:rsidRDefault="006E66F3">
      <w:pPr>
        <w:pStyle w:val="FORMATTEXT"/>
        <w:ind w:firstLine="568"/>
        <w:jc w:val="both"/>
      </w:pPr>
      <w:r w:rsidRPr="00196F3D">
        <w:t xml:space="preserve">Хн (трифлуралин) - 0,1 мг/кг; </w:t>
      </w:r>
    </w:p>
    <w:p w14:paraId="699EC353" w14:textId="77777777" w:rsidR="006E66F3" w:rsidRPr="00196F3D" w:rsidRDefault="006E66F3">
      <w:pPr>
        <w:pStyle w:val="FORMATTEXT"/>
        <w:ind w:firstLine="568"/>
        <w:jc w:val="both"/>
      </w:pPr>
      <w:r w:rsidRPr="00196F3D">
        <w:t xml:space="preserve">С = 0,45/0,1 = 4,5 </w:t>
      </w:r>
    </w:p>
    <w:p w14:paraId="0AB830F4" w14:textId="77777777" w:rsidR="006E66F3" w:rsidRPr="00196F3D" w:rsidRDefault="006E66F3">
      <w:pPr>
        <w:pStyle w:val="FORMATTEXT"/>
        <w:ind w:firstLine="568"/>
        <w:jc w:val="both"/>
      </w:pPr>
      <w:r w:rsidRPr="00196F3D">
        <w:t xml:space="preserve">СЗ = 1,5; </w:t>
      </w:r>
    </w:p>
    <w:p w14:paraId="573AC666" w14:textId="77777777" w:rsidR="006E66F3" w:rsidRPr="00196F3D" w:rsidRDefault="006E66F3">
      <w:pPr>
        <w:pStyle w:val="FORMATTEXT"/>
        <w:ind w:firstLine="568"/>
        <w:jc w:val="both"/>
      </w:pPr>
      <w:r w:rsidRPr="00196F3D">
        <w:t xml:space="preserve">Kr = 1,3; </w:t>
      </w:r>
    </w:p>
    <w:p w14:paraId="04DA1505" w14:textId="77777777" w:rsidR="006E66F3" w:rsidRPr="00196F3D" w:rsidRDefault="006E66F3">
      <w:pPr>
        <w:pStyle w:val="FORMATTEXT"/>
        <w:ind w:firstLine="568"/>
        <w:jc w:val="both"/>
      </w:pPr>
      <w:r w:rsidRPr="00196F3D">
        <w:t xml:space="preserve">Кисп = 1,6 (сельскохозяйственные угодья в составе земель сельскохозяйственного назначения); </w:t>
      </w:r>
    </w:p>
    <w:p w14:paraId="3D650BC0" w14:textId="77777777" w:rsidR="006E66F3" w:rsidRPr="00196F3D" w:rsidRDefault="006E66F3">
      <w:pPr>
        <w:pStyle w:val="FORMATTEXT"/>
        <w:ind w:firstLine="568"/>
        <w:jc w:val="both"/>
      </w:pPr>
      <w:r w:rsidRPr="00196F3D">
        <w:t>Тх = 500 руб./м</w:t>
      </w:r>
      <w:r w:rsidRPr="006E66F3">
        <w:rPr>
          <w:noProof/>
          <w:position w:val="-8"/>
        </w:rPr>
        <w:drawing>
          <wp:inline distT="0" distB="0" distL="0" distR="0" wp14:anchorId="4E9D89A2" wp14:editId="0CB5F3A1">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2f153b9bd84644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(лесостепная зона, в соответствии с приложением 1 к настоящей Методике). </w:t>
      </w:r>
    </w:p>
    <w:p w14:paraId="6880A1A9"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29C6B33A" w14:textId="77777777" w:rsidR="006E66F3" w:rsidRPr="00196F3D" w:rsidRDefault="006E66F3">
      <w:pPr>
        <w:pStyle w:val="FORMATTEXT"/>
        <w:ind w:firstLine="568"/>
        <w:jc w:val="both"/>
      </w:pPr>
      <w:r w:rsidRPr="00196F3D">
        <w:t xml:space="preserve">УЩзагр = СЗ х S х Kr х Кисп х Тх = 1,5 х 100000 х 1,3 х 1,6 х 500=156000000. </w:t>
      </w:r>
    </w:p>
    <w:p w14:paraId="46D681F3" w14:textId="77777777" w:rsidR="006E66F3" w:rsidRPr="00196F3D" w:rsidRDefault="006E66F3">
      <w:pPr>
        <w:pStyle w:val="FORMATTEXT"/>
        <w:ind w:firstLine="568"/>
        <w:jc w:val="both"/>
      </w:pPr>
      <w:r w:rsidRPr="00196F3D">
        <w:t xml:space="preserve">(Пример дополнительно включен с 5 октября 2018 года приказом Минприроды России от 11 июля 2018 года N 316) </w:t>
      </w:r>
    </w:p>
    <w:p w14:paraId="2E4424DD" w14:textId="77777777" w:rsidR="006E66F3" w:rsidRPr="00196F3D" w:rsidRDefault="006E66F3">
      <w:pPr>
        <w:pStyle w:val="FORMATTEXT"/>
        <w:jc w:val="both"/>
      </w:pPr>
      <w:r w:rsidRPr="00196F3D">
        <w:t xml:space="preserve">            </w:t>
      </w:r>
    </w:p>
    <w:p w14:paraId="0747071C" w14:textId="77777777" w:rsidR="006E66F3" w:rsidRPr="00196F3D" w:rsidRDefault="006E66F3">
      <w:pPr>
        <w:pStyle w:val="FORMATTEXT"/>
        <w:ind w:firstLine="568"/>
        <w:jc w:val="both"/>
      </w:pPr>
      <w:r w:rsidRPr="00196F3D">
        <w:rPr>
          <w:b/>
          <w:bCs/>
        </w:rPr>
        <w:t>Пример 8</w:t>
      </w:r>
      <w:r w:rsidRPr="00196F3D">
        <w:t xml:space="preserve">. В результате устройства подъездных путей с твердым покрытием при строительстве объектов лесной инфраструктуры на территории лесного массива в Бежецком муниципальном районе Тверской области был снят на глубину 20 см и отбуртован плодородный слой почв на площади 2400 квадратных метров. </w:t>
      </w:r>
    </w:p>
    <w:p w14:paraId="4AE861F6" w14:textId="77777777" w:rsidR="006E66F3" w:rsidRPr="00196F3D" w:rsidRDefault="006E66F3">
      <w:pPr>
        <w:pStyle w:val="FORMATTEXT"/>
        <w:ind w:firstLine="568"/>
        <w:jc w:val="both"/>
      </w:pPr>
      <w:r w:rsidRPr="00196F3D">
        <w:t xml:space="preserve">Кисп = 1,5 (земли лесного фонда и земли иных категорий, на которых располагаются леса); </w:t>
      </w:r>
    </w:p>
    <w:p w14:paraId="5002FB53" w14:textId="77777777" w:rsidR="006E66F3" w:rsidRPr="00196F3D" w:rsidRDefault="006E66F3">
      <w:pPr>
        <w:pStyle w:val="FORMATTEXT"/>
        <w:ind w:firstLine="568"/>
        <w:jc w:val="both"/>
      </w:pPr>
      <w:r w:rsidRPr="00196F3D">
        <w:t>Тх = 400 руб./м</w:t>
      </w:r>
      <w:r w:rsidRPr="006E66F3">
        <w:rPr>
          <w:noProof/>
          <w:position w:val="-8"/>
        </w:rPr>
        <w:drawing>
          <wp:inline distT="0" distB="0" distL="0" distR="0" wp14:anchorId="3B5030EB" wp14:editId="0E718183">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271bd0e324eb45d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(зона хвойно-широколиственных лесов, в соответствии с приложением 1 к настоящей Методике); </w:t>
      </w:r>
    </w:p>
    <w:p w14:paraId="1D707AA4" w14:textId="77777777" w:rsidR="006E66F3" w:rsidRPr="00196F3D" w:rsidRDefault="006E66F3">
      <w:pPr>
        <w:pStyle w:val="FORMATTEXT"/>
        <w:ind w:firstLine="568"/>
        <w:jc w:val="both"/>
      </w:pPr>
      <w:r w:rsidRPr="00196F3D">
        <w:t xml:space="preserve">Kr = 1. </w:t>
      </w:r>
    </w:p>
    <w:p w14:paraId="7F1DB719"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32062BE6" w14:textId="77777777" w:rsidR="006E66F3" w:rsidRPr="00196F3D" w:rsidRDefault="006E66F3">
      <w:pPr>
        <w:pStyle w:val="FORMATTEXT"/>
        <w:ind w:firstLine="568"/>
        <w:jc w:val="both"/>
      </w:pPr>
      <w:r w:rsidRPr="00196F3D">
        <w:t xml:space="preserve">УЩ = УЩперекр + УЩсн =(S х Kr х Кисп х Тх) + (S х Kr х Тх) = (2400 х 1 х 1,5 х 400) + (2400 х 1,5 х 400) = 2880000. </w:t>
      </w:r>
    </w:p>
    <w:p w14:paraId="31CEED19" w14:textId="77777777" w:rsidR="006E66F3" w:rsidRPr="00196F3D" w:rsidRDefault="006E66F3">
      <w:pPr>
        <w:pStyle w:val="FORMATTEXT"/>
        <w:ind w:firstLine="568"/>
        <w:jc w:val="both"/>
      </w:pPr>
      <w:r w:rsidRPr="00196F3D">
        <w:t xml:space="preserve">(Пример дополнительно включен с 5 октября 2018 года приказом Минприроды России от 11 июля 2018 года N 316) </w:t>
      </w:r>
    </w:p>
    <w:p w14:paraId="6A6AAA0D" w14:textId="77777777" w:rsidR="006E66F3" w:rsidRPr="00196F3D" w:rsidRDefault="006E66F3">
      <w:pPr>
        <w:pStyle w:val="FORMATTEXT"/>
        <w:jc w:val="both"/>
      </w:pPr>
      <w:r w:rsidRPr="00196F3D">
        <w:t xml:space="preserve">            </w:t>
      </w:r>
    </w:p>
    <w:p w14:paraId="190AA9FD" w14:textId="77777777" w:rsidR="006E66F3" w:rsidRPr="00196F3D" w:rsidRDefault="006E66F3">
      <w:pPr>
        <w:pStyle w:val="FORMATTEXT"/>
        <w:ind w:firstLine="568"/>
        <w:jc w:val="both"/>
      </w:pPr>
      <w:r w:rsidRPr="00196F3D">
        <w:rPr>
          <w:b/>
          <w:bCs/>
        </w:rPr>
        <w:t>Пример 9</w:t>
      </w:r>
      <w:r w:rsidRPr="00196F3D">
        <w:t xml:space="preserve">. На земельном участке, находящемся в жилой зоне муниципального образования "город Лобня" Московской области в результате осуществления строительных работ на глубине 0,8 м от поверхности незаконно проложены подземные инженерные коммуникации. В результате указанных работ из-за перемешивания с нижележащими слоями уничтожен плодородный слой почв. </w:t>
      </w:r>
    </w:p>
    <w:p w14:paraId="49280CA7" w14:textId="77777777" w:rsidR="006E66F3" w:rsidRPr="00196F3D" w:rsidRDefault="006E66F3">
      <w:pPr>
        <w:pStyle w:val="FORMATTEXT"/>
        <w:ind w:firstLine="568"/>
        <w:jc w:val="both"/>
      </w:pPr>
      <w:r w:rsidRPr="00196F3D">
        <w:t xml:space="preserve">Площадь перекрытого почвенного профиля совпадает с площадью уничтоженного плодородного слоя почв и составляет 30 квадратных метров. </w:t>
      </w:r>
    </w:p>
    <w:p w14:paraId="207A2FEC" w14:textId="77777777" w:rsidR="006E66F3" w:rsidRPr="00196F3D" w:rsidRDefault="006E66F3">
      <w:pPr>
        <w:pStyle w:val="FORMATTEXT"/>
        <w:ind w:firstLine="568"/>
        <w:jc w:val="both"/>
      </w:pPr>
      <w:r w:rsidRPr="00196F3D">
        <w:t xml:space="preserve">Кисп = 1,3 (земли населенных пунктов за исключением земельных участков, отнесенных в соответствии с градостроительными регламентами к производственным зонам, зонам инженерных и транспортных инфраструктур, зонам специального назначения, зонам военных объектов); </w:t>
      </w:r>
    </w:p>
    <w:p w14:paraId="0A8D2EA1" w14:textId="77777777" w:rsidR="006E66F3" w:rsidRPr="00196F3D" w:rsidRDefault="006E66F3">
      <w:pPr>
        <w:pStyle w:val="FORMATTEXT"/>
        <w:ind w:firstLine="568"/>
        <w:jc w:val="both"/>
      </w:pPr>
      <w:r w:rsidRPr="00196F3D">
        <w:t>Тх = 400 руб./м</w:t>
      </w:r>
      <w:r w:rsidRPr="006E66F3">
        <w:rPr>
          <w:noProof/>
          <w:position w:val="-8"/>
        </w:rPr>
        <w:drawing>
          <wp:inline distT="0" distB="0" distL="0" distR="0" wp14:anchorId="338245C6" wp14:editId="27BB85D6">
            <wp:extent cx="1047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4f7ba743aade40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96F3D">
        <w:t xml:space="preserve"> (зона хвойно-широколиственных лесов, в соответствии с приложением 1 к настоящей Методике); </w:t>
      </w:r>
    </w:p>
    <w:p w14:paraId="65428B50" w14:textId="77777777" w:rsidR="006E66F3" w:rsidRPr="00196F3D" w:rsidRDefault="006E66F3">
      <w:pPr>
        <w:pStyle w:val="FORMATTEXT"/>
        <w:ind w:firstLine="568"/>
        <w:jc w:val="both"/>
      </w:pPr>
      <w:r w:rsidRPr="00196F3D">
        <w:t xml:space="preserve">Kr = 0,5. </w:t>
      </w:r>
    </w:p>
    <w:p w14:paraId="44E75813" w14:textId="77777777" w:rsidR="006E66F3" w:rsidRPr="00196F3D" w:rsidRDefault="006E66F3">
      <w:pPr>
        <w:pStyle w:val="FORMATTEXT"/>
        <w:ind w:firstLine="568"/>
        <w:jc w:val="both"/>
      </w:pPr>
      <w:r w:rsidRPr="00196F3D">
        <w:t xml:space="preserve">Исчисление размера вреда, осуществляется по формуле: </w:t>
      </w:r>
    </w:p>
    <w:p w14:paraId="7A2AACD6" w14:textId="77777777" w:rsidR="006E66F3" w:rsidRPr="00196F3D" w:rsidRDefault="006E66F3">
      <w:pPr>
        <w:pStyle w:val="FORMATTEXT"/>
        <w:ind w:firstLine="568"/>
        <w:jc w:val="both"/>
      </w:pPr>
      <w:r w:rsidRPr="00196F3D">
        <w:t xml:space="preserve">УЩ = УЩперекр + УЩуничт = (S х Kr х Кисп х Тх) + (25 х S х Кисп х Тх) = (30 х 0,5 х 1,3 х 400) + (25 х 30 х 1,3 х 400) = 397800. </w:t>
      </w:r>
    </w:p>
    <w:p w14:paraId="52358913" w14:textId="77777777" w:rsidR="006E66F3" w:rsidRPr="00196F3D" w:rsidRDefault="006E66F3">
      <w:pPr>
        <w:pStyle w:val="FORMATTEXT"/>
        <w:ind w:firstLine="568"/>
        <w:jc w:val="both"/>
      </w:pPr>
      <w:r w:rsidRPr="00196F3D">
        <w:t>(Пример дополнительно включен с 5 октября 2018 года приказом Минприроды России от 11 июля 2018 года N 316)</w:t>
      </w:r>
    </w:p>
    <w:p w14:paraId="6AD87724" w14:textId="77777777" w:rsidR="006E66F3" w:rsidRPr="00196F3D" w:rsidRDefault="006E66F3">
      <w:pPr>
        <w:pStyle w:val="FORMATTEXT"/>
        <w:ind w:firstLine="568"/>
        <w:jc w:val="both"/>
      </w:pPr>
    </w:p>
    <w:p w14:paraId="0D5F86BC" w14:textId="77777777" w:rsidR="006E66F3" w:rsidRPr="00196F3D" w:rsidRDefault="006E66F3">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ed1a0b6de0c404e" /><Relationship Type="http://schemas.openxmlformats.org/officeDocument/2006/relationships/image" Target="/media/image2.bin" Id="Rf0d449a8356147a7" /><Relationship Type="http://schemas.openxmlformats.org/officeDocument/2006/relationships/image" Target="/media/image3.bin" Id="Rcd39d637b8384310" /><Relationship Type="http://schemas.openxmlformats.org/officeDocument/2006/relationships/image" Target="/media/image4.bin" Id="Rfd372f3566354c32" /><Relationship Type="http://schemas.openxmlformats.org/officeDocument/2006/relationships/image" Target="/media/image5.bin" Id="R6646e8d40f5e4db8" /><Relationship Type="http://schemas.openxmlformats.org/officeDocument/2006/relationships/image" Target="/media/image6.bin" Id="Rf741988eebf8499a" /><Relationship Type="http://schemas.openxmlformats.org/officeDocument/2006/relationships/image" Target="/media/image7.bin" Id="R9c868a8baf084d89" /><Relationship Type="http://schemas.openxmlformats.org/officeDocument/2006/relationships/image" Target="/media/image8.bin" Id="R6de3865f7a784506" /><Relationship Type="http://schemas.openxmlformats.org/officeDocument/2006/relationships/image" Target="/media/image9.bin" Id="R6381ef9cdd2841cc" /><Relationship Type="http://schemas.openxmlformats.org/officeDocument/2006/relationships/image" Target="/media/image10.bin" Id="R04c202ea80cd4307" /><Relationship Type="http://schemas.openxmlformats.org/officeDocument/2006/relationships/image" Target="/media/image11.bin" Id="Rda489f2606a247e8" /><Relationship Type="http://schemas.openxmlformats.org/officeDocument/2006/relationships/image" Target="/media/image12.bin" Id="R71c13288bddb4283" /><Relationship Type="http://schemas.openxmlformats.org/officeDocument/2006/relationships/image" Target="/media/image13.bin" Id="R3baf048ac8014884" /><Relationship Type="http://schemas.openxmlformats.org/officeDocument/2006/relationships/image" Target="/media/image14.bin" Id="R01b2db8018404009" /><Relationship Type="http://schemas.openxmlformats.org/officeDocument/2006/relationships/image" Target="/media/image15.bin" Id="R4cc845b004374ab4" /><Relationship Type="http://schemas.openxmlformats.org/officeDocument/2006/relationships/image" Target="/media/image16.bin" Id="R3304a18a0c944d4a" /><Relationship Type="http://schemas.openxmlformats.org/officeDocument/2006/relationships/image" Target="/media/image17.bin" Id="R24cc35dd3c694216" /><Relationship Type="http://schemas.openxmlformats.org/officeDocument/2006/relationships/image" Target="/media/image18.bin" Id="Rea232ce9730a4bc6" /><Relationship Type="http://schemas.openxmlformats.org/officeDocument/2006/relationships/image" Target="/media/image19.bin" Id="R3e8b58a544e64091" /><Relationship Type="http://schemas.openxmlformats.org/officeDocument/2006/relationships/image" Target="/media/image20.bin" Id="Re81ea0317dc449a1" /><Relationship Type="http://schemas.openxmlformats.org/officeDocument/2006/relationships/image" Target="/media/image21.bin" Id="R49d8fdcb99294819" /><Relationship Type="http://schemas.openxmlformats.org/officeDocument/2006/relationships/image" Target="/media/image22.bin" Id="R6f86a8199ab94d2d" /><Relationship Type="http://schemas.openxmlformats.org/officeDocument/2006/relationships/image" Target="/media/image23.bin" Id="R2f153b9bd84644b8" /><Relationship Type="http://schemas.openxmlformats.org/officeDocument/2006/relationships/image" Target="/media/image24.bin" Id="R271bd0e324eb45d1" /><Relationship Type="http://schemas.openxmlformats.org/officeDocument/2006/relationships/image" Target="/media/image25.bin" Id="R4f7ba743aade40d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Методики исчисления размера вреда, причиненного почвам как объекту охраны окружающей среды (с изменениями на 11 июля 2018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