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7C02236" w14:textId="77777777" w:rsidR="008F26AB" w:rsidRPr="008F26AB" w:rsidRDefault="008F26AB" w:rsidP="008F26AB">
      <w:pPr>
        <w:pStyle w:val="FORMATTEXT"/>
      </w:pPr>
      <w:r w:rsidRPr="008F26AB">
        <w:rPr>
          <w:rFonts w:ascii="Arial, sans-serif" w:hAnsi="Arial, sans-serif"/>
          <w:sz w:val="24"/>
          <w:szCs w:val="24"/>
        </w:rPr>
        <w:t xml:space="preserve">  </w:t>
      </w:r>
      <w:r w:rsidRPr="008F26AB">
        <w:t xml:space="preserve">      </w:t>
      </w:r>
    </w:p>
    <w:p w14:paraId="10ED3129" w14:textId="77777777" w:rsidR="008F26AB" w:rsidRPr="008F26AB" w:rsidRDefault="008F26AB" w:rsidP="008F26AB">
      <w:pPr>
        <w:pStyle w:val="FORMATTEXT"/>
      </w:pPr>
      <w:r w:rsidRPr="008F26AB">
        <w:t xml:space="preserve">      </w:t>
      </w:r>
    </w:p>
    <w:p w14:paraId="7683A691" w14:textId="77777777" w:rsidR="008F26AB" w:rsidRPr="008F26AB" w:rsidRDefault="008F26AB" w:rsidP="008F26AB">
      <w:pPr>
        <w:pStyle w:val="HEADERTEXT"/>
        <w:rPr>
          <w:b/>
          <w:bCs/>
          <w:color w:val="auto"/>
        </w:rPr>
      </w:pPr>
    </w:p>
    <w:p w14:paraId="3399FD1E" w14:textId="77777777" w:rsidR="008F26AB" w:rsidRPr="008F26AB" w:rsidRDefault="008F26AB" w:rsidP="008F26AB">
      <w:pPr>
        <w:pStyle w:val="HEADERTEXT"/>
        <w:jc w:val="center"/>
        <w:rPr>
          <w:b/>
          <w:bCs/>
          <w:color w:val="auto"/>
        </w:rPr>
      </w:pPr>
      <w:r w:rsidRPr="008F26AB">
        <w:rPr>
          <w:b/>
          <w:bCs/>
          <w:color w:val="auto"/>
        </w:rPr>
        <w:t xml:space="preserve">      </w:t>
      </w:r>
    </w:p>
    <w:p w14:paraId="359025DD" w14:textId="77777777" w:rsidR="008F26AB" w:rsidRPr="008F26AB" w:rsidRDefault="008F26AB" w:rsidP="008F26AB">
      <w:pPr>
        <w:pStyle w:val="HEADERTEXT"/>
        <w:jc w:val="center"/>
        <w:rPr>
          <w:b/>
          <w:bCs/>
          <w:color w:val="auto"/>
        </w:rPr>
      </w:pPr>
      <w:r w:rsidRPr="008F26AB">
        <w:rPr>
          <w:b/>
          <w:bCs/>
          <w:color w:val="auto"/>
        </w:rPr>
        <w:t>МИНИСТЕРСТВО ПРИРОДНЫХ РЕСУРСОВ И ЭКОЛОГИИ РОССИЙСКОЙ ФЕДЕРАЦИИ</w:t>
      </w:r>
    </w:p>
    <w:p w14:paraId="76097170" w14:textId="77777777" w:rsidR="008F26AB" w:rsidRPr="008F26AB" w:rsidRDefault="008F26AB" w:rsidP="008F26AB">
      <w:pPr>
        <w:pStyle w:val="HEADERTEXT"/>
        <w:jc w:val="center"/>
        <w:rPr>
          <w:b/>
          <w:bCs/>
          <w:color w:val="auto"/>
        </w:rPr>
      </w:pPr>
    </w:p>
    <w:p w14:paraId="6351D3F1" w14:textId="77777777" w:rsidR="008F26AB" w:rsidRPr="008F26AB" w:rsidRDefault="008F26AB" w:rsidP="008F26AB">
      <w:pPr>
        <w:pStyle w:val="HEADERTEXT"/>
        <w:jc w:val="center"/>
        <w:rPr>
          <w:b/>
          <w:bCs/>
          <w:color w:val="auto"/>
        </w:rPr>
      </w:pPr>
      <w:r w:rsidRPr="008F26AB">
        <w:rPr>
          <w:b/>
          <w:bCs/>
          <w:color w:val="auto"/>
        </w:rPr>
        <w:t>ПИСЬМО</w:t>
      </w:r>
    </w:p>
    <w:p w14:paraId="553CA0F0" w14:textId="77777777" w:rsidR="008F26AB" w:rsidRPr="008F26AB" w:rsidRDefault="008F26AB" w:rsidP="008F26AB">
      <w:pPr>
        <w:pStyle w:val="HEADERTEXT"/>
        <w:jc w:val="center"/>
        <w:rPr>
          <w:b/>
          <w:bCs/>
          <w:color w:val="auto"/>
        </w:rPr>
      </w:pPr>
    </w:p>
    <w:p w14:paraId="11F6EF9B" w14:textId="77777777" w:rsidR="008F26AB" w:rsidRPr="008F26AB" w:rsidRDefault="008F26AB" w:rsidP="008F26AB">
      <w:pPr>
        <w:pStyle w:val="HEADERTEXT"/>
        <w:jc w:val="center"/>
        <w:rPr>
          <w:b/>
          <w:bCs/>
          <w:color w:val="auto"/>
        </w:rPr>
      </w:pPr>
      <w:r w:rsidRPr="008F26AB">
        <w:rPr>
          <w:b/>
          <w:bCs/>
          <w:color w:val="auto"/>
        </w:rPr>
        <w:t>от 22 апреля 2015 года N 05-12-44/9597</w:t>
      </w:r>
    </w:p>
    <w:p w14:paraId="4952CDAC" w14:textId="77777777" w:rsidR="008F26AB" w:rsidRPr="008F26AB" w:rsidRDefault="008F26AB" w:rsidP="008F26AB">
      <w:pPr>
        <w:pStyle w:val="HEADERTEXT"/>
        <w:jc w:val="center"/>
        <w:rPr>
          <w:b/>
          <w:bCs/>
          <w:color w:val="auto"/>
        </w:rPr>
      </w:pPr>
    </w:p>
    <w:p w14:paraId="08A91A73" w14:textId="77777777" w:rsidR="008F26AB" w:rsidRPr="008F26AB" w:rsidRDefault="008F26AB" w:rsidP="008F26AB">
      <w:pPr>
        <w:pStyle w:val="HEADERTEXT"/>
        <w:jc w:val="center"/>
        <w:rPr>
          <w:b/>
          <w:bCs/>
          <w:color w:val="auto"/>
        </w:rPr>
      </w:pPr>
    </w:p>
    <w:p w14:paraId="5A6874E2" w14:textId="77777777" w:rsidR="008F26AB" w:rsidRPr="008F26AB" w:rsidRDefault="008F26AB" w:rsidP="008F26AB">
      <w:pPr>
        <w:pStyle w:val="HEADERTEXT"/>
        <w:jc w:val="center"/>
        <w:rPr>
          <w:b/>
          <w:bCs/>
          <w:color w:val="auto"/>
        </w:rPr>
      </w:pPr>
      <w:r w:rsidRPr="008F26AB">
        <w:rPr>
          <w:b/>
          <w:bCs/>
          <w:color w:val="auto"/>
        </w:rPr>
        <w:t xml:space="preserve">О направлении разъяснений </w:t>
      </w:r>
    </w:p>
    <w:p w14:paraId="7458EA66" w14:textId="7F35110C" w:rsidR="008F26AB" w:rsidRPr="008F26AB" w:rsidRDefault="008F26AB" w:rsidP="008F26AB">
      <w:pPr>
        <w:pStyle w:val="FORMATTEXT"/>
        <w:ind w:firstLine="568"/>
        <w:jc w:val="both"/>
      </w:pPr>
      <w:r w:rsidRPr="008F26AB">
        <w:t>В соответствии со статьёй 1 Федерального закона от 24.06.98 N 89-ФЗ "Об отходах производства и потребления" лимит на размещение отходов - предельно допустимое количество отходов конкретного вида, которые разрешается размещать определённым способом на установленный срок в объектах размещения отходов с учётом экологической обстановки на данной территории.</w:t>
      </w:r>
    </w:p>
    <w:p w14:paraId="12254544" w14:textId="77777777" w:rsidR="008F26AB" w:rsidRPr="008F26AB" w:rsidRDefault="008F26AB" w:rsidP="008F26AB">
      <w:pPr>
        <w:pStyle w:val="FORMATTEXT"/>
        <w:ind w:firstLine="568"/>
        <w:jc w:val="both"/>
      </w:pPr>
    </w:p>
    <w:p w14:paraId="3ADEFF12" w14:textId="77777777" w:rsidR="008F26AB" w:rsidRPr="008F26AB" w:rsidRDefault="008F26AB" w:rsidP="008F26AB">
      <w:pPr>
        <w:pStyle w:val="FORMATTEXT"/>
        <w:ind w:firstLine="568"/>
        <w:jc w:val="both"/>
      </w:pPr>
      <w:r w:rsidRPr="008F26AB">
        <w:t>В соответствии с пунктом 7 Порядка разработки и утверждения нормативов образования отходов и лимитов на их размещение , утверждённого приказом Минприроды России от 25.02.2010 N 50  (далее - Порядок), индивидуальные предприниматели и юридические лица (их филиалы и другие территориально обособленные подразделения), в результате хозяйственной и иной деятельности которых образуются отходы, представляют в территориальные органы Росприроднадзора по месту осуществления своей хозяйственной и иной деятельности, в результате которой образуются отходы, заявление об утверждении нормативов образования отходов и лимитов на их размещение и проект нормативов образования отходов и лимитов на их размещение.</w:t>
      </w:r>
    </w:p>
    <w:p w14:paraId="17EC2651" w14:textId="77777777" w:rsidR="008F26AB" w:rsidRPr="008F26AB" w:rsidRDefault="008F26AB" w:rsidP="008F26AB">
      <w:pPr>
        <w:pStyle w:val="FORMATTEXT"/>
        <w:ind w:firstLine="568"/>
        <w:jc w:val="both"/>
      </w:pPr>
    </w:p>
    <w:p w14:paraId="59869D8F" w14:textId="31DC06FA" w:rsidR="008F26AB" w:rsidRPr="008F26AB" w:rsidRDefault="008F26AB" w:rsidP="008F26AB">
      <w:pPr>
        <w:pStyle w:val="FORMATTEXT"/>
        <w:ind w:firstLine="568"/>
        <w:jc w:val="both"/>
      </w:pPr>
      <w:r w:rsidRPr="008F26AB">
        <w:t xml:space="preserve">При </w:t>
      </w:r>
      <w:proofErr w:type="gramStart"/>
      <w:r w:rsidRPr="008F26AB">
        <w:t>этом Порядком</w:t>
      </w:r>
      <w:proofErr w:type="gramEnd"/>
      <w:r w:rsidRPr="008F26AB">
        <w:t xml:space="preserve"> предусмотрено исключение только для индивидуальных предпринимателей и юридических лиц (их филиалов и других территориально обособленных подразделений), осуществляющих хозяйственную и иную деятельность, в результате которой образуются отходы, на территории городов федерального значения Москвы и Санкт-Петербурга.</w:t>
      </w:r>
    </w:p>
    <w:p w14:paraId="1C575044" w14:textId="77777777" w:rsidR="008F26AB" w:rsidRPr="008F26AB" w:rsidRDefault="008F26AB" w:rsidP="008F26AB">
      <w:pPr>
        <w:pStyle w:val="FORMATTEXT"/>
        <w:ind w:firstLine="568"/>
        <w:jc w:val="both"/>
      </w:pPr>
    </w:p>
    <w:p w14:paraId="5CAF07F5" w14:textId="77777777" w:rsidR="008F26AB" w:rsidRPr="008F26AB" w:rsidRDefault="008F26AB" w:rsidP="008F26AB">
      <w:pPr>
        <w:pStyle w:val="FORMATTEXT"/>
        <w:ind w:firstLine="568"/>
        <w:jc w:val="both"/>
      </w:pPr>
      <w:r w:rsidRPr="008F26AB">
        <w:t>Данные индивидуальные предприниматели и юридические лица (их филиалы и другие территориально обособленные подразделения) представляют заявление и проект нормативов образования отходов и лимитов на их размещение, в территориальные органы Росприроднадзора по месту предлагаемого размещения отходов.</w:t>
      </w:r>
    </w:p>
    <w:p w14:paraId="41D1383E" w14:textId="77777777" w:rsidR="008F26AB" w:rsidRPr="008F26AB" w:rsidRDefault="008F26AB" w:rsidP="008F26AB">
      <w:pPr>
        <w:pStyle w:val="FORMATTEXT"/>
        <w:ind w:firstLine="568"/>
        <w:jc w:val="both"/>
      </w:pPr>
    </w:p>
    <w:p w14:paraId="12676E21" w14:textId="77777777" w:rsidR="008F26AB" w:rsidRPr="008F26AB" w:rsidRDefault="008F26AB" w:rsidP="008F26AB">
      <w:pPr>
        <w:pStyle w:val="FORMATTEXT"/>
        <w:ind w:firstLine="568"/>
        <w:jc w:val="both"/>
      </w:pPr>
      <w:r w:rsidRPr="008F26AB">
        <w:t>В соответствии с пунктом 11 Порядка  основанием для отказа в утверждении нормативов образования отходов и лимитов на их размещение является в том числе отсутствие объекта размещения отходов, на котором предполагается размещение отходов, в государственном реестре объектов размещения отходов и (или) 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</w:p>
    <w:p w14:paraId="24F8A608" w14:textId="77777777" w:rsidR="008F26AB" w:rsidRPr="008F26AB" w:rsidRDefault="008F26AB" w:rsidP="008F26AB">
      <w:pPr>
        <w:pStyle w:val="FORMATTEXT"/>
        <w:ind w:firstLine="568"/>
        <w:jc w:val="both"/>
      </w:pPr>
    </w:p>
    <w:p w14:paraId="720643AA" w14:textId="234A1525" w:rsidR="008F26AB" w:rsidRPr="008F26AB" w:rsidRDefault="008F26AB" w:rsidP="008F26AB">
      <w:pPr>
        <w:pStyle w:val="FORMATTEXT"/>
        <w:ind w:firstLine="568"/>
        <w:jc w:val="both"/>
      </w:pPr>
      <w:r w:rsidRPr="008F26AB">
        <w:t xml:space="preserve">При этом наличие объекта размещения отходов в государственном реестре объектов размещения отходов может быть установлено на основании соответствующих приказов Росприроднадзора, которые принимаются в соответствии с пунктом 20 Порядка ведения государственного кадастра отходов, утверждённого приказом Минприроды России от 30.09.2011 N </w:t>
      </w:r>
      <w:proofErr w:type="gramStart"/>
      <w:r w:rsidRPr="008F26AB">
        <w:t>792 .</w:t>
      </w:r>
      <w:proofErr w:type="gramEnd"/>
    </w:p>
    <w:p w14:paraId="755ECAE3" w14:textId="77777777" w:rsidR="008F26AB" w:rsidRPr="008F26AB" w:rsidRDefault="008F26AB" w:rsidP="008F26AB">
      <w:pPr>
        <w:pStyle w:val="FORMATTEXT"/>
        <w:ind w:firstLine="568"/>
        <w:jc w:val="both"/>
      </w:pPr>
    </w:p>
    <w:p w14:paraId="509A69AA" w14:textId="6ACBB0CA" w:rsidR="008F26AB" w:rsidRPr="008F26AB" w:rsidRDefault="008F26AB" w:rsidP="008F26AB">
      <w:pPr>
        <w:pStyle w:val="FORMATTEXT"/>
        <w:ind w:firstLine="568"/>
        <w:jc w:val="both"/>
      </w:pPr>
      <w:r w:rsidRPr="008F26AB">
        <w:t xml:space="preserve">Вместимость объекта размещения отходов может быть установлена на основании характеристики объекта размещения отходов, представляемой в территориальный орган Росприроднадзора по месту нахождения объекта размещения отходов индивидуальными предпринимателями и юридическими лицами в соответствии с Правилами инвентаризации объектов размещения отходов, утверждёнными приказом Минприроды России от 25.02.2010 N </w:t>
      </w:r>
      <w:proofErr w:type="gramStart"/>
      <w:r w:rsidRPr="008F26AB">
        <w:t>49 .</w:t>
      </w:r>
      <w:proofErr w:type="gramEnd"/>
    </w:p>
    <w:p w14:paraId="4ED47AB2" w14:textId="77777777" w:rsidR="008F26AB" w:rsidRPr="008F26AB" w:rsidRDefault="008F26AB" w:rsidP="008F26AB">
      <w:pPr>
        <w:pStyle w:val="FORMATTEXT"/>
        <w:ind w:firstLine="568"/>
        <w:jc w:val="both"/>
      </w:pPr>
    </w:p>
    <w:p w14:paraId="4873D3A2" w14:textId="77777777" w:rsidR="008F26AB" w:rsidRPr="008F26AB" w:rsidRDefault="008F26AB" w:rsidP="008F26AB">
      <w:pPr>
        <w:pStyle w:val="FORMATTEXT"/>
        <w:ind w:firstLine="568"/>
        <w:jc w:val="both"/>
      </w:pPr>
      <w:r w:rsidRPr="008F26AB">
        <w:t>Информация, содержащаяся в характеристике объекта размещения отходов, расположенного на территории соответствующего территориального органа Росприроднадзора, может быть запрошена другим территориальным органом Росприроднадзора в рамках межведомственного взаимодействия.</w:t>
      </w:r>
    </w:p>
    <w:p w14:paraId="1E8AC6F2" w14:textId="77777777" w:rsidR="008F26AB" w:rsidRPr="008F26AB" w:rsidRDefault="008F26AB" w:rsidP="008F26AB">
      <w:pPr>
        <w:pStyle w:val="FORMATTEXT"/>
        <w:ind w:firstLine="568"/>
        <w:jc w:val="both"/>
      </w:pPr>
    </w:p>
    <w:p w14:paraId="4CFEE444" w14:textId="77777777" w:rsidR="008F26AB" w:rsidRPr="008F26AB" w:rsidRDefault="008F26AB" w:rsidP="008F26AB">
      <w:pPr>
        <w:pStyle w:val="FORMATTEXT"/>
        <w:ind w:firstLine="568"/>
        <w:jc w:val="both"/>
      </w:pPr>
      <w:r w:rsidRPr="008F26AB">
        <w:t xml:space="preserve">Таким образом, при намерении индивидуального предпринимателя и юридического лица </w:t>
      </w:r>
      <w:r w:rsidRPr="008F26AB">
        <w:lastRenderedPageBreak/>
        <w:t>направлять отходы, образующиеся по месту осуществления своей хозяйственной и иной деятельности, на размещение в объектах размещения отходов, расположенных в других субъектах Российской Федерации, территориальный орган Росприроднадзора по месту осуществления хозяйственной и иной деятельности такого индивидуального предпринимателя и юридического лица вправе утверждать нормативы образования отходов и лимиты на их размещение.</w:t>
      </w:r>
    </w:p>
    <w:p w14:paraId="6987E0F0" w14:textId="77777777" w:rsidR="008F26AB" w:rsidRPr="008F26AB" w:rsidRDefault="008F26AB" w:rsidP="008F26AB">
      <w:pPr>
        <w:pStyle w:val="FORMATTEXT"/>
        <w:ind w:firstLine="568"/>
        <w:jc w:val="both"/>
      </w:pPr>
    </w:p>
    <w:p w14:paraId="1CCD4808" w14:textId="18936D10" w:rsidR="008F26AB" w:rsidRPr="008F26AB" w:rsidRDefault="008F26AB" w:rsidP="008F26AB">
      <w:pPr>
        <w:pStyle w:val="FORMATTEXT"/>
        <w:ind w:firstLine="568"/>
        <w:jc w:val="both"/>
      </w:pPr>
      <w:r w:rsidRPr="008F26AB">
        <w:t>Наряду с этим Минприроды России полагает целесообразным привести в соответствие Порядку приказы Росприроднадзора, которыми утверждены положения о департаментах Росприроднадзора пофедеральными округам и управлениях по соответствующим субъектам Российской Федерации.</w:t>
      </w:r>
    </w:p>
    <w:p w14:paraId="0A512384" w14:textId="77777777" w:rsidR="008F26AB" w:rsidRPr="008F26AB" w:rsidRDefault="008F26AB" w:rsidP="008F26AB">
      <w:pPr>
        <w:pStyle w:val="FORMATTEXT"/>
        <w:ind w:firstLine="568"/>
        <w:jc w:val="both"/>
      </w:pPr>
    </w:p>
    <w:p w14:paraId="65CC32CD" w14:textId="77777777" w:rsidR="008F26AB" w:rsidRPr="008F26AB" w:rsidRDefault="008F26AB" w:rsidP="008F26AB">
      <w:pPr>
        <w:pStyle w:val="FORMATTEXT"/>
        <w:jc w:val="right"/>
      </w:pPr>
      <w:r w:rsidRPr="008F26AB">
        <w:t>Заместитель Министра</w:t>
      </w:r>
    </w:p>
    <w:p w14:paraId="65C5D6FC" w14:textId="77777777" w:rsidR="008F26AB" w:rsidRPr="008F26AB" w:rsidRDefault="008F26AB" w:rsidP="008F26AB">
      <w:pPr>
        <w:pStyle w:val="FORMATTEXT"/>
        <w:jc w:val="right"/>
      </w:pPr>
      <w:r w:rsidRPr="008F26AB">
        <w:t xml:space="preserve">Р.Р.Гизатулин </w:t>
      </w:r>
    </w:p>
    <w:p w14:paraId="7B69D89A" w14:textId="77777777" w:rsidR="006A23A2" w:rsidRPr="008F26AB" w:rsidRDefault="006A23A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F26A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8F26A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8F26A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