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C4EC00" w14:textId="77777777" w:rsidR="0034501B" w:rsidRDefault="0034501B" w:rsidP="0034501B">
      <w:pPr>
        <w:jc w:val="center"/>
      </w:pPr>
      <w:r>
        <w:t>Правительство Ленинградской области</w:t>
      </w:r>
    </w:p>
    <w:p w14:paraId="489E7CAA" w14:textId="77777777" w:rsidR="0034501B" w:rsidRDefault="0034501B" w:rsidP="0034501B">
      <w:pPr>
        <w:jc w:val="center"/>
      </w:pPr>
      <w:r>
        <w:t>КОМИТЕТ ПО ПРИРОДНЫМ РЕСУРСАМ</w:t>
      </w:r>
    </w:p>
    <w:p w14:paraId="0321563C" w14:textId="77777777" w:rsidR="0034501B" w:rsidRDefault="0034501B" w:rsidP="0034501B">
      <w:pPr>
        <w:jc w:val="center"/>
      </w:pPr>
    </w:p>
    <w:p w14:paraId="30F5F26C" w14:textId="77777777" w:rsidR="0034501B" w:rsidRDefault="0034501B" w:rsidP="0034501B">
      <w:pPr>
        <w:jc w:val="center"/>
      </w:pPr>
      <w:r>
        <w:t>ПРИКАЗ</w:t>
      </w:r>
    </w:p>
    <w:p w14:paraId="6661DCAC" w14:textId="77777777" w:rsidR="0034501B" w:rsidRDefault="0034501B" w:rsidP="0034501B">
      <w:pPr>
        <w:jc w:val="center"/>
      </w:pPr>
    </w:p>
    <w:p w14:paraId="535B8F3F" w14:textId="77777777" w:rsidR="0034501B" w:rsidRDefault="0034501B" w:rsidP="0034501B">
      <w:pPr>
        <w:jc w:val="center"/>
      </w:pPr>
      <w:r>
        <w:t>от 12 апреля 2022 года N 16</w:t>
      </w:r>
    </w:p>
    <w:p w14:paraId="7A9338C7" w14:textId="77777777" w:rsidR="0034501B" w:rsidRDefault="0034501B" w:rsidP="0034501B">
      <w:pPr>
        <w:jc w:val="center"/>
      </w:pPr>
    </w:p>
    <w:p w14:paraId="7CF622C6" w14:textId="77777777" w:rsidR="0034501B" w:rsidRDefault="0034501B" w:rsidP="0034501B">
      <w:pPr>
        <w:jc w:val="center"/>
      </w:pPr>
    </w:p>
    <w:p w14:paraId="09A10922" w14:textId="77777777" w:rsidR="0034501B" w:rsidRDefault="0034501B" w:rsidP="0034501B">
      <w:pPr>
        <w:jc w:val="center"/>
      </w:pPr>
      <w:r>
        <w:t>Об утверждении порядка оформления, государственной регистрации и выдачи лицензий на пользование участками недр местного значения</w:t>
      </w:r>
    </w:p>
    <w:p w14:paraId="01E812EE" w14:textId="77777777" w:rsidR="0034501B" w:rsidRDefault="0034501B" w:rsidP="0034501B">
      <w:pPr>
        <w:jc w:val="center"/>
      </w:pPr>
    </w:p>
    <w:p w14:paraId="3F2AE311" w14:textId="77777777" w:rsidR="0034501B" w:rsidRDefault="0034501B" w:rsidP="0034501B">
      <w:pPr>
        <w:jc w:val="center"/>
      </w:pPr>
    </w:p>
    <w:p w14:paraId="6B55DC44" w14:textId="77777777" w:rsidR="0034501B" w:rsidRDefault="0034501B" w:rsidP="0034501B">
      <w:pPr>
        <w:jc w:val="center"/>
      </w:pPr>
    </w:p>
    <w:p w14:paraId="57F00C6C" w14:textId="77777777" w:rsidR="0034501B" w:rsidRDefault="0034501B" w:rsidP="0034501B">
      <w:pPr>
        <w:jc w:val="center"/>
      </w:pPr>
    </w:p>
    <w:p w14:paraId="2F195E7B" w14:textId="77777777" w:rsidR="0034501B" w:rsidRDefault="0034501B" w:rsidP="0034501B">
      <w:pPr>
        <w:jc w:val="center"/>
      </w:pPr>
      <w:r>
        <w:t>В соответствии со статьями 12.1, 18 Закона Российской Федерации от 21.02.1992 N 2395-1 "О недрах", статьей 3 закона Ленинградской области от 31.10.2014 N 76-оз "О предоставлении в пользование участков недр местного значения на территории Ленинградской области", пунктом 2.3 постановления Правительства Ленинградской области от 31.07.2014 N 341 "Об утверждении положения о комитете по природным ресурсам Ленинградской области и признании утратившими силу отдельных постановлений Правительства Ленинградской области"</w:t>
      </w:r>
    </w:p>
    <w:p w14:paraId="7B4A66F4" w14:textId="77777777" w:rsidR="0034501B" w:rsidRDefault="0034501B" w:rsidP="0034501B">
      <w:pPr>
        <w:jc w:val="center"/>
      </w:pPr>
    </w:p>
    <w:p w14:paraId="705C8969" w14:textId="77777777" w:rsidR="0034501B" w:rsidRDefault="0034501B" w:rsidP="0034501B">
      <w:pPr>
        <w:jc w:val="center"/>
      </w:pPr>
    </w:p>
    <w:p w14:paraId="29107B34" w14:textId="77777777" w:rsidR="0034501B" w:rsidRDefault="0034501B" w:rsidP="0034501B">
      <w:pPr>
        <w:jc w:val="center"/>
      </w:pPr>
      <w:r>
        <w:t>приказываю:</w:t>
      </w:r>
    </w:p>
    <w:p w14:paraId="78534FAE" w14:textId="77777777" w:rsidR="0034501B" w:rsidRDefault="0034501B" w:rsidP="0034501B"/>
    <w:p w14:paraId="2F24C597" w14:textId="77777777" w:rsidR="0034501B" w:rsidRDefault="0034501B" w:rsidP="0034501B"/>
    <w:p w14:paraId="30BD039A" w14:textId="77777777" w:rsidR="0034501B" w:rsidRDefault="0034501B" w:rsidP="0034501B">
      <w:r>
        <w:t>1. Утвердить порядок оформления, государственной регистрации и выдачи лицензий на пользование участками недр местного значения согласно приложению к настоящему приказу.</w:t>
      </w:r>
    </w:p>
    <w:p w14:paraId="5E400B4D" w14:textId="77777777" w:rsidR="0034501B" w:rsidRDefault="0034501B" w:rsidP="0034501B"/>
    <w:p w14:paraId="59FE7970" w14:textId="77777777" w:rsidR="0034501B" w:rsidRDefault="0034501B" w:rsidP="0034501B"/>
    <w:p w14:paraId="1285B02E" w14:textId="77777777" w:rsidR="0034501B" w:rsidRDefault="0034501B" w:rsidP="0034501B">
      <w:r>
        <w:t>2. Контроль за исполнением настоящего приказа оставляю за собой.</w:t>
      </w:r>
    </w:p>
    <w:p w14:paraId="2DC49D2B" w14:textId="77777777" w:rsidR="0034501B" w:rsidRDefault="0034501B" w:rsidP="0034501B"/>
    <w:p w14:paraId="6ACE46E5" w14:textId="77777777" w:rsidR="0034501B" w:rsidRDefault="0034501B" w:rsidP="0034501B"/>
    <w:p w14:paraId="0682BBF3" w14:textId="77777777" w:rsidR="0034501B" w:rsidRDefault="0034501B" w:rsidP="0034501B">
      <w:pPr>
        <w:jc w:val="right"/>
      </w:pPr>
      <w:proofErr w:type="spellStart"/>
      <w:r>
        <w:t>И.о</w:t>
      </w:r>
      <w:proofErr w:type="spellEnd"/>
      <w:r>
        <w:t>. председателя комитета</w:t>
      </w:r>
    </w:p>
    <w:p w14:paraId="60711D63" w14:textId="77777777" w:rsidR="0034501B" w:rsidRDefault="0034501B" w:rsidP="0034501B">
      <w:pPr>
        <w:jc w:val="right"/>
      </w:pPr>
      <w:proofErr w:type="spellStart"/>
      <w:r>
        <w:t>И.И.Волчуга</w:t>
      </w:r>
      <w:proofErr w:type="spellEnd"/>
    </w:p>
    <w:p w14:paraId="6E813D12" w14:textId="77777777" w:rsidR="0034501B" w:rsidRDefault="0034501B" w:rsidP="0034501B">
      <w:pPr>
        <w:jc w:val="right"/>
      </w:pPr>
    </w:p>
    <w:p w14:paraId="6F10E122" w14:textId="77777777" w:rsidR="0034501B" w:rsidRDefault="0034501B" w:rsidP="0034501B"/>
    <w:p w14:paraId="7599D075" w14:textId="77777777" w:rsidR="0034501B" w:rsidRDefault="0034501B" w:rsidP="0034501B"/>
    <w:p w14:paraId="28DF0321" w14:textId="77777777" w:rsidR="0034501B" w:rsidRDefault="0034501B" w:rsidP="0034501B"/>
    <w:p w14:paraId="0E87CEC0" w14:textId="77777777" w:rsidR="0034501B" w:rsidRDefault="0034501B" w:rsidP="0034501B">
      <w:pPr>
        <w:jc w:val="right"/>
      </w:pPr>
      <w:r>
        <w:t>Приложение</w:t>
      </w:r>
    </w:p>
    <w:p w14:paraId="0B13535A" w14:textId="77777777" w:rsidR="0034501B" w:rsidRDefault="0034501B" w:rsidP="0034501B">
      <w:pPr>
        <w:jc w:val="right"/>
      </w:pPr>
      <w:r>
        <w:t>к приказу комитета</w:t>
      </w:r>
    </w:p>
    <w:p w14:paraId="7F714EA0" w14:textId="77777777" w:rsidR="0034501B" w:rsidRDefault="0034501B" w:rsidP="0034501B">
      <w:pPr>
        <w:jc w:val="right"/>
      </w:pPr>
      <w:r>
        <w:t>по природным ресурсам</w:t>
      </w:r>
    </w:p>
    <w:p w14:paraId="38E25366" w14:textId="77777777" w:rsidR="0034501B" w:rsidRDefault="0034501B" w:rsidP="0034501B">
      <w:pPr>
        <w:jc w:val="right"/>
      </w:pPr>
      <w:r>
        <w:t>Ленинградской области</w:t>
      </w:r>
    </w:p>
    <w:p w14:paraId="5DA652E2" w14:textId="77777777" w:rsidR="0034501B" w:rsidRDefault="0034501B" w:rsidP="0034501B">
      <w:pPr>
        <w:jc w:val="right"/>
      </w:pPr>
      <w:r>
        <w:t>от 12 апреля 2022 года N 16</w:t>
      </w:r>
    </w:p>
    <w:p w14:paraId="50C69858" w14:textId="77777777" w:rsidR="0034501B" w:rsidRDefault="0034501B" w:rsidP="0034501B"/>
    <w:p w14:paraId="6DCF458D" w14:textId="77777777" w:rsidR="0034501B" w:rsidRDefault="0034501B" w:rsidP="0034501B"/>
    <w:p w14:paraId="43AC2D68" w14:textId="77777777" w:rsidR="0034501B" w:rsidRDefault="0034501B" w:rsidP="0034501B"/>
    <w:p w14:paraId="3F56B9EF" w14:textId="77777777" w:rsidR="0034501B" w:rsidRDefault="0034501B" w:rsidP="0034501B">
      <w:pPr>
        <w:jc w:val="center"/>
      </w:pPr>
      <w:r>
        <w:t>Порядок оформления, государственной регистрации и выдачи лицензий на пользование участками недр местного значения</w:t>
      </w:r>
    </w:p>
    <w:p w14:paraId="7D27E6C7" w14:textId="77777777" w:rsidR="0034501B" w:rsidRDefault="0034501B" w:rsidP="0034501B"/>
    <w:p w14:paraId="7ECD6224" w14:textId="77777777" w:rsidR="0034501B" w:rsidRDefault="0034501B" w:rsidP="0034501B"/>
    <w:p w14:paraId="283AF70A" w14:textId="77777777" w:rsidR="0034501B" w:rsidRDefault="0034501B" w:rsidP="0034501B"/>
    <w:p w14:paraId="79240D20" w14:textId="77777777" w:rsidR="0034501B" w:rsidRDefault="0034501B" w:rsidP="0034501B"/>
    <w:p w14:paraId="7718844D" w14:textId="77777777" w:rsidR="0034501B" w:rsidRDefault="0034501B" w:rsidP="0034501B">
      <w:r>
        <w:t xml:space="preserve">1. В соответствии с частью четвертой статьи 12.1 Закона Российской Федерации от 21.02.1992 N </w:t>
      </w:r>
      <w:proofErr w:type="gramStart"/>
      <w:r>
        <w:t>2395-1</w:t>
      </w:r>
      <w:proofErr w:type="gramEnd"/>
      <w:r>
        <w:t xml:space="preserve"> "О недрах" (далее - Закон РФ "О недрах") оформление, государственная регистрация и выдача лицензий на пользование участком недр местного значения (далее - лицензия на пользование недрами) осуществляется уполномоченным органом исполнительной власти соответствующего субъекта Российской Федерации.</w:t>
      </w:r>
    </w:p>
    <w:p w14:paraId="02986B99" w14:textId="77777777" w:rsidR="0034501B" w:rsidRDefault="0034501B" w:rsidP="0034501B"/>
    <w:p w14:paraId="2C64762B" w14:textId="77777777" w:rsidR="0034501B" w:rsidRDefault="0034501B" w:rsidP="0034501B"/>
    <w:p w14:paraId="25162232" w14:textId="77777777" w:rsidR="0034501B" w:rsidRDefault="0034501B" w:rsidP="0034501B">
      <w:r>
        <w:t>2. Лицензия на пользование недрами оформляется в электронной форме в виде файлов в формате XML с использованием специализированного программного обеспечения, интегрированного в федеральную государственную информационную систему "Автоматизированная система лицензирования недропользования" (далее - специализированное программное обеспечение) по форме, установленной в соответствии с частью четвертой статьи 12.1 Закона РФ "О недрах".</w:t>
      </w:r>
    </w:p>
    <w:p w14:paraId="5D2AA916" w14:textId="77777777" w:rsidR="0034501B" w:rsidRDefault="0034501B" w:rsidP="0034501B"/>
    <w:p w14:paraId="48A5916D" w14:textId="77777777" w:rsidR="0034501B" w:rsidRDefault="0034501B" w:rsidP="0034501B"/>
    <w:p w14:paraId="12C8D3AC" w14:textId="77777777" w:rsidR="0034501B" w:rsidRDefault="0034501B" w:rsidP="0034501B">
      <w:r>
        <w:t>3. Лицензия на пользование недрами оформляется при предоставлении права пользования участками недр местного значения по основаниям, предусмотренным пунктами 7 и 8 части первой статьи 10.1 Закона РФ "О недрах".</w:t>
      </w:r>
    </w:p>
    <w:p w14:paraId="3D6D357E" w14:textId="77777777" w:rsidR="0034501B" w:rsidRDefault="0034501B" w:rsidP="0034501B"/>
    <w:p w14:paraId="21A9EB9B" w14:textId="77777777" w:rsidR="0034501B" w:rsidRDefault="0034501B" w:rsidP="0034501B"/>
    <w:p w14:paraId="0EC06211" w14:textId="77777777" w:rsidR="0034501B" w:rsidRDefault="0034501B" w:rsidP="0034501B">
      <w:r>
        <w:lastRenderedPageBreak/>
        <w:t>4. Оформление и согласование лицензии на пользование недрами в форме электронного документа осуществляется уполномоченными сотрудниками комитета по природным ресурсам Ленинградской области (далее - Комитет) с использованием специализированного программного обеспечения в течение 20 рабочих дней с даты принятия решения о предоставлении права пользования участком недр местного значения.</w:t>
      </w:r>
    </w:p>
    <w:p w14:paraId="057EE7F7" w14:textId="77777777" w:rsidR="0034501B" w:rsidRDefault="0034501B" w:rsidP="0034501B"/>
    <w:p w14:paraId="7095B4A3" w14:textId="77777777" w:rsidR="0034501B" w:rsidRDefault="0034501B" w:rsidP="0034501B"/>
    <w:p w14:paraId="3A3FBD1D" w14:textId="77777777" w:rsidR="0034501B" w:rsidRDefault="0034501B" w:rsidP="0034501B">
      <w:r>
        <w:t>5. После завершения процедуры оформления и согласования лицензия на пользование недрами в форме электронного документа направляется для подписания руководителю (заместителю руководителя) Комитета с использованием специализированного программного обеспечения.</w:t>
      </w:r>
    </w:p>
    <w:p w14:paraId="3A46CA97" w14:textId="77777777" w:rsidR="0034501B" w:rsidRDefault="0034501B" w:rsidP="0034501B"/>
    <w:p w14:paraId="48D6E084" w14:textId="77777777" w:rsidR="0034501B" w:rsidRDefault="0034501B" w:rsidP="0034501B"/>
    <w:p w14:paraId="767003BD" w14:textId="77777777" w:rsidR="0034501B" w:rsidRDefault="0034501B" w:rsidP="0034501B">
      <w:r>
        <w:t>6. Руководитель (заместитель руководителя) Комитета подписывает лицензию на пользование недрами в форме электронного документа усиленной квалифицированной электронной подписью в соответствии с требованиями Федерального закона от 6 апреля 2011 г. N 63-ФЗ "Об электронной подписи" в течение 7 рабочих дней с даты ее получения.</w:t>
      </w:r>
    </w:p>
    <w:p w14:paraId="424C570E" w14:textId="77777777" w:rsidR="0034501B" w:rsidRDefault="0034501B" w:rsidP="0034501B"/>
    <w:p w14:paraId="05B4956C" w14:textId="77777777" w:rsidR="0034501B" w:rsidRDefault="0034501B" w:rsidP="0034501B"/>
    <w:p w14:paraId="7BD501D5" w14:textId="77777777" w:rsidR="0034501B" w:rsidRDefault="0034501B" w:rsidP="0034501B">
      <w:r>
        <w:t>7. Лицензия на пользование недрами в форме электронного документа, подписанная в соответствии с пунктом 6 настоящего Порядка, в течение 4 рабочих дней с даты подписания лицом, указанным в пункте 9 настоящего Порядка, направляется с использованием специализированного программного обеспечения для государственной регистрации посредством внесения записи в государственный реестр участков недр, предоставленных в пользование, и лицензий на пользование недрами, предусмотренный статьей 28 Закона РФ "О недрах" (далее - государственный реестр).</w:t>
      </w:r>
    </w:p>
    <w:p w14:paraId="35B45206" w14:textId="77777777" w:rsidR="0034501B" w:rsidRDefault="0034501B" w:rsidP="0034501B"/>
    <w:p w14:paraId="61BB7D94" w14:textId="77777777" w:rsidR="0034501B" w:rsidRDefault="0034501B" w:rsidP="0034501B"/>
    <w:p w14:paraId="70CD88F4" w14:textId="77777777" w:rsidR="0034501B" w:rsidRDefault="0034501B" w:rsidP="0034501B">
      <w:r>
        <w:t>8. Формирование государственного регистрационного номера лицензии на пользование недрами осуществляется в государственном реестре в автоматическом режиме. Сформированный государственный регистрационный номер (далее - регистрационный номер) проставляется на оформленной лицензии на пользование недрами.</w:t>
      </w:r>
    </w:p>
    <w:p w14:paraId="180BF1F4" w14:textId="77777777" w:rsidR="0034501B" w:rsidRDefault="0034501B" w:rsidP="0034501B"/>
    <w:p w14:paraId="1D4DD41E" w14:textId="77777777" w:rsidR="0034501B" w:rsidRDefault="0034501B" w:rsidP="0034501B"/>
    <w:p w14:paraId="4DCF3866" w14:textId="77777777" w:rsidR="0034501B" w:rsidRDefault="0034501B" w:rsidP="0034501B">
      <w:r>
        <w:t>Регистрационный номер состоит из серии, номера и типа лицензии на пользование недрами.</w:t>
      </w:r>
    </w:p>
    <w:p w14:paraId="21B36F0F" w14:textId="77777777" w:rsidR="0034501B" w:rsidRDefault="0034501B" w:rsidP="0034501B"/>
    <w:p w14:paraId="7BB8494B" w14:textId="77777777" w:rsidR="0034501B" w:rsidRDefault="0034501B" w:rsidP="0034501B"/>
    <w:p w14:paraId="67E0C0F3" w14:textId="77777777" w:rsidR="0034501B" w:rsidRDefault="0034501B" w:rsidP="0034501B">
      <w:r>
        <w:t>9. Серия регистрационного номера представляет собой аббревиатуру, принятую для Ленинградской области, - ЛОД.</w:t>
      </w:r>
    </w:p>
    <w:p w14:paraId="34570A1D" w14:textId="77777777" w:rsidR="0034501B" w:rsidRDefault="0034501B" w:rsidP="0034501B"/>
    <w:p w14:paraId="0A2BBA3A" w14:textId="77777777" w:rsidR="0034501B" w:rsidRDefault="0034501B" w:rsidP="0034501B"/>
    <w:p w14:paraId="4A9405AE" w14:textId="77777777" w:rsidR="0034501B" w:rsidRDefault="0034501B" w:rsidP="0034501B">
      <w:r>
        <w:t>10. Номер лицензии на пользование недрами представляет собой шестизначное число, обозначающее порядковый номер лицензии на пользование недрами при ее регистрации в соответствии с требованиями настоящего Порядка.</w:t>
      </w:r>
    </w:p>
    <w:p w14:paraId="2BAAD069" w14:textId="77777777" w:rsidR="0034501B" w:rsidRDefault="0034501B" w:rsidP="0034501B"/>
    <w:p w14:paraId="530A0AB5" w14:textId="77777777" w:rsidR="0034501B" w:rsidRDefault="0034501B" w:rsidP="0034501B"/>
    <w:p w14:paraId="4349B54B" w14:textId="77777777" w:rsidR="0034501B" w:rsidRDefault="0034501B" w:rsidP="0034501B">
      <w:r>
        <w:t>Порядковый номер лицензии на пользование недрами присваивается с 000000 по 999999 номер (включительно).</w:t>
      </w:r>
    </w:p>
    <w:p w14:paraId="7DBCDB87" w14:textId="77777777" w:rsidR="0034501B" w:rsidRDefault="0034501B" w:rsidP="0034501B"/>
    <w:p w14:paraId="513ECFB7" w14:textId="77777777" w:rsidR="0034501B" w:rsidRDefault="0034501B" w:rsidP="0034501B"/>
    <w:p w14:paraId="71B37B1D" w14:textId="77777777" w:rsidR="0034501B" w:rsidRDefault="0034501B" w:rsidP="0034501B">
      <w:r>
        <w:t>11. Тип лицензии на пользование недрами определяется двумя буквами.</w:t>
      </w:r>
    </w:p>
    <w:p w14:paraId="0D870D5C" w14:textId="77777777" w:rsidR="0034501B" w:rsidRDefault="0034501B" w:rsidP="0034501B"/>
    <w:p w14:paraId="111845C9" w14:textId="77777777" w:rsidR="0034501B" w:rsidRDefault="0034501B" w:rsidP="0034501B"/>
    <w:p w14:paraId="6B39EECF" w14:textId="77777777" w:rsidR="0034501B" w:rsidRDefault="0034501B" w:rsidP="0034501B">
      <w:r>
        <w:t>1) первая буква проставляется с учетом вида полезного ископаемого, подземных вод или иного ресурса недр:</w:t>
      </w:r>
    </w:p>
    <w:p w14:paraId="288B5D48" w14:textId="77777777" w:rsidR="0034501B" w:rsidRDefault="0034501B" w:rsidP="0034501B"/>
    <w:p w14:paraId="05866428" w14:textId="77777777" w:rsidR="0034501B" w:rsidRDefault="0034501B" w:rsidP="0034501B"/>
    <w:p w14:paraId="0FBD1393" w14:textId="77777777" w:rsidR="0034501B" w:rsidRDefault="0034501B" w:rsidP="0034501B">
      <w:r>
        <w:t>Т - твердые полезные ископаемые;</w:t>
      </w:r>
    </w:p>
    <w:p w14:paraId="63A494FD" w14:textId="77777777" w:rsidR="0034501B" w:rsidRDefault="0034501B" w:rsidP="0034501B"/>
    <w:p w14:paraId="3BF49CA8" w14:textId="77777777" w:rsidR="0034501B" w:rsidRDefault="0034501B" w:rsidP="0034501B"/>
    <w:p w14:paraId="322A9E57" w14:textId="77777777" w:rsidR="0034501B" w:rsidRDefault="0034501B" w:rsidP="0034501B">
      <w:r>
        <w:t>В - подземные воды (за исключением подземных минеральных вод);</w:t>
      </w:r>
    </w:p>
    <w:p w14:paraId="28094A1F" w14:textId="77777777" w:rsidR="0034501B" w:rsidRDefault="0034501B" w:rsidP="0034501B"/>
    <w:p w14:paraId="076D4AED" w14:textId="77777777" w:rsidR="0034501B" w:rsidRDefault="0034501B" w:rsidP="0034501B"/>
    <w:p w14:paraId="06E01A67" w14:textId="77777777" w:rsidR="0034501B" w:rsidRDefault="0034501B" w:rsidP="0034501B">
      <w:r>
        <w:t>П - подземное пространство, используемое для строительства и эксплуатации подземных сооружений местного и регионального значения, не связанных с добычей полезных ископаемых, за исключением подземных сооружений для захоронения радиоактивных отходов, отходов производства и потребления I-V классов опасности, хранилищ углеводородного сырья (далее - подземные сооружения местного и регионального значения, не связанные с добычей полезных ископаемых), и (или) используемые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14:paraId="5E618CA6" w14:textId="77777777" w:rsidR="0034501B" w:rsidRDefault="0034501B" w:rsidP="0034501B"/>
    <w:p w14:paraId="5F5DB516" w14:textId="77777777" w:rsidR="0034501B" w:rsidRDefault="0034501B" w:rsidP="0034501B"/>
    <w:p w14:paraId="28F905B4" w14:textId="77777777" w:rsidR="0034501B" w:rsidRDefault="0034501B" w:rsidP="0034501B">
      <w:r>
        <w:t>2) вторая буква типа лицензии проставляется с учетом вида пользования недрами:</w:t>
      </w:r>
    </w:p>
    <w:p w14:paraId="745C95C4" w14:textId="77777777" w:rsidR="0034501B" w:rsidRDefault="0034501B" w:rsidP="0034501B"/>
    <w:p w14:paraId="1EEA7611" w14:textId="77777777" w:rsidR="0034501B" w:rsidRDefault="0034501B" w:rsidP="0034501B"/>
    <w:p w14:paraId="23C03961" w14:textId="77777777" w:rsidR="0034501B" w:rsidRDefault="0034501B" w:rsidP="0034501B">
      <w:r>
        <w:lastRenderedPageBreak/>
        <w:t>П - геологическое изучение участков недр местного значения, включающее поиски и оценку месторождений полезных ископаемых и подземных вод, а также геологическое изучение и оценка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</w:p>
    <w:p w14:paraId="2065F17E" w14:textId="77777777" w:rsidR="0034501B" w:rsidRDefault="0034501B" w:rsidP="0034501B"/>
    <w:p w14:paraId="01EE2B8B" w14:textId="77777777" w:rsidR="0034501B" w:rsidRDefault="0034501B" w:rsidP="0034501B"/>
    <w:p w14:paraId="290932E3" w14:textId="77777777" w:rsidR="0034501B" w:rsidRDefault="0034501B" w:rsidP="0034501B">
      <w:r>
        <w:t>Р - геологическое изучение, разведка и добыча полезных ископаемых и подземных вод, осуществляемые по совмещенной лицензии, геологическое изучение и оценка пригодности участков недр для строительства и эксплуатации подземных сооружений, не связанных с добычей полезных ископаемых, строительство и эксплуатация подземных сооружений, не связанных с добычей полезных ископаемых, осуществляемые по совмещенной лицензии;</w:t>
      </w:r>
    </w:p>
    <w:p w14:paraId="60F1FB91" w14:textId="77777777" w:rsidR="0034501B" w:rsidRDefault="0034501B" w:rsidP="0034501B"/>
    <w:p w14:paraId="3E4CD6FF" w14:textId="77777777" w:rsidR="0034501B" w:rsidRDefault="0034501B" w:rsidP="0034501B"/>
    <w:p w14:paraId="24E0CF01" w14:textId="77777777" w:rsidR="0034501B" w:rsidRDefault="0034501B" w:rsidP="0034501B">
      <w:r>
        <w:t>Э - разведка и добыча полезных ископаемых и подземных вод, строительство и эксплуатация подземных сооружений, не связанных с добычей полезных ископаемых, за исключением подземных сооружений для захоронения радиоактивных отходов, отходов производства и потребления I-V классов опасности, хранилищ углеводородного сырья (далее - подземные сооружения местного и регионального значения, не связанные с добычей полезных ископаемых), и (или) используемые для строительства и эксплуатации подземных сооружений местного и регионального значения, не связанных с добычей полезных ископаемых.</w:t>
      </w:r>
    </w:p>
    <w:p w14:paraId="5F720F16" w14:textId="77777777" w:rsidR="0034501B" w:rsidRDefault="0034501B" w:rsidP="0034501B"/>
    <w:p w14:paraId="35B9A1E6" w14:textId="77777777" w:rsidR="0034501B" w:rsidRDefault="0034501B" w:rsidP="0034501B"/>
    <w:p w14:paraId="2D84C567" w14:textId="77777777" w:rsidR="0034501B" w:rsidRDefault="0034501B" w:rsidP="0034501B">
      <w:r>
        <w:t>12. Дата государственной регистрации лицензии на пользование недрами определяется в автоматическом режиме как день внесения записи о государственной регистрации лицензии в государственный реестр и проставляется на оформленной лицензии на пользование недрами.</w:t>
      </w:r>
    </w:p>
    <w:p w14:paraId="5995D9E2" w14:textId="77777777" w:rsidR="0034501B" w:rsidRDefault="0034501B" w:rsidP="0034501B"/>
    <w:p w14:paraId="64D4884B" w14:textId="77777777" w:rsidR="0034501B" w:rsidRDefault="0034501B" w:rsidP="0034501B"/>
    <w:p w14:paraId="487D933E" w14:textId="77777777" w:rsidR="0034501B" w:rsidRDefault="0034501B" w:rsidP="0034501B">
      <w:r>
        <w:t>13. Информация о зарегистрированной лицензии на пользование недрами подлежит хранению в государственном реестре.</w:t>
      </w:r>
    </w:p>
    <w:p w14:paraId="14867DE1" w14:textId="77777777" w:rsidR="0034501B" w:rsidRDefault="0034501B" w:rsidP="0034501B"/>
    <w:p w14:paraId="0697D7BD" w14:textId="77777777" w:rsidR="0034501B" w:rsidRDefault="0034501B" w:rsidP="0034501B"/>
    <w:p w14:paraId="0A3C2D94" w14:textId="77777777" w:rsidR="0034501B" w:rsidRDefault="0034501B" w:rsidP="0034501B">
      <w:r>
        <w:t>14. Выдача лицензии на пользование недрами пользователю недр осуществляется после ее государственной регистрации.</w:t>
      </w:r>
    </w:p>
    <w:p w14:paraId="41AD37EB" w14:textId="77777777" w:rsidR="0034501B" w:rsidRDefault="0034501B" w:rsidP="0034501B"/>
    <w:p w14:paraId="2D471235" w14:textId="77777777" w:rsidR="0034501B" w:rsidRDefault="0034501B" w:rsidP="0034501B"/>
    <w:p w14:paraId="1A923AF2" w14:textId="77777777" w:rsidR="0034501B" w:rsidRDefault="0034501B" w:rsidP="0034501B">
      <w:r>
        <w:t>15. Зарегистрированная в государственном реестре лицензия на пользование недрами в виде электронного документа, подписанного в соответствии с пунктом 6 настоящего Порядка, в течение 3 рабочих дней с даты государственной регистрации направляется пользователю недр на адрес его электронной почты, указанный в заявке на получение права пользования недрами.</w:t>
      </w:r>
    </w:p>
    <w:p w14:paraId="76EC1886" w14:textId="77777777" w:rsidR="0034501B" w:rsidRDefault="0034501B" w:rsidP="0034501B"/>
    <w:p w14:paraId="5A75B8E0" w14:textId="77777777" w:rsidR="0034501B" w:rsidRDefault="0034501B" w:rsidP="0034501B"/>
    <w:p w14:paraId="71424E4D" w14:textId="77777777" w:rsidR="0034501B" w:rsidRDefault="0034501B" w:rsidP="0034501B">
      <w:r>
        <w:t>16. Пользователь недр вправе дополнительно получить лицензию на пользование недрами на бумажном носителе на основании соответствующего заявления (в свободной форме), направленного в Комитет.</w:t>
      </w:r>
    </w:p>
    <w:p w14:paraId="17C2D384" w14:textId="77777777" w:rsidR="0034501B" w:rsidRDefault="0034501B" w:rsidP="0034501B"/>
    <w:p w14:paraId="28392607" w14:textId="77777777" w:rsidR="0034501B" w:rsidRDefault="0034501B" w:rsidP="0034501B"/>
    <w:p w14:paraId="3374A16D" w14:textId="77777777" w:rsidR="0034501B" w:rsidRDefault="0034501B" w:rsidP="0034501B">
      <w:r>
        <w:t>Экземпляр лицензии на пользование недрами на бумажном носителе заверяется Комитетом.</w:t>
      </w:r>
    </w:p>
    <w:p w14:paraId="1C61A5FF" w14:textId="77777777" w:rsidR="0034501B" w:rsidRDefault="0034501B" w:rsidP="0034501B"/>
    <w:p w14:paraId="6929E17B" w14:textId="77777777" w:rsidR="0034501B" w:rsidRDefault="0034501B" w:rsidP="0034501B"/>
    <w:p w14:paraId="23FC0FE1" w14:textId="06BC0E38" w:rsidR="004A20B5" w:rsidRDefault="0034501B" w:rsidP="0034501B">
      <w:r>
        <w:t>17. Уполномоченный сотрудник Комитета, вручает пользователю недр или уполномоченному представителю пользователя недр непосредственно под подпись о получении либо направляет по почте заказным письмом с уведомлением о вручении экземпляр лицензии на пользование недрами на бумажном носителе в течение 15 рабочих дней с даты поступления заявления пользователя недр, предусмотренного пунктом 20 настоящего Порядка.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